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p>
    <w:p>
      <w:pPr>
        <w:pStyle w:val="0"/>
        <w:jc w:val="both"/>
        <w:rPr>
          <w:rFonts w:hint="default"/>
        </w:rPr>
      </w:pPr>
    </w:p>
    <w:p>
      <w:pPr>
        <w:pStyle w:val="0"/>
        <w:jc w:val="both"/>
        <w:rPr>
          <w:rFonts w:hint="default"/>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4146550</wp:posOffset>
                </wp:positionH>
                <wp:positionV relativeFrom="paragraph">
                  <wp:posOffset>154940</wp:posOffset>
                </wp:positionV>
                <wp:extent cx="1746250" cy="273050"/>
                <wp:effectExtent l="635" t="635" r="29845" b="99060"/>
                <wp:wrapNone/>
                <wp:docPr id="1026" name="オブジェクト 0"/>
                <a:graphic xmlns:a="http://schemas.openxmlformats.org/drawingml/2006/main">
                  <a:graphicData uri="http://schemas.microsoft.com/office/word/2010/wordprocessingShape">
                    <wps:wsp>
                      <wps:cNvPr id="1026" name="オブジェクト 0"/>
                      <wps:cNvSpPr/>
                      <wps:spPr>
                        <a:xfrm>
                          <a:off x="0" y="0"/>
                          <a:ext cx="1746250" cy="273050"/>
                        </a:xfrm>
                        <a:prstGeom prst="wedgeRectCallout">
                          <a:avLst>
                            <a:gd name="adj1" fmla="val -21521"/>
                            <a:gd name="adj2" fmla="val 82384"/>
                          </a:avLst>
                        </a:prstGeom>
                      </wps:spPr>
                      <wps:style>
                        <a:lnRef idx="2">
                          <a:schemeClr val="dk1">
                            <a:shade val="50000"/>
                          </a:schemeClr>
                        </a:lnRef>
                        <a:fillRef idx="1">
                          <a:schemeClr val="dk1"/>
                        </a:fillRef>
                        <a:effectRef idx="0">
                          <a:schemeClr val="accent1"/>
                        </a:effectRef>
                        <a:fontRef idx="none">
                          <a:schemeClr val="lt1"/>
                        </a:fontRef>
                      </wps:style>
                      <wps:txbx>
                        <w:txbxContent>
                          <w:p>
                            <w:pPr>
                              <w:pStyle w:val="0"/>
                              <w:jc w:val="center"/>
                              <w:rPr>
                                <w:rFonts w:hint="eastAsia"/>
                              </w:rPr>
                            </w:pPr>
                            <w:r>
                              <w:rPr>
                                <w:rFonts w:hint="eastAsia"/>
                              </w:rPr>
                              <w:t>届出日を記載ください。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z-index:4;height:21.5pt;mso-wrap-distance-left:16pt;width:137.5pt;mso-wrap-distance-top:0pt;mso-position-horizontal-relative:text;position:absolute;margin-top:12.2pt;margin-left:326.5pt;mso-position-vertical-relative:text;mso-wrap-distance-bottom:0pt;mso-wrap-distance-right:16pt;v-text-anchor:middle;" o:spid="_x0000_s1026" o:allowincell="t" o:allowoverlap="t" filled="t" fillcolor="#000000 [3200]" stroked="t" strokecolor="#000000" strokeweight="1pt" o:spt="61" type="#_x0000_t61" adj="6151,28595">
                <v:fill/>
                <v:stroke linestyle="single" miterlimit="8" endcap="flat" dashstyle="solid" filltype="solid"/>
                <v:textbox style="layout-flow:horizontal;">
                  <w:txbxContent>
                    <w:p>
                      <w:pPr>
                        <w:pStyle w:val="0"/>
                        <w:jc w:val="center"/>
                        <w:rPr>
                          <w:rFonts w:hint="eastAsia"/>
                        </w:rPr>
                      </w:pPr>
                      <w:r>
                        <w:rPr>
                          <w:rFonts w:hint="eastAsia"/>
                        </w:rPr>
                        <w:t>届出日を記載ください。</w:t>
                      </w:r>
                    </w:p>
                  </w:txbxContent>
                </v:textbox>
                <v:imagedata o:title=""/>
                <w10:wrap type="none" anchorx="text" anchory="text"/>
              </v:shape>
            </w:pict>
          </mc:Fallback>
        </mc:AlternateContent>
      </w:r>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条、第</w:t>
      </w:r>
      <w:r>
        <w:rPr>
          <w:rFonts w:hint="eastAsia" w:ascii="ＭＳ 明朝" w:hAnsi="ＭＳ 明朝" w:eastAsia="ＭＳ 明朝"/>
          <w:kern w:val="2"/>
          <w:sz w:val="21"/>
        </w:rPr>
        <w:t>6</w:t>
      </w:r>
      <w:r>
        <w:rPr>
          <w:rFonts w:hint="eastAsia" w:ascii="ＭＳ 明朝" w:hAnsi="ＭＳ 明朝" w:eastAsia="ＭＳ 明朝"/>
          <w:kern w:val="2"/>
          <w:sz w:val="21"/>
        </w:rPr>
        <w:t>条関係</w:t>
      </w:r>
      <w:r>
        <w:rPr>
          <w:rFonts w:hint="eastAsia"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8"/>
        <w:gridCol w:w="832"/>
        <w:gridCol w:w="1102"/>
        <w:gridCol w:w="1103"/>
        <w:gridCol w:w="211"/>
        <w:gridCol w:w="5647"/>
        <w:gridCol w:w="218"/>
      </w:tblGrid>
      <w:tr>
        <w:trPr>
          <w:trHeight w:val="4000" w:hRule="atLeast"/>
        </w:trPr>
        <w:tc>
          <w:tcPr>
            <w:tcW w:w="9331" w:type="dxa"/>
            <w:gridSpan w:val="7"/>
            <w:tcBorders>
              <w:top w:val="single" w:color="auto" w:sz="4" w:space="0"/>
              <w:left w:val="single" w:color="auto" w:sz="4" w:space="0"/>
              <w:bottom w:val="nil"/>
              <w:right w:val="single" w:color="auto" w:sz="4" w:space="0"/>
              <w:tl2br w:val="none" w:color="auto" w:sz="0" w:space="0"/>
              <w:tr2bl w:val="none" w:color="auto" w:sz="0" w:space="0"/>
            </w:tcBorders>
            <w:vAlign w:val="bottom"/>
          </w:tcPr>
          <w:p>
            <w:pPr>
              <w:pStyle w:val="0"/>
              <w:jc w:val="center"/>
              <w:rPr>
                <w:rFonts w:hint="default"/>
              </w:rPr>
            </w:pPr>
            <w:r>
              <w:rPr>
                <w:rFonts w:hint="eastAsia"/>
                <w:b w:val="1"/>
                <w:color w:val="FF0000"/>
              </w:rPr>
              <w:t>新規申請記入例</w:t>
            </w:r>
          </w:p>
          <w:p>
            <w:pPr>
              <w:pStyle w:val="0"/>
              <w:jc w:val="center"/>
              <w:rPr>
                <w:rFonts w:hint="default"/>
              </w:rPr>
            </w:pPr>
            <w:r>
              <w:rPr>
                <w:rFonts w:hint="eastAsia" w:ascii="ＭＳ 明朝" w:hAnsi="ＭＳ 明朝" w:eastAsia="ＭＳ 明朝"/>
                <w:kern w:val="2"/>
                <w:sz w:val="21"/>
              </w:rPr>
              <w:t>事業計画認定</w:t>
            </w:r>
            <w:r>
              <w:rPr>
                <w:rFonts w:hint="eastAsia" w:ascii="ＭＳ 明朝" w:hAnsi="ＭＳ 明朝" w:eastAsia="ＭＳ 明朝"/>
                <w:kern w:val="2"/>
                <w:sz w:val="21"/>
              </w:rPr>
              <w:t>(</w:t>
            </w:r>
            <w:r>
              <w:rPr>
                <w:rFonts w:hint="eastAsia" w:ascii="ＭＳ 明朝" w:hAnsi="ＭＳ 明朝" w:eastAsia="ＭＳ 明朝"/>
                <w:kern w:val="2"/>
                <w:sz w:val="21"/>
              </w:rPr>
              <w:t>変更</w:t>
            </w:r>
            <w:r>
              <w:rPr>
                <w:rFonts w:hint="eastAsia" w:ascii="ＭＳ 明朝" w:hAnsi="ＭＳ 明朝" w:eastAsia="ＭＳ 明朝"/>
                <w:kern w:val="2"/>
                <w:sz w:val="21"/>
              </w:rPr>
              <w:t>)</w:t>
            </w:r>
            <w:r>
              <w:rPr>
                <w:rFonts w:hint="eastAsia" w:ascii="ＭＳ 明朝" w:hAnsi="ＭＳ 明朝" w:eastAsia="ＭＳ 明朝"/>
                <w:kern w:val="2"/>
                <w:sz w:val="21"/>
              </w:rPr>
              <w:t>申請書</w:t>
            </w:r>
          </w:p>
          <w:p>
            <w:pPr>
              <w:pStyle w:val="0"/>
              <w:jc w:val="right"/>
              <w:rPr>
                <w:rFonts w:hint="default"/>
              </w:rPr>
            </w:pPr>
            <w:r>
              <w:rPr>
                <w:rFonts w:hint="eastAsia" w:ascii="ＭＳ 明朝" w:hAnsi="ＭＳ 明朝" w:eastAsia="ＭＳ 明朝"/>
                <w:color w:val="FF0000"/>
                <w:kern w:val="2"/>
                <w:sz w:val="21"/>
              </w:rPr>
              <w:t>２０●●</w:t>
            </w:r>
            <w:r>
              <w:rPr>
                <w:rFonts w:hint="eastAsia" w:ascii="ＭＳ 明朝" w:hAnsi="ＭＳ 明朝" w:eastAsia="ＭＳ 明朝"/>
                <w:kern w:val="2"/>
                <w:sz w:val="21"/>
              </w:rPr>
              <w:t>年　</w:t>
            </w:r>
            <w:r>
              <w:rPr>
                <w:rFonts w:hint="eastAsia" w:ascii="ＭＳ 明朝" w:hAnsi="ＭＳ 明朝" w:eastAsia="ＭＳ 明朝"/>
                <w:color w:val="FF0000"/>
                <w:kern w:val="2"/>
                <w:sz w:val="21"/>
              </w:rPr>
              <w:t>●</w:t>
            </w:r>
            <w:r>
              <w:rPr>
                <w:rFonts w:hint="eastAsia" w:ascii="ＭＳ 明朝" w:hAnsi="ＭＳ 明朝" w:eastAsia="ＭＳ 明朝"/>
                <w:kern w:val="2"/>
                <w:sz w:val="21"/>
              </w:rPr>
              <w:t>月　</w:t>
            </w:r>
            <w:r>
              <w:rPr>
                <w:rFonts w:hint="eastAsia" w:ascii="ＭＳ 明朝" w:hAnsi="ＭＳ 明朝" w:eastAsia="ＭＳ 明朝"/>
                <w:color w:val="FF0000"/>
                <w:kern w:val="2"/>
                <w:sz w:val="21"/>
              </w:rPr>
              <w:t>●●</w:t>
            </w:r>
            <w:r>
              <w:rPr>
                <w:rFonts w:hint="eastAsia" w:ascii="ＭＳ 明朝" w:hAnsi="ＭＳ 明朝" w:eastAsia="ＭＳ 明朝"/>
                <w:kern w:val="2"/>
                <w:sz w:val="21"/>
              </w:rPr>
              <w:t>日　</w:t>
            </w:r>
          </w:p>
          <w:p>
            <w:pPr>
              <w:pStyle w:val="0"/>
              <w:jc w:val="both"/>
              <w:rPr>
                <w:rFonts w:hint="default"/>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3132455</wp:posOffset>
                      </wp:positionH>
                      <wp:positionV relativeFrom="paragraph">
                        <wp:posOffset>38735</wp:posOffset>
                      </wp:positionV>
                      <wp:extent cx="3054350" cy="342900"/>
                      <wp:effectExtent l="635" t="635" r="29845" b="125730"/>
                      <wp:wrapNone/>
                      <wp:docPr id="1027" name="オブジェクト 0"/>
                      <a:graphic xmlns:a="http://schemas.openxmlformats.org/drawingml/2006/main">
                        <a:graphicData uri="http://schemas.microsoft.com/office/word/2010/wordprocessingShape">
                          <wps:wsp>
                            <wps:cNvPr id="1027" name="オブジェクト 0"/>
                            <wps:cNvSpPr/>
                            <wps:spPr>
                              <a:xfrm>
                                <a:off x="0" y="0"/>
                                <a:ext cx="3054350" cy="342900"/>
                              </a:xfrm>
                              <a:prstGeom prst="wedgeRectCallout">
                                <a:avLst>
                                  <a:gd name="adj1" fmla="val -21422"/>
                                  <a:gd name="adj2" fmla="val 83458"/>
                                </a:avLst>
                              </a:prstGeom>
                            </wps:spPr>
                            <wps:style>
                              <a:lnRef idx="2">
                                <a:schemeClr val="dk1">
                                  <a:shade val="50000"/>
                                </a:schemeClr>
                              </a:lnRef>
                              <a:fillRef idx="1">
                                <a:schemeClr val="dk1"/>
                              </a:fillRef>
                              <a:effectRef idx="0">
                                <a:schemeClr val="accent1"/>
                              </a:effectRef>
                              <a:fontRef idx="none">
                                <a:schemeClr val="lt1"/>
                              </a:fontRef>
                            </wps:style>
                            <wps:txbx>
                              <w:txbxContent>
                                <w:p>
                                  <w:pPr>
                                    <w:pStyle w:val="0"/>
                                    <w:jc w:val="center"/>
                                    <w:rPr>
                                      <w:rFonts w:hint="eastAsia"/>
                                    </w:rPr>
                                  </w:pPr>
                                  <w:r>
                                    <w:rPr>
                                      <w:rFonts w:hint="eastAsia"/>
                                    </w:rPr>
                                    <w:t>本社所在地、企業名、代表者を記載ください。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z-index:3;height:27pt;mso-wrap-distance-left:16pt;width:240.5pt;mso-wrap-distance-top:0pt;mso-position-horizontal-relative:text;position:absolute;margin-top:3.05pt;margin-left:246.65pt;mso-position-vertical-relative:text;mso-wrap-distance-bottom:0pt;mso-wrap-distance-right:16pt;v-text-anchor:middle;" o:spid="_x0000_s1027" o:allowincell="t" o:allowoverlap="t" filled="t" fillcolor="#000000 [3200]" stroked="t" strokecolor="#000000" strokeweight="1pt" o:spt="61" type="#_x0000_t61" adj="6173,28827">
                      <v:fill/>
                      <v:stroke linestyle="single" miterlimit="8" endcap="flat" dashstyle="solid" filltype="solid"/>
                      <v:textbox style="layout-flow:horizontal;">
                        <w:txbxContent>
                          <w:p>
                            <w:pPr>
                              <w:pStyle w:val="0"/>
                              <w:jc w:val="center"/>
                              <w:rPr>
                                <w:rFonts w:hint="eastAsia"/>
                              </w:rPr>
                            </w:pPr>
                            <w:r>
                              <w:rPr>
                                <w:rFonts w:hint="eastAsia"/>
                              </w:rPr>
                              <w:t>本社所在地、企業名、代表者を記載ください。</w:t>
                            </w:r>
                          </w:p>
                        </w:txbxContent>
                      </v:textbox>
                      <v:imagedata o:title=""/>
                      <w10:wrap type="none" anchorx="text" anchory="text"/>
                    </v:shape>
                  </w:pict>
                </mc:Fallback>
              </mc:AlternateConten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箕面市長</w:t>
            </w:r>
          </w:p>
          <w:p>
            <w:pPr>
              <w:pStyle w:val="0"/>
              <w:jc w:val="both"/>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-859155</wp:posOffset>
                      </wp:positionH>
                      <wp:positionV relativeFrom="paragraph">
                        <wp:posOffset>139065</wp:posOffset>
                      </wp:positionV>
                      <wp:extent cx="3683000" cy="514350"/>
                      <wp:effectExtent l="635" t="635" r="29845" b="168275"/>
                      <wp:wrapNone/>
                      <wp:docPr id="1028" name="オブジェクト 0"/>
                      <a:graphic xmlns:a="http://schemas.openxmlformats.org/drawingml/2006/main">
                        <a:graphicData uri="http://schemas.microsoft.com/office/word/2010/wordprocessingShape">
                          <wps:wsp>
                            <wps:cNvPr id="1028" name="オブジェクト 0"/>
                            <wps:cNvSpPr/>
                            <wps:spPr>
                              <a:xfrm>
                                <a:off x="0" y="0"/>
                                <a:ext cx="3683000" cy="514350"/>
                              </a:xfrm>
                              <a:prstGeom prst="wedgeRectCallout">
                                <a:avLst>
                                  <a:gd name="adj1" fmla="val 20582"/>
                                  <a:gd name="adj2" fmla="val 80622"/>
                                </a:avLst>
                              </a:prstGeom>
                            </wps:spPr>
                            <wps:style>
                              <a:lnRef idx="2">
                                <a:schemeClr val="dk1">
                                  <a:shade val="50000"/>
                                </a:schemeClr>
                              </a:lnRef>
                              <a:fillRef idx="1">
                                <a:schemeClr val="dk1"/>
                              </a:fillRef>
                              <a:effectRef idx="0">
                                <a:schemeClr val="accent1"/>
                              </a:effectRef>
                              <a:fontRef idx="none">
                                <a:schemeClr val="lt1"/>
                              </a:fontRef>
                            </wps:style>
                            <wps:txbx>
                              <w:txbxContent>
                                <w:p>
                                  <w:pPr>
                                    <w:pStyle w:val="0"/>
                                    <w:rPr>
                                      <w:rFonts w:hint="eastAsia"/>
                                    </w:rPr>
                                  </w:pPr>
                                  <w:r>
                                    <w:rPr>
                                      <w:rFonts w:hint="eastAsia"/>
                                    </w:rPr>
                                    <w:t>新規申請の場合</w:t>
                                  </w:r>
                                </w:p>
                                <w:p>
                                  <w:pPr>
                                    <w:pStyle w:val="0"/>
                                    <w:jc w:val="center"/>
                                    <w:rPr>
                                      <w:rFonts w:hint="eastAsia"/>
                                    </w:rPr>
                                  </w:pPr>
                                  <w:r>
                                    <w:rPr>
                                      <w:rFonts w:hint="eastAsia"/>
                                    </w:rPr>
                                    <w:t>「第</w:t>
                                  </w:r>
                                  <w:r>
                                    <w:rPr>
                                      <w:rFonts w:hint="eastAsia"/>
                                    </w:rPr>
                                    <w:t>3</w:t>
                                  </w:r>
                                  <w:r>
                                    <w:rPr>
                                      <w:rFonts w:hint="eastAsia"/>
                                    </w:rPr>
                                    <w:t>条」と「事業計画の認定」を枠で囲んでください。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z-index:2;height:40.5pt;mso-wrap-distance-left:16pt;width:290pt;mso-wrap-distance-top:0pt;mso-position-horizontal-relative:text;position:absolute;margin-top:10.95pt;margin-left:-67.650000000000006pt;mso-position-vertical-relative:text;mso-wrap-distance-bottom:0pt;mso-wrap-distance-right:16pt;v-text-anchor:middle;" o:spid="_x0000_s1028" o:allowincell="t" o:allowoverlap="t" filled="t" fillcolor="#000000 [3200]" stroked="t" strokecolor="#000000" strokeweight="1pt" o:spt="61" type="#_x0000_t61" adj="15246,28214">
                      <v:fill/>
                      <v:stroke linestyle="single" miterlimit="8" endcap="flat" dashstyle="solid" filltype="solid"/>
                      <v:textbox style="layout-flow:horizontal;">
                        <w:txbxContent>
                          <w:p>
                            <w:pPr>
                              <w:pStyle w:val="0"/>
                              <w:rPr>
                                <w:rFonts w:hint="eastAsia"/>
                              </w:rPr>
                            </w:pPr>
                            <w:r>
                              <w:rPr>
                                <w:rFonts w:hint="eastAsia"/>
                              </w:rPr>
                              <w:t>新規申請の場合</w:t>
                            </w:r>
                          </w:p>
                          <w:p>
                            <w:pPr>
                              <w:pStyle w:val="0"/>
                              <w:jc w:val="center"/>
                              <w:rPr>
                                <w:rFonts w:hint="eastAsia"/>
                              </w:rPr>
                            </w:pPr>
                            <w:r>
                              <w:rPr>
                                <w:rFonts w:hint="eastAsia"/>
                              </w:rPr>
                              <w:t>「第</w:t>
                            </w:r>
                            <w:r>
                              <w:rPr>
                                <w:rFonts w:hint="eastAsia"/>
                              </w:rPr>
                              <w:t>3</w:t>
                            </w:r>
                            <w:r>
                              <w:rPr>
                                <w:rFonts w:hint="eastAsia"/>
                              </w:rPr>
                              <w:t>条」と「事業計画の認定」を枠で囲んでください。</w:t>
                            </w:r>
                          </w:p>
                        </w:txbxContent>
                      </v:textbox>
                      <v:imagedata o:title=""/>
                      <w10:wrap type="none" anchorx="text" anchory="text"/>
                    </v:shape>
                  </w:pict>
                </mc:Fallback>
              </mc:AlternateContent>
            </w:r>
          </w:p>
          <w:p>
            <w:pPr>
              <w:pStyle w:val="0"/>
              <w:jc w:val="right"/>
              <w:rPr>
                <w:rFonts w:hint="default"/>
              </w:rPr>
            </w:pPr>
            <w:r>
              <w:rPr>
                <w:rFonts w:hint="eastAsia" w:ascii="ＭＳ 明朝" w:hAnsi="ＭＳ 明朝" w:eastAsia="ＭＳ 明朝"/>
                <w:kern w:val="2"/>
                <w:sz w:val="21"/>
              </w:rPr>
              <w:t>　　所在地　</w:t>
            </w:r>
            <w:r>
              <w:rPr>
                <w:rFonts w:hint="eastAsia" w:ascii="ＭＳ 明朝" w:hAnsi="ＭＳ 明朝" w:eastAsia="ＭＳ 明朝"/>
                <w:color w:val="FF0000"/>
                <w:kern w:val="2"/>
                <w:sz w:val="21"/>
              </w:rPr>
              <w:t>大阪府●●市●●１－２－３</w:t>
            </w:r>
          </w:p>
          <w:p>
            <w:pPr>
              <w:pStyle w:val="0"/>
              <w:jc w:val="right"/>
              <w:rPr>
                <w:rFonts w:hint="default"/>
              </w:rPr>
            </w:pPr>
            <w:r>
              <w:rPr>
                <w:rFonts w:hint="eastAsia" w:ascii="ＭＳ 明朝" w:hAnsi="ＭＳ 明朝" w:eastAsia="ＭＳ 明朝"/>
                <w:kern w:val="2"/>
                <w:sz w:val="21"/>
              </w:rPr>
              <w:t>名称　　　　　　</w:t>
            </w:r>
            <w:r>
              <w:rPr>
                <w:rFonts w:hint="eastAsia" w:ascii="ＭＳ 明朝" w:hAnsi="ＭＳ 明朝" w:eastAsia="ＭＳ 明朝"/>
                <w:color w:val="FF0000"/>
                <w:kern w:val="2"/>
                <w:sz w:val="21"/>
              </w:rPr>
              <w:t>●●●●●株式会社</w:t>
            </w:r>
          </w:p>
          <w:p>
            <w:pPr>
              <w:pStyle w:val="0"/>
              <w:jc w:val="right"/>
              <w:rPr>
                <w:rFonts w:hint="default"/>
              </w:rPr>
            </w:pPr>
            <w:r>
              <w:rPr>
                <w:rFonts w:hint="eastAsia" w:ascii="ＭＳ 明朝" w:hAnsi="ＭＳ 明朝" w:eastAsia="ＭＳ 明朝"/>
                <w:kern w:val="2"/>
                <w:sz w:val="21"/>
              </w:rPr>
              <w:t>代表者の氏名　　　　　　</w:t>
            </w:r>
            <w:r>
              <w:rPr>
                <w:rFonts w:hint="eastAsia" w:ascii="ＭＳ 明朝" w:hAnsi="ＭＳ 明朝" w:eastAsia="ＭＳ 明朝"/>
                <w:color w:val="FF0000"/>
                <w:kern w:val="2"/>
                <w:sz w:val="21"/>
              </w:rPr>
              <w:t>●●　●●</w:t>
            </w:r>
          </w:p>
          <w:p>
            <w:pPr>
              <w:pStyle w:val="0"/>
              <w:jc w:val="both"/>
              <w:rPr>
                <w:rFonts w:hint="default"/>
              </w:rPr>
            </w:pPr>
          </w:p>
          <w:p>
            <w:pPr>
              <w:pStyle w:val="0"/>
              <w:kinsoku w:val="0"/>
              <w:jc w:val="both"/>
              <w:rPr>
                <w:rFonts w:hint="default"/>
              </w:rPr>
            </w:pPr>
            <w:r>
              <w:rPr>
                <w:rFonts w:hint="eastAsia" w:ascii="ＭＳ 明朝" w:hAnsi="ＭＳ 明朝" w:eastAsia="ＭＳ 明朝"/>
                <w:kern w:val="2"/>
                <w:sz w:val="21"/>
              </w:rPr>
              <w:t>　箕面市企業立地の促進に関する条例</w:t>
            </w:r>
            <w:r>
              <w:rPr>
                <w:rFonts w:hint="eastAsia" w:ascii="ＭＳ 明朝" w:hAnsi="ＭＳ 明朝" w:eastAsia="ＭＳ 明朝"/>
                <w:kern w:val="2"/>
                <w:sz w:val="21"/>
              </w:rPr>
              <w:t>(</w:t>
            </w:r>
            <w:r>
              <w:rPr>
                <w:rFonts w:hint="eastAsia" w:ascii="ＭＳ 明朝" w:hAnsi="ＭＳ 明朝" w:eastAsia="ＭＳ 明朝"/>
                <w:kern w:val="2"/>
                <w:sz w:val="21"/>
              </w:rPr>
              <w:t>　第</w:t>
            </w:r>
            <w:r>
              <w:rPr>
                <w:rFonts w:hint="eastAsia" w:ascii="ＭＳ 明朝" w:hAnsi="ＭＳ 明朝" w:eastAsia="ＭＳ 明朝"/>
                <w:kern w:val="2"/>
                <w:sz w:val="21"/>
              </w:rPr>
              <w:t>3</w:t>
            </w:r>
            <w:r>
              <w:rPr>
                <w:rFonts w:hint="eastAsia" w:ascii="ＭＳ 明朝" w:hAnsi="ＭＳ 明朝" w:eastAsia="ＭＳ 明朝"/>
                <w:kern w:val="2"/>
                <w:sz w:val="21"/>
              </w:rPr>
              <w:t>条　・　第</w:t>
            </w:r>
            <w:r>
              <w:rPr>
                <w:rFonts w:hint="eastAsia" w:ascii="ＭＳ 明朝" w:hAnsi="ＭＳ 明朝" w:eastAsia="ＭＳ 明朝"/>
                <w:kern w:val="2"/>
                <w:sz w:val="21"/>
              </w:rPr>
              <w:t>5</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　</w:t>
            </w:r>
            <w:r>
              <w:rPr>
                <w:rFonts w:hint="eastAsia" w:ascii="ＭＳ 明朝" w:hAnsi="ＭＳ 明朝" w:eastAsia="ＭＳ 明朝"/>
                <w:kern w:val="2"/>
                <w:sz w:val="21"/>
              </w:rPr>
              <w:t>)</w:t>
            </w:r>
            <w:r>
              <w:rPr>
                <w:rFonts w:hint="eastAsia" w:ascii="ＭＳ 明朝" w:hAnsi="ＭＳ 明朝" w:eastAsia="ＭＳ 明朝"/>
                <w:kern w:val="2"/>
                <w:sz w:val="21"/>
              </w:rPr>
              <w:t>の規定により、次のとお</w:t>
            </w:r>
            <w:r>
              <w:rPr>
                <w:rFonts w:hint="eastAsia" w:ascii="ＭＳ 明朝" w:hAnsi="ＭＳ 明朝" w:eastAsia="ＭＳ 明朝"/>
                <w:spacing w:val="60"/>
                <w:kern w:val="2"/>
                <w:sz w:val="21"/>
              </w:rPr>
              <w:t>り</w:t>
            </w:r>
          </w:p>
          <w:p>
            <w:pPr>
              <w:pStyle w:val="0"/>
              <w:kinsoku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事業計画の認定　・　事業計画の変更　</w:t>
            </w:r>
            <w:r>
              <w:rPr>
                <w:rFonts w:hint="eastAsia" w:ascii="ＭＳ 明朝" w:hAnsi="ＭＳ 明朝" w:eastAsia="ＭＳ 明朝"/>
                <w:kern w:val="2"/>
                <w:sz w:val="21"/>
              </w:rPr>
              <w:t>)</w:t>
            </w:r>
            <w:r>
              <w:rPr>
                <w:rFonts w:hint="eastAsia" w:ascii="ＭＳ 明朝" w:hAnsi="ＭＳ 明朝" w:eastAsia="ＭＳ 明朝"/>
                <w:kern w:val="2"/>
                <w:sz w:val="21"/>
              </w:rPr>
              <w:t>を申請します。</w:t>
            </w:r>
          </w:p>
          <w:p>
            <w:pPr>
              <w:pStyle w:val="0"/>
              <w:jc w:val="both"/>
              <w:rPr>
                <w:rFonts w:hint="default"/>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1128395</wp:posOffset>
                      </wp:positionH>
                      <wp:positionV relativeFrom="paragraph">
                        <wp:posOffset>89535</wp:posOffset>
                      </wp:positionV>
                      <wp:extent cx="2349500" cy="323850"/>
                      <wp:effectExtent l="25971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349500" cy="323850"/>
                              </a:xfrm>
                              <a:prstGeom prst="wedgeRectCallout">
                                <a:avLst>
                                  <a:gd name="adj1" fmla="val -60935"/>
                                  <a:gd name="adj2" fmla="val 49655"/>
                                </a:avLst>
                              </a:prstGeom>
                            </wps:spPr>
                            <wps:style>
                              <a:lnRef idx="2">
                                <a:schemeClr val="dk1">
                                  <a:shade val="50000"/>
                                </a:schemeClr>
                              </a:lnRef>
                              <a:fillRef idx="1">
                                <a:schemeClr val="dk1"/>
                              </a:fillRef>
                              <a:effectRef idx="0">
                                <a:schemeClr val="accent1"/>
                              </a:effectRef>
                              <a:fontRef idx="none">
                                <a:schemeClr val="lt1"/>
                              </a:fontRef>
                            </wps:style>
                            <wps:txbx>
                              <w:txbxContent>
                                <w:p>
                                  <w:pPr>
                                    <w:pStyle w:val="0"/>
                                    <w:jc w:val="center"/>
                                    <w:rPr>
                                      <w:rFonts w:hint="eastAsia"/>
                                    </w:rPr>
                                  </w:pPr>
                                  <w:r>
                                    <w:rPr>
                                      <w:rFonts w:hint="eastAsia"/>
                                    </w:rPr>
                                    <w:t>□にチェックを入れてください。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z-index:5;height:25.5pt;mso-wrap-distance-left:16pt;width:185pt;mso-wrap-distance-top:0pt;mso-position-horizontal-relative:text;position:absolute;margin-top:7.05pt;margin-left:88.85pt;mso-position-vertical-relative:text;mso-wrap-distance-bottom:0pt;mso-wrap-distance-right:16pt;v-text-anchor:middle;" o:spid="_x0000_s1029" o:allowincell="t" o:allowoverlap="t" filled="t" fillcolor="#000000 [3200]" stroked="t" strokecolor="#000000" strokeweight="1pt" o:spt="61" type="#_x0000_t61" adj="-2362,21525">
                      <v:fill/>
                      <v:stroke linestyle="single" miterlimit="8" endcap="flat" dashstyle="solid" filltype="solid"/>
                      <v:textbox style="layout-flow:horizontal;">
                        <w:txbxContent>
                          <w:p>
                            <w:pPr>
                              <w:pStyle w:val="0"/>
                              <w:jc w:val="center"/>
                              <w:rPr>
                                <w:rFonts w:hint="eastAsia"/>
                              </w:rPr>
                            </w:pPr>
                            <w:r>
                              <w:rPr>
                                <w:rFonts w:hint="eastAsia"/>
                              </w:rPr>
                              <w:t>□にチェックを入れてください。</w:t>
                            </w:r>
                          </w:p>
                        </w:txbxContent>
                      </v:textbox>
                      <v:imagedata o:title=""/>
                      <w10:wrap type="none" anchorx="text" anchory="text"/>
                    </v:shape>
                  </w:pict>
                </mc:Fallback>
              </mc:AlternateContent>
            </w:r>
            <w:bookmarkStart w:id="0" w:name="_GoBack"/>
            <w:bookmarkEnd w:id="0"/>
          </w:p>
          <w:p>
            <w:pPr>
              <w:pStyle w:val="0"/>
              <w:jc w:val="both"/>
              <w:rPr>
                <w:rFonts w:hint="default"/>
              </w:rPr>
            </w:pP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w:t>
            </w:r>
            <w:r>
              <w:rPr>
                <w:rFonts w:hint="eastAsia" w:ascii="ＭＳ 明朝" w:hAnsi="ＭＳ 明朝" w:eastAsia="ＭＳ 明朝"/>
                <w:kern w:val="2"/>
                <w:sz w:val="21"/>
              </w:rPr>
              <w:t>認定申請</w:t>
            </w:r>
          </w:p>
        </w:tc>
      </w:tr>
      <w:tr>
        <w:trPr>
          <w:cantSplit/>
          <w:trHeight w:val="260" w:hRule="atLeast"/>
        </w:trPr>
        <w:tc>
          <w:tcPr>
            <w:tcW w:w="218"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2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　法人設立年月日</w:t>
            </w:r>
          </w:p>
        </w:tc>
        <w:tc>
          <w:tcPr>
            <w:tcW w:w="56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１９●●</w:t>
            </w:r>
            <w:r>
              <w:rPr>
                <w:rFonts w:hint="eastAsia" w:ascii="ＭＳ 明朝" w:hAnsi="ＭＳ 明朝" w:eastAsia="ＭＳ 明朝"/>
                <w:color w:val="000000" w:themeColor="text1"/>
                <w:kern w:val="2"/>
                <w:sz w:val="21"/>
              </w:rPr>
              <w:t>年</w:t>
            </w:r>
            <w:r>
              <w:rPr>
                <w:rFonts w:hint="eastAsia" w:ascii="ＭＳ 明朝" w:hAnsi="ＭＳ 明朝" w:eastAsia="ＭＳ 明朝"/>
                <w:color w:val="FF0000"/>
                <w:kern w:val="2"/>
                <w:sz w:val="21"/>
              </w:rPr>
              <w:t>　●</w:t>
            </w:r>
            <w:r>
              <w:rPr>
                <w:rFonts w:hint="eastAsia" w:ascii="ＭＳ 明朝" w:hAnsi="ＭＳ 明朝" w:eastAsia="ＭＳ 明朝"/>
                <w:color w:val="000000" w:themeColor="text1"/>
                <w:kern w:val="2"/>
                <w:sz w:val="21"/>
              </w:rPr>
              <w:t>月</w:t>
            </w:r>
            <w:r>
              <w:rPr>
                <w:rFonts w:hint="eastAsia" w:ascii="ＭＳ 明朝" w:hAnsi="ＭＳ 明朝" w:eastAsia="ＭＳ 明朝"/>
                <w:color w:val="FF0000"/>
                <w:kern w:val="2"/>
                <w:sz w:val="21"/>
              </w:rPr>
              <w:t>　●</w:t>
            </w:r>
            <w:r>
              <w:rPr>
                <w:rFonts w:hint="eastAsia" w:ascii="ＭＳ 明朝" w:hAnsi="ＭＳ 明朝" w:eastAsia="ＭＳ 明朝"/>
                <w:color w:val="000000" w:themeColor="text1"/>
                <w:kern w:val="2"/>
                <w:sz w:val="21"/>
              </w:rPr>
              <w:t>日</w:t>
            </w:r>
          </w:p>
        </w:tc>
        <w:tc>
          <w:tcPr>
            <w:tcW w:w="218"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56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32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主たる事務所の所在地</w:t>
            </w:r>
          </w:p>
        </w:tc>
        <w:tc>
          <w:tcPr>
            <w:tcW w:w="56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2282825</wp:posOffset>
                      </wp:positionH>
                      <wp:positionV relativeFrom="paragraph">
                        <wp:posOffset>135255</wp:posOffset>
                      </wp:positionV>
                      <wp:extent cx="2038350" cy="539750"/>
                      <wp:effectExtent l="3943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038350" cy="539750"/>
                              </a:xfrm>
                              <a:prstGeom prst="wedgeRectCallout">
                                <a:avLst>
                                  <a:gd name="adj1" fmla="val -69251"/>
                                  <a:gd name="adj2" fmla="val 31296"/>
                                </a:avLst>
                              </a:prstGeom>
                            </wps:spPr>
                            <wps:style>
                              <a:lnRef idx="2">
                                <a:schemeClr val="dk1">
                                  <a:shade val="50000"/>
                                </a:schemeClr>
                              </a:lnRef>
                              <a:fillRef idx="1">
                                <a:schemeClr val="dk1"/>
                              </a:fillRef>
                              <a:effectRef idx="0">
                                <a:schemeClr val="accent1"/>
                              </a:effectRef>
                              <a:fontRef idx="none">
                                <a:schemeClr val="lt1"/>
                              </a:fontRef>
                            </wps:style>
                            <wps:txbx>
                              <w:txbxContent>
                                <w:p>
                                  <w:pPr>
                                    <w:pStyle w:val="0"/>
                                    <w:rPr>
                                      <w:rFonts w:hint="eastAsia"/>
                                    </w:rPr>
                                  </w:pPr>
                                  <w:r>
                                    <w:rPr>
                                      <w:rFonts w:hint="eastAsia"/>
                                    </w:rPr>
                                    <w:t>該当する区分の□に</w:t>
                                  </w:r>
                                </w:p>
                                <w:p>
                                  <w:pPr>
                                    <w:pStyle w:val="0"/>
                                    <w:rPr>
                                      <w:rFonts w:hint="eastAsia"/>
                                    </w:rPr>
                                  </w:pPr>
                                  <w:r>
                                    <w:rPr>
                                      <w:rFonts w:hint="eastAsia"/>
                                    </w:rPr>
                                    <w:t>レ点チェックをしてください。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z-index:6;height:42.5pt;mso-wrap-distance-left:16pt;width:160.5pt;mso-wrap-distance-top:0pt;mso-position-horizontal-relative:text;position:absolute;margin-top:10.65pt;margin-left:179.75pt;mso-position-vertical-relative:text;mso-wrap-distance-bottom:0pt;mso-wrap-distance-right:16pt;v-text-anchor:middle;" o:spid="_x0000_s1030" o:allowincell="t" o:allowoverlap="t" filled="t" fillcolor="#000000 [3200]" stroked="t" strokecolor="#000000" strokeweight="1pt" o:spt="61" type="#_x0000_t61" adj="-4158,17560">
                      <v:fill/>
                      <v:stroke linestyle="single" miterlimit="8" endcap="flat" dashstyle="solid" filltype="solid"/>
                      <v:textbox style="layout-flow:horizontal;">
                        <w:txbxContent>
                          <w:p>
                            <w:pPr>
                              <w:pStyle w:val="0"/>
                              <w:rPr>
                                <w:rFonts w:hint="eastAsia"/>
                              </w:rPr>
                            </w:pPr>
                            <w:r>
                              <w:rPr>
                                <w:rFonts w:hint="eastAsia"/>
                              </w:rPr>
                              <w:t>該当する区分の□に</w:t>
                            </w:r>
                          </w:p>
                          <w:p>
                            <w:pPr>
                              <w:pStyle w:val="0"/>
                              <w:rPr>
                                <w:rFonts w:hint="eastAsia"/>
                              </w:rPr>
                            </w:pPr>
                            <w:r>
                              <w:rPr>
                                <w:rFonts w:hint="eastAsia"/>
                              </w:rPr>
                              <w:t>レ点チェックをしてください。</w:t>
                            </w:r>
                          </w:p>
                        </w:txbxContent>
                      </v:textbox>
                      <v:imagedata o:title=""/>
                      <w10:wrap type="none" anchorx="text" anchory="text"/>
                    </v:shape>
                  </w:pict>
                </mc:Fallback>
              </mc:AlternateContent>
            </w:r>
            <w:r>
              <w:rPr>
                <w:rFonts w:hint="eastAsia" w:ascii="ＭＳ 明朝" w:hAnsi="ＭＳ 明朝" w:eastAsia="ＭＳ 明朝"/>
                <w:kern w:val="2"/>
                <w:sz w:val="21"/>
              </w:rPr>
              <w:t>　</w:t>
            </w:r>
            <w:r>
              <w:rPr>
                <w:rFonts w:hint="eastAsia" w:ascii="ＭＳ 明朝" w:hAnsi="ＭＳ 明朝" w:eastAsia="ＭＳ 明朝"/>
                <w:color w:val="FF0000"/>
                <w:kern w:val="2"/>
                <w:sz w:val="21"/>
              </w:rPr>
              <w:t>箕面市●●１－２－３</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84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32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3</w:t>
            </w:r>
            <w:r>
              <w:rPr>
                <w:rFonts w:hint="eastAsia" w:ascii="ＭＳ 明朝" w:hAnsi="ＭＳ 明朝" w:eastAsia="ＭＳ 明朝"/>
                <w:kern w:val="2"/>
                <w:sz w:val="21"/>
              </w:rPr>
              <w:t>　事業法人の区分</w:t>
            </w:r>
          </w:p>
        </w:tc>
        <w:tc>
          <w:tcPr>
            <w:tcW w:w="56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　</w:t>
            </w:r>
            <w:r>
              <w:rPr>
                <w:rFonts w:hint="eastAsia" w:ascii="ＭＳ 明朝" w:hAnsi="ＭＳ 明朝" w:eastAsia="ＭＳ 明朝"/>
                <w:b w:val="0"/>
                <w:i w:val="0"/>
                <w:strike w:val="0"/>
                <w:color w:val="000000"/>
                <w:sz w:val="21"/>
                <w:u w:val="none" w:color="auto"/>
              </w:rPr>
              <w:t>成長産業事業法人</w:t>
            </w:r>
          </w:p>
          <w:p>
            <w:pPr>
              <w:pStyle w:val="0"/>
              <w:jc w:val="both"/>
              <w:rPr>
                <w:rFonts w:hint="default"/>
              </w:rPr>
            </w:pPr>
            <w:r>
              <w:rPr>
                <w:rFonts w:hint="eastAsia" w:ascii="ＭＳ 明朝" w:hAnsi="ＭＳ 明朝" w:eastAsia="ＭＳ 明朝"/>
                <w:kern w:val="2"/>
                <w:sz w:val="21"/>
              </w:rPr>
              <w:t>　□　</w:t>
            </w:r>
            <w:r>
              <w:rPr>
                <w:rFonts w:hint="eastAsia" w:ascii="ＭＳ 明朝" w:hAnsi="ＭＳ 明朝" w:eastAsia="ＭＳ 明朝"/>
                <w:kern w:val="2"/>
                <w:sz w:val="21"/>
                <w:u w:val="none" w:color="auto"/>
              </w:rPr>
              <w:t>地域経済牽引</w:t>
            </w:r>
            <w:r>
              <w:rPr>
                <w:rFonts w:hint="eastAsia" w:ascii="ＭＳ 明朝" w:hAnsi="ＭＳ 明朝" w:eastAsia="ＭＳ 明朝"/>
                <w:kern w:val="2"/>
                <w:sz w:val="21"/>
              </w:rPr>
              <w:t>事業法人</w:t>
            </w:r>
          </w:p>
          <w:p>
            <w:pPr>
              <w:pStyle w:val="0"/>
              <w:jc w:val="both"/>
              <w:rPr>
                <w:rFonts w:hint="default"/>
              </w:rPr>
            </w:pPr>
            <w:r>
              <w:rPr>
                <w:rFonts w:hint="eastAsia" w:ascii="ＭＳ 明朝" w:hAnsi="ＭＳ 明朝" w:eastAsia="ＭＳ 明朝"/>
                <w:kern w:val="2"/>
                <w:sz w:val="21"/>
              </w:rPr>
              <w:t>　□　その他事業法人</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26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32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4</w:t>
            </w:r>
            <w:r>
              <w:rPr>
                <w:rFonts w:hint="eastAsia" w:ascii="ＭＳ 明朝" w:hAnsi="ＭＳ 明朝" w:eastAsia="ＭＳ 明朝"/>
                <w:kern w:val="2"/>
                <w:sz w:val="21"/>
              </w:rPr>
              <w:t>　事業実施期間</w:t>
            </w:r>
          </w:p>
        </w:tc>
        <w:tc>
          <w:tcPr>
            <w:tcW w:w="56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color w:val="FF0000"/>
                <w:kern w:val="2"/>
                <w:sz w:val="21"/>
              </w:rPr>
              <w:t>２０００</w:t>
            </w:r>
            <w:r>
              <w:rPr>
                <w:rFonts w:hint="eastAsia" w:ascii="ＭＳ 明朝" w:hAnsi="ＭＳ 明朝" w:eastAsia="ＭＳ 明朝"/>
                <w:kern w:val="2"/>
                <w:sz w:val="21"/>
              </w:rPr>
              <w:t>年　</w:t>
            </w:r>
            <w:r>
              <w:rPr>
                <w:rFonts w:hint="eastAsia" w:ascii="ＭＳ 明朝" w:hAnsi="ＭＳ 明朝" w:eastAsia="ＭＳ 明朝"/>
                <w:color w:val="FF0000"/>
                <w:kern w:val="2"/>
                <w:sz w:val="21"/>
              </w:rPr>
              <w:t>４</w:t>
            </w:r>
            <w:r>
              <w:rPr>
                <w:rFonts w:hint="eastAsia" w:ascii="ＭＳ 明朝" w:hAnsi="ＭＳ 明朝" w:eastAsia="ＭＳ 明朝"/>
                <w:kern w:val="2"/>
                <w:sz w:val="21"/>
              </w:rPr>
              <w:t>月　</w:t>
            </w:r>
            <w:r>
              <w:rPr>
                <w:rFonts w:hint="eastAsia" w:ascii="ＭＳ 明朝" w:hAnsi="ＭＳ 明朝" w:eastAsia="ＭＳ 明朝"/>
                <w:color w:val="FF0000"/>
                <w:kern w:val="2"/>
                <w:sz w:val="21"/>
              </w:rPr>
              <w:t>１</w:t>
            </w:r>
            <w:r>
              <w:rPr>
                <w:rFonts w:hint="eastAsia" w:ascii="ＭＳ 明朝" w:hAnsi="ＭＳ 明朝" w:eastAsia="ＭＳ 明朝"/>
                <w:kern w:val="2"/>
                <w:sz w:val="21"/>
              </w:rPr>
              <w:t>日　～　</w:t>
            </w:r>
            <w:r>
              <w:rPr>
                <w:rFonts w:hint="eastAsia" w:ascii="ＭＳ 明朝" w:hAnsi="ＭＳ 明朝" w:eastAsia="ＭＳ 明朝"/>
                <w:color w:val="FF0000"/>
                <w:kern w:val="2"/>
                <w:sz w:val="21"/>
              </w:rPr>
              <w:t>２００５</w:t>
            </w:r>
            <w:r>
              <w:rPr>
                <w:rFonts w:hint="eastAsia" w:ascii="ＭＳ 明朝" w:hAnsi="ＭＳ 明朝" w:eastAsia="ＭＳ 明朝"/>
                <w:kern w:val="2"/>
                <w:sz w:val="21"/>
              </w:rPr>
              <w:t>年　</w:t>
            </w:r>
            <w:r>
              <w:rPr>
                <w:rFonts w:hint="eastAsia" w:ascii="ＭＳ 明朝" w:hAnsi="ＭＳ 明朝" w:eastAsia="ＭＳ 明朝"/>
                <w:color w:val="FF0000"/>
                <w:kern w:val="2"/>
                <w:sz w:val="21"/>
              </w:rPr>
              <w:t>３</w:t>
            </w:r>
            <w:r>
              <w:rPr>
                <w:rFonts w:hint="eastAsia" w:ascii="ＭＳ 明朝" w:hAnsi="ＭＳ 明朝" w:eastAsia="ＭＳ 明朝"/>
                <w:kern w:val="2"/>
                <w:sz w:val="21"/>
              </w:rPr>
              <w:t>月</w:t>
            </w:r>
            <w:r>
              <w:rPr>
                <w:rFonts w:hint="eastAsia" w:ascii="ＭＳ 明朝" w:hAnsi="ＭＳ 明朝" w:eastAsia="ＭＳ 明朝"/>
                <w:color w:val="FF0000"/>
                <w:kern w:val="2"/>
                <w:sz w:val="21"/>
              </w:rPr>
              <w:t>３１</w:t>
            </w:r>
            <w:r>
              <w:rPr>
                <w:rFonts w:hint="eastAsia" w:ascii="ＭＳ 明朝" w:hAnsi="ＭＳ 明朝" w:eastAsia="ＭＳ 明朝"/>
                <w:kern w:val="2"/>
                <w:sz w:val="21"/>
              </w:rPr>
              <w:t>日</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26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32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5</w:t>
            </w:r>
            <w:r>
              <w:rPr>
                <w:rFonts w:hint="eastAsia" w:ascii="ＭＳ 明朝" w:hAnsi="ＭＳ 明朝" w:eastAsia="ＭＳ 明朝"/>
                <w:kern w:val="2"/>
                <w:sz w:val="21"/>
              </w:rPr>
              <w:t>　事業計画</w:t>
            </w:r>
          </w:p>
        </w:tc>
        <w:tc>
          <w:tcPr>
            <w:tcW w:w="56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1720215</wp:posOffset>
                      </wp:positionH>
                      <wp:positionV relativeFrom="paragraph">
                        <wp:posOffset>60960</wp:posOffset>
                      </wp:positionV>
                      <wp:extent cx="2439670" cy="952500"/>
                      <wp:effectExtent l="326390" t="6540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439670" cy="952500"/>
                              </a:xfrm>
                              <a:prstGeom prst="wedgeRectCallout">
                                <a:avLst>
                                  <a:gd name="adj1" fmla="val -63313"/>
                                  <a:gd name="adj2" fmla="val -56700"/>
                                </a:avLst>
                              </a:prstGeom>
                            </wps:spPr>
                            <wps:style>
                              <a:lnRef idx="2">
                                <a:schemeClr val="dk1">
                                  <a:shade val="50000"/>
                                </a:schemeClr>
                              </a:lnRef>
                              <a:fillRef idx="1">
                                <a:schemeClr val="dk1"/>
                              </a:fillRef>
                              <a:effectRef idx="0">
                                <a:schemeClr val="accent1"/>
                              </a:effectRef>
                              <a:fontRef idx="none">
                                <a:schemeClr val="lt1"/>
                              </a:fontRef>
                            </wps:style>
                            <wps:txbx>
                              <w:txbxContent>
                                <w:p>
                                  <w:pPr>
                                    <w:pStyle w:val="0"/>
                                    <w:jc w:val="left"/>
                                    <w:rPr>
                                      <w:rFonts w:hint="eastAsia"/>
                                    </w:rPr>
                                  </w:pPr>
                                  <w:r>
                                    <w:rPr>
                                      <w:rFonts w:hint="eastAsia"/>
                                    </w:rPr>
                                    <w:t>事業実施期間については最長５年間ですが事業者様の決算日毎で変わりますので事前にご相談ください。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z-index:7;height:75pt;mso-wrap-distance-left:5.65pt;width:192.1pt;mso-wrap-distance-top:0pt;mso-position-horizontal-relative:text;position:absolute;margin-top:4.8pt;margin-left:135.44pt;mso-position-vertical-relative:text;mso-wrap-distance-bottom:0pt;mso-wrap-distance-right:5.65pt;v-text-anchor:middle;" o:spid="_x0000_s1031" o:allowincell="t" o:allowoverlap="t" filled="t" fillcolor="#000000 [3200]" stroked="t" strokecolor="#000000" strokeweight="1pt" o:spt="61" type="#_x0000_t61" adj="-2876,-1447">
                      <v:fill/>
                      <v:stroke linestyle="single" miterlimit="8" endcap="flat" dashstyle="solid" filltype="solid"/>
                      <v:textbox style="layout-flow:horizontal;">
                        <w:txbxContent>
                          <w:p>
                            <w:pPr>
                              <w:pStyle w:val="0"/>
                              <w:jc w:val="left"/>
                              <w:rPr>
                                <w:rFonts w:hint="eastAsia"/>
                              </w:rPr>
                            </w:pPr>
                            <w:r>
                              <w:rPr>
                                <w:rFonts w:hint="eastAsia"/>
                              </w:rPr>
                              <w:t>事業実施期間については最長５年間ですが事業者様の決算日毎で変わりますので事前にご相談ください。</w:t>
                            </w:r>
                          </w:p>
                        </w:txbxContent>
                      </v:textbox>
                      <v:imagedata o:title=""/>
                      <w10:wrap type="none" anchorx="text" anchory="text"/>
                    </v:shape>
                  </w:pict>
                </mc:Fallback>
              </mc:AlternateContent>
            </w:r>
            <w:r>
              <w:rPr>
                <w:rFonts w:hint="eastAsia" w:ascii="ＭＳ 明朝" w:hAnsi="ＭＳ 明朝" w:eastAsia="ＭＳ 明朝"/>
                <w:kern w:val="2"/>
                <w:sz w:val="21"/>
              </w:rPr>
              <w:t>　</w:t>
            </w:r>
            <w:r>
              <w:rPr>
                <w:rFonts w:hint="eastAsia" w:ascii="ＭＳ 明朝" w:hAnsi="ＭＳ 明朝" w:eastAsia="ＭＳ 明朝"/>
                <w:color w:val="FF0000"/>
                <w:kern w:val="2"/>
                <w:sz w:val="21"/>
              </w:rPr>
              <w:t>別紙（事業計画）</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26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32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6</w:t>
            </w:r>
            <w:r>
              <w:rPr>
                <w:rFonts w:hint="eastAsia" w:ascii="ＭＳ 明朝" w:hAnsi="ＭＳ 明朝" w:eastAsia="ＭＳ 明朝"/>
                <w:kern w:val="2"/>
                <w:sz w:val="21"/>
              </w:rPr>
              <w:t>　認定成長産業事業との関連性</w:t>
            </w:r>
          </w:p>
        </w:tc>
        <w:tc>
          <w:tcPr>
            <w:tcW w:w="56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26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32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7</w:t>
            </w:r>
            <w:r>
              <w:rPr>
                <w:rFonts w:hint="eastAsia" w:ascii="ＭＳ 明朝" w:hAnsi="ＭＳ 明朝" w:eastAsia="ＭＳ 明朝"/>
                <w:kern w:val="2"/>
                <w:sz w:val="21"/>
              </w:rPr>
              <w:t>　設備投資に関する計画</w:t>
            </w:r>
          </w:p>
        </w:tc>
        <w:tc>
          <w:tcPr>
            <w:tcW w:w="56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別紙（設備投資）</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26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32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8</w:t>
            </w:r>
            <w:r>
              <w:rPr>
                <w:rFonts w:hint="eastAsia" w:ascii="ＭＳ 明朝" w:hAnsi="ＭＳ 明朝" w:eastAsia="ＭＳ 明朝"/>
                <w:kern w:val="2"/>
                <w:sz w:val="21"/>
              </w:rPr>
              <w:t>　不動産に関する計画</w:t>
            </w:r>
          </w:p>
        </w:tc>
        <w:tc>
          <w:tcPr>
            <w:tcW w:w="56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別紙（不動産）</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26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32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9</w:t>
            </w:r>
            <w:r>
              <w:rPr>
                <w:rFonts w:hint="eastAsia" w:ascii="ＭＳ 明朝" w:hAnsi="ＭＳ 明朝" w:eastAsia="ＭＳ 明朝"/>
                <w:kern w:val="2"/>
                <w:sz w:val="21"/>
              </w:rPr>
              <w:t>　雇用・収支等に関する計画</w:t>
            </w:r>
          </w:p>
        </w:tc>
        <w:tc>
          <w:tcPr>
            <w:tcW w:w="56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FF0000"/>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別紙（雇用・収支）</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trHeight w:val="560" w:hRule="atLeast"/>
        </w:trPr>
        <w:tc>
          <w:tcPr>
            <w:tcW w:w="9331" w:type="dxa"/>
            <w:gridSpan w:val="7"/>
            <w:tcBorders>
              <w:top w:val="nil"/>
              <w:left w:val="single" w:color="auto" w:sz="4" w:space="0"/>
              <w:bottom w:val="nil"/>
              <w:right w:val="single" w:color="auto" w:sz="4" w:space="0"/>
              <w:tl2br w:val="none" w:color="auto" w:sz="0" w:space="0"/>
              <w:tr2bl w:val="none" w:color="auto" w:sz="0" w:space="0"/>
            </w:tcBorders>
            <w:vAlign w:val="bottom"/>
          </w:tcPr>
          <w:p>
            <w:pPr>
              <w:pStyle w:val="0"/>
              <w:jc w:val="both"/>
              <w:rPr>
                <w:rFonts w:hint="default"/>
              </w:rPr>
            </w:pPr>
            <w:r>
              <w:rPr>
                <w:rFonts w:hint="eastAsia" w:ascii="ＭＳ 明朝" w:hAnsi="ＭＳ 明朝" w:eastAsia="ＭＳ 明朝"/>
                <w:kern w:val="2"/>
                <w:sz w:val="21"/>
              </w:rPr>
              <w:t>　□変更申請</w:t>
            </w:r>
          </w:p>
        </w:tc>
      </w:tr>
      <w:tr>
        <w:trPr>
          <w:cantSplit/>
          <w:trHeight w:val="840" w:hRule="atLeast"/>
        </w:trPr>
        <w:tc>
          <w:tcPr>
            <w:tcW w:w="218"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037"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　変更年月日</w:t>
            </w:r>
          </w:p>
          <w:p>
            <w:pPr>
              <w:pStyle w:val="0"/>
              <w:jc w:val="both"/>
              <w:rPr>
                <w:rFonts w:hint="default"/>
              </w:rPr>
            </w:pPr>
          </w:p>
          <w:p>
            <w:pPr>
              <w:pStyle w:val="0"/>
              <w:jc w:val="both"/>
              <w:rPr>
                <w:rFonts w:hint="default"/>
              </w:rPr>
            </w:pPr>
            <w:r>
              <w:rPr>
                <w:rFonts w:hint="eastAsia" w:ascii="ＭＳ 明朝" w:hAnsi="ＭＳ 明朝" w:eastAsia="ＭＳ 明朝"/>
                <w:spacing w:val="52"/>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事業計画の認定年月日</w:t>
            </w:r>
            <w:r>
              <w:rPr>
                <w:rFonts w:hint="eastAsia" w:ascii="ＭＳ 明朝" w:hAnsi="ＭＳ 明朝" w:eastAsia="ＭＳ 明朝"/>
                <w:kern w:val="2"/>
                <w:sz w:val="21"/>
              </w:rPr>
              <w:t>)</w:t>
            </w:r>
          </w:p>
        </w:tc>
        <w:tc>
          <w:tcPr>
            <w:tcW w:w="585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w:t>
            </w:r>
          </w:p>
          <w:p>
            <w:pPr>
              <w:pStyle w:val="0"/>
              <w:jc w:val="both"/>
              <w:rPr>
                <w:rFonts w:hint="default"/>
              </w:rPr>
            </w:pPr>
          </w:p>
          <w:p>
            <w:pPr>
              <w:pStyle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年　　月　　日　・　認定番号第　　　　　号</w:t>
            </w:r>
            <w:r>
              <w:rPr>
                <w:rFonts w:hint="eastAsia" w:ascii="ＭＳ 明朝" w:hAnsi="ＭＳ 明朝" w:eastAsia="ＭＳ 明朝"/>
                <w:kern w:val="2"/>
                <w:sz w:val="21"/>
              </w:rPr>
              <w:t>)</w:t>
            </w:r>
          </w:p>
        </w:tc>
        <w:tc>
          <w:tcPr>
            <w:tcW w:w="218"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56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8895" w:type="dxa"/>
            <w:gridSpan w:val="5"/>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変更等の内容</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84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832"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2205"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変更事項</w:t>
            </w:r>
          </w:p>
        </w:tc>
        <w:tc>
          <w:tcPr>
            <w:tcW w:w="58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84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83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10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変更内容</w:t>
            </w:r>
          </w:p>
        </w:tc>
        <w:tc>
          <w:tcPr>
            <w:tcW w:w="1103"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変更前</w:t>
            </w:r>
          </w:p>
        </w:tc>
        <w:tc>
          <w:tcPr>
            <w:tcW w:w="58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84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83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1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変更後</w:t>
            </w:r>
          </w:p>
        </w:tc>
        <w:tc>
          <w:tcPr>
            <w:tcW w:w="58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84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83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変更理由</w:t>
            </w:r>
          </w:p>
        </w:tc>
        <w:tc>
          <w:tcPr>
            <w:tcW w:w="58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trHeight w:val="985" w:hRule="atLeast"/>
        </w:trPr>
        <w:tc>
          <w:tcPr>
            <w:tcW w:w="9331" w:type="dxa"/>
            <w:gridSpan w:val="7"/>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bl>
    <w:p>
      <w:pPr>
        <w:pStyle w:val="0"/>
        <w:spacing w:line="20" w:lineRule="exact"/>
        <w:jc w:val="both"/>
        <w:rPr>
          <w:rFonts w:hint="default"/>
        </w:rPr>
      </w:pPr>
    </w:p>
    <w:sectPr>
      <w:type w:val="nextColumn"/>
      <w:pgSz w:w="11907" w:h="16840"/>
      <w:pgMar w:top="567" w:right="1304" w:bottom="567" w:left="130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288</TotalTime>
  <Pages>1</Pages>
  <Words>305</Words>
  <Characters>305</Characters>
  <Application>JUST Note</Application>
  <Lines>0</Lines>
  <Paragraphs>0</Paragraphs>
  <CharactersWithSpaces>451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林　優(手動)</cp:lastModifiedBy>
  <cp:lastPrinted>2026-01-21T08:50:58Z</cp:lastPrinted>
  <dcterms:created xsi:type="dcterms:W3CDTF">2018-09-04T10:50:00Z</dcterms:created>
  <dcterms:modified xsi:type="dcterms:W3CDTF">2026-01-22T00:36:45Z</dcterms:modified>
  <cp:revision>25</cp:revision>
</cp:coreProperties>
</file>