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80" w:beforeLines="50" w:beforeAutospacing="0"/>
        <w:jc w:val="center"/>
        <w:rPr>
          <w:rFonts w:hint="eastAsia" w:ascii="ＭＳ 明朝" w:hAnsi="ＭＳ 明朝" w:eastAsia="ＭＳ 明朝"/>
          <w:sz w:val="28"/>
        </w:rPr>
      </w:pPr>
      <w:bookmarkStart w:id="0" w:name="_GoBack"/>
      <w:bookmarkEnd w:id="0"/>
      <w:r>
        <w:rPr>
          <w:rFonts w:hint="eastAsia" w:ascii="ＭＳ 明朝" w:hAnsi="ＭＳ 明朝" w:eastAsia="ＭＳ 明朝"/>
          <w:sz w:val="28"/>
        </w:rPr>
        <w:t>就労移行支援、就労継続支援（Ａ型、Ｂ型）における</w:t>
      </w:r>
    </w:p>
    <w:p>
      <w:pPr>
        <w:pStyle w:val="0"/>
        <w:jc w:val="center"/>
        <w:rPr>
          <w:rFonts w:hint="eastAsia"/>
          <w:sz w:val="28"/>
        </w:rPr>
      </w:pPr>
      <w:r>
        <w:rPr>
          <w:rFonts w:hint="eastAsia" w:ascii="ＭＳ 明朝" w:hAnsi="ＭＳ 明朝" w:eastAsia="ＭＳ 明朝"/>
          <w:b w:val="1"/>
          <w:sz w:val="28"/>
        </w:rPr>
        <w:t>在宅利用</w:t>
      </w:r>
      <w:r>
        <w:rPr>
          <w:rFonts w:hint="eastAsia" w:ascii="ＭＳ 明朝" w:hAnsi="ＭＳ 明朝" w:eastAsia="ＭＳ 明朝"/>
          <w:sz w:val="28"/>
        </w:rPr>
        <w:t>に係る支援提供計画届出書</w:t>
      </w:r>
    </w:p>
    <w:p>
      <w:pPr>
        <w:pStyle w:val="0"/>
        <w:jc w:val="left"/>
        <w:rPr>
          <w:rFonts w:hint="eastAsia" w:ascii="ＭＳ 明朝" w:hAnsi="ＭＳ 明朝" w:eastAsia="ＭＳ 明朝"/>
          <w:sz w:val="22"/>
        </w:rPr>
      </w:pPr>
      <w:r>
        <w:rPr>
          <w:rFonts w:hint="eastAsia"/>
          <w:sz w:val="22"/>
        </w:rPr>
        <w:t>（宛先）</w:t>
      </w:r>
      <w:r>
        <w:rPr>
          <w:rFonts w:hint="eastAsia" w:ascii="ＭＳ 明朝" w:hAnsi="ＭＳ 明朝" w:eastAsia="ＭＳ 明朝"/>
          <w:sz w:val="22"/>
        </w:rPr>
        <w:t>箕</w:t>
      </w:r>
      <w:r>
        <w:rPr>
          <w:rFonts w:hint="eastAsia" w:ascii="ＭＳ 明朝" w:hAnsi="ＭＳ 明朝" w:eastAsia="ＭＳ 明朝"/>
          <w:sz w:val="22"/>
        </w:rPr>
        <w:t xml:space="preserve"> </w:t>
      </w:r>
      <w:r>
        <w:rPr>
          <w:rFonts w:hint="eastAsia" w:ascii="ＭＳ 明朝" w:hAnsi="ＭＳ 明朝" w:eastAsia="ＭＳ 明朝"/>
          <w:sz w:val="22"/>
        </w:rPr>
        <w:t>面</w:t>
      </w:r>
      <w:r>
        <w:rPr>
          <w:rFonts w:hint="eastAsia" w:ascii="ＭＳ 明朝" w:hAnsi="ＭＳ 明朝" w:eastAsia="ＭＳ 明朝"/>
          <w:sz w:val="22"/>
        </w:rPr>
        <w:t xml:space="preserve"> </w:t>
      </w:r>
      <w:r>
        <w:rPr>
          <w:rFonts w:hint="eastAsia" w:ascii="ＭＳ 明朝" w:hAnsi="ＭＳ 明朝" w:eastAsia="ＭＳ 明朝"/>
          <w:sz w:val="22"/>
        </w:rPr>
        <w:t>市</w:t>
      </w:r>
      <w:r>
        <w:rPr>
          <w:rFonts w:hint="eastAsia" w:ascii="ＭＳ 明朝" w:hAnsi="ＭＳ 明朝" w:eastAsia="ＭＳ 明朝"/>
          <w:sz w:val="22"/>
        </w:rPr>
        <w:t xml:space="preserve"> </w:t>
      </w:r>
      <w:r>
        <w:rPr>
          <w:rFonts w:hint="eastAsia" w:ascii="ＭＳ 明朝" w:hAnsi="ＭＳ 明朝" w:eastAsia="ＭＳ 明朝"/>
          <w:sz w:val="22"/>
        </w:rPr>
        <w:t>長</w:t>
      </w:r>
    </w:p>
    <w:p>
      <w:pPr>
        <w:pStyle w:val="0"/>
        <w:jc w:val="right"/>
        <w:rPr>
          <w:rFonts w:hint="eastAsia" w:ascii="ＭＳ 明朝" w:hAnsi="ＭＳ 明朝" w:eastAsia="ＭＳ 明朝"/>
          <w:sz w:val="21"/>
        </w:rPr>
      </w:pPr>
      <w:r>
        <w:rPr>
          <w:rFonts w:hint="eastAsia"/>
          <w:sz w:val="22"/>
        </w:rPr>
        <w:t>年　　月　　日</w:t>
      </w:r>
    </w:p>
    <w:p>
      <w:pPr>
        <w:pStyle w:val="0"/>
        <w:jc w:val="left"/>
        <w:rPr>
          <w:rFonts w:hint="eastAsia" w:ascii="ＭＳ 明朝" w:hAnsi="ＭＳ 明朝" w:eastAsia="ＭＳ 明朝"/>
          <w:sz w:val="21"/>
        </w:rPr>
      </w:pPr>
      <w:r>
        <w:rPr>
          <w:rFonts w:hint="eastAsia" w:ascii="ＭＳ 明朝" w:hAnsi="ＭＳ 明朝" w:eastAsia="ＭＳ 明朝"/>
          <w:sz w:val="21"/>
        </w:rPr>
        <w:t>　在宅におけるサービス利用を希望する者に対し、下記の支援提供を行います。</w:t>
      </w:r>
    </w:p>
    <w:tbl>
      <w:tblPr>
        <w:tblStyle w:val="24"/>
        <w:tblW w:w="10320" w:type="dxa"/>
        <w:tblInd w:w="0" w:type="dxa"/>
        <w:tblLayout w:type="fixed"/>
        <w:tblLook w:firstRow="1" w:lastRow="0" w:firstColumn="1" w:lastColumn="0" w:noHBand="0" w:noVBand="1" w:val="04A0"/>
      </w:tblPr>
      <w:tblGrid>
        <w:gridCol w:w="1436"/>
        <w:gridCol w:w="4649"/>
        <w:gridCol w:w="1155"/>
        <w:gridCol w:w="3080"/>
      </w:tblGrid>
      <w:tr>
        <w:trPr>
          <w:trHeight w:val="370" w:hRule="atLeast"/>
        </w:trPr>
        <w:tc>
          <w:tcPr>
            <w:tcW w:w="1436"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事業所番号</w:t>
            </w:r>
          </w:p>
        </w:tc>
        <w:tc>
          <w:tcPr>
            <w:tcW w:w="46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ind w:right="1050" w:rightChars="500"/>
              <w:jc w:val="left"/>
              <w:rPr>
                <w:rFonts w:hint="eastAsia" w:ascii="ＭＳ 明朝" w:hAnsi="ＭＳ 明朝" w:eastAsia="ＭＳ 明朝"/>
                <w:sz w:val="21"/>
              </w:rPr>
            </w:pPr>
          </w:p>
        </w:tc>
        <w:tc>
          <w:tcPr>
            <w:tcW w:w="1155" w:type="dxa"/>
            <w:tcBorders>
              <w:top w:val="nil"/>
              <w:left w:val="single" w:color="auto" w:sz="4" w:space="0"/>
              <w:bottom w:val="single" w:color="auto" w:sz="4" w:space="0"/>
              <w:right w:val="nil"/>
              <w:tl2br w:val="nil"/>
              <w:tr2bl w:val="nil"/>
            </w:tcBorders>
            <w:vAlign w:val="top"/>
          </w:tcPr>
          <w:p>
            <w:pPr>
              <w:pStyle w:val="0"/>
              <w:rPr>
                <w:rFonts w:hint="eastAsia" w:ascii="ＭＳ 明朝" w:hAnsi="ＭＳ 明朝" w:eastAsia="ＭＳ 明朝"/>
                <w:sz w:val="21"/>
              </w:rPr>
            </w:pPr>
          </w:p>
        </w:tc>
        <w:tc>
          <w:tcPr>
            <w:tcW w:w="3080" w:type="dxa"/>
            <w:tcBorders>
              <w:top w:val="nil"/>
              <w:left w:val="nil"/>
              <w:bottom w:val="single" w:color="auto" w:sz="4" w:space="0"/>
              <w:right w:val="nil"/>
              <w:tl2br w:val="nil"/>
              <w:tr2bl w:val="nil"/>
            </w:tcBorders>
            <w:vAlign w:val="top"/>
          </w:tcPr>
          <w:p>
            <w:pPr>
              <w:pStyle w:val="0"/>
              <w:rPr>
                <w:rFonts w:hint="eastAsia" w:ascii="ＭＳ 明朝" w:hAnsi="ＭＳ 明朝" w:eastAsia="ＭＳ 明朝"/>
                <w:sz w:val="21"/>
              </w:rPr>
            </w:pPr>
          </w:p>
        </w:tc>
      </w:tr>
      <w:tr>
        <w:trPr>
          <w:trHeight w:val="370" w:hRule="atLeast"/>
        </w:trPr>
        <w:tc>
          <w:tcPr>
            <w:tcW w:w="1436" w:type="dxa"/>
            <w:vAlign w:val="top"/>
          </w:tcPr>
          <w:p>
            <w:pPr>
              <w:pStyle w:val="0"/>
              <w:jc w:val="center"/>
              <w:rPr>
                <w:rFonts w:hint="eastAsia"/>
              </w:rPr>
            </w:pPr>
            <w:r>
              <w:rPr>
                <w:rFonts w:hint="eastAsia" w:ascii="ＭＳ 明朝" w:hAnsi="ＭＳ 明朝" w:eastAsia="ＭＳ 明朝"/>
                <w:sz w:val="21"/>
              </w:rPr>
              <w:t>事業所名</w:t>
            </w:r>
          </w:p>
        </w:tc>
        <w:tc>
          <w:tcPr>
            <w:tcW w:w="4649" w:type="dxa"/>
            <w:vAlign w:val="top"/>
          </w:tcPr>
          <w:p>
            <w:pPr>
              <w:pStyle w:val="0"/>
              <w:rPr>
                <w:rFonts w:hint="eastAsia"/>
              </w:rPr>
            </w:pPr>
          </w:p>
        </w:tc>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担当者名</w:t>
            </w:r>
          </w:p>
        </w:tc>
        <w:tc>
          <w:tcPr>
            <w:tcW w:w="30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70" w:hRule="atLeast"/>
        </w:trPr>
        <w:tc>
          <w:tcPr>
            <w:tcW w:w="1436"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所在地</w:t>
            </w:r>
          </w:p>
        </w:tc>
        <w:tc>
          <w:tcPr>
            <w:tcW w:w="4649" w:type="dxa"/>
            <w:vAlign w:val="top"/>
          </w:tcPr>
          <w:p>
            <w:pPr>
              <w:pStyle w:val="0"/>
              <w:jc w:val="left"/>
              <w:rPr>
                <w:rFonts w:hint="eastAsia" w:ascii="ＭＳ 明朝" w:hAnsi="ＭＳ 明朝" w:eastAsia="ＭＳ 明朝"/>
                <w:sz w:val="21"/>
              </w:rPr>
            </w:pPr>
          </w:p>
        </w:tc>
        <w:tc>
          <w:tcPr>
            <w:tcW w:w="115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3080" w:type="dxa"/>
            <w:vAlign w:val="top"/>
          </w:tcPr>
          <w:p>
            <w:pPr>
              <w:pStyle w:val="0"/>
              <w:jc w:val="left"/>
              <w:rPr>
                <w:rFonts w:hint="eastAsia" w:ascii="ＭＳ 明朝" w:hAnsi="ＭＳ 明朝" w:eastAsia="ＭＳ 明朝"/>
                <w:sz w:val="21"/>
              </w:rPr>
            </w:pPr>
          </w:p>
        </w:tc>
      </w:tr>
      <w:tr>
        <w:trPr>
          <w:trHeight w:val="370" w:hRule="atLeast"/>
        </w:trPr>
        <w:tc>
          <w:tcPr>
            <w:tcW w:w="1436" w:type="dxa"/>
            <w:vAlign w:val="top"/>
          </w:tcPr>
          <w:p>
            <w:pPr>
              <w:pStyle w:val="0"/>
              <w:jc w:val="center"/>
              <w:rPr>
                <w:rFonts w:hint="eastAsia" w:ascii="ＭＳ 明朝" w:hAnsi="ＭＳ 明朝" w:eastAsia="ＭＳ 明朝"/>
                <w:sz w:val="21"/>
              </w:rPr>
            </w:pPr>
            <w:r>
              <w:rPr>
                <w:rFonts w:hint="eastAsia" w:ascii="ＭＳ 明朝" w:hAnsi="ＭＳ 明朝" w:eastAsia="ＭＳ 明朝"/>
                <w:spacing w:val="0"/>
                <w:w w:val="83"/>
                <w:sz w:val="21"/>
                <w:fitText w:val="1050" w:id="1"/>
              </w:rPr>
              <w:t>サービス種</w:t>
            </w:r>
            <w:r>
              <w:rPr>
                <w:rFonts w:hint="eastAsia" w:ascii="ＭＳ 明朝" w:hAnsi="ＭＳ 明朝" w:eastAsia="ＭＳ 明朝"/>
                <w:spacing w:val="3"/>
                <w:w w:val="83"/>
                <w:sz w:val="21"/>
                <w:fitText w:val="1050" w:id="1"/>
              </w:rPr>
              <w:t>別</w:t>
            </w:r>
          </w:p>
        </w:tc>
        <w:tc>
          <w:tcPr>
            <w:tcW w:w="8883" w:type="dxa"/>
            <w:gridSpan w:val="3"/>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□就労移行支援　　　　□就労継続支援Ａ型　　　　□就労継続支援Ｂ型</w:t>
            </w:r>
          </w:p>
        </w:tc>
      </w:tr>
    </w:tbl>
    <w:p>
      <w:pPr>
        <w:pStyle w:val="0"/>
        <w:ind w:right="880"/>
        <w:rPr>
          <w:rFonts w:hint="eastAsia" w:ascii="ＭＳ 明朝" w:hAnsi="ＭＳ 明朝" w:eastAsia="ＭＳ 明朝"/>
          <w:sz w:val="21"/>
        </w:rPr>
      </w:pPr>
    </w:p>
    <w:tbl>
      <w:tblPr>
        <w:tblStyle w:val="24"/>
        <w:tblW w:w="10354" w:type="dxa"/>
        <w:tblInd w:w="0" w:type="dxa"/>
        <w:tblLayout w:type="fixed"/>
        <w:tblLook w:firstRow="1" w:lastRow="0" w:firstColumn="1" w:lastColumn="0" w:noHBand="0" w:noVBand="1" w:val="04A0"/>
      </w:tblPr>
      <w:tblGrid>
        <w:gridCol w:w="1570"/>
        <w:gridCol w:w="2205"/>
        <w:gridCol w:w="4620"/>
        <w:gridCol w:w="1959"/>
      </w:tblGrid>
      <w:tr>
        <w:trPr>
          <w:trHeight w:val="247" w:hRule="atLeast"/>
        </w:trPr>
        <w:tc>
          <w:tcPr>
            <w:tcW w:w="1570" w:type="dxa"/>
            <w:vMerge w:val="restar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在宅利用を希望する利用者</w:t>
            </w:r>
          </w:p>
        </w:tc>
        <w:tc>
          <w:tcPr>
            <w:tcW w:w="220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利用者氏名</w:t>
            </w:r>
          </w:p>
        </w:tc>
        <w:tc>
          <w:tcPr>
            <w:tcW w:w="462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住所</w:t>
            </w:r>
          </w:p>
        </w:tc>
        <w:tc>
          <w:tcPr>
            <w:tcW w:w="195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受給者番号</w:t>
            </w:r>
          </w:p>
        </w:tc>
      </w:tr>
      <w:tr>
        <w:trPr>
          <w:trHeight w:val="454" w:hRule="atLeast"/>
        </w:trPr>
        <w:tc>
          <w:tcPr>
            <w:tcW w:w="1570" w:type="dxa"/>
            <w:vMerge w:val="continue"/>
            <w:vAlign w:val="center"/>
          </w:tcPr>
          <w:p>
            <w:pPr>
              <w:pStyle w:val="0"/>
              <w:rPr>
                <w:rFonts w:hint="eastAsia"/>
              </w:rPr>
            </w:pPr>
          </w:p>
        </w:tc>
        <w:tc>
          <w:tcPr>
            <w:tcW w:w="2205" w:type="dxa"/>
            <w:vAlign w:val="center"/>
          </w:tcPr>
          <w:p>
            <w:pPr>
              <w:pStyle w:val="0"/>
              <w:rPr>
                <w:rFonts w:hint="eastAsia"/>
              </w:rPr>
            </w:pPr>
          </w:p>
        </w:tc>
        <w:tc>
          <w:tcPr>
            <w:tcW w:w="4620" w:type="dxa"/>
            <w:vAlign w:val="center"/>
          </w:tcPr>
          <w:p>
            <w:pPr>
              <w:pStyle w:val="0"/>
              <w:rPr>
                <w:rFonts w:hint="eastAsia"/>
              </w:rPr>
            </w:pPr>
          </w:p>
        </w:tc>
        <w:tc>
          <w:tcPr>
            <w:tcW w:w="1959" w:type="dxa"/>
            <w:vAlign w:val="center"/>
          </w:tcPr>
          <w:p>
            <w:pPr>
              <w:pStyle w:val="0"/>
              <w:rPr>
                <w:rFonts w:hint="eastAsia"/>
              </w:rPr>
            </w:pPr>
          </w:p>
        </w:tc>
      </w:tr>
      <w:tr>
        <w:trPr>
          <w:trHeight w:val="1193" w:hRule="atLeast"/>
        </w:trPr>
        <w:tc>
          <w:tcPr>
            <w:tcW w:w="1570" w:type="dxa"/>
            <w:vAlign w:val="center"/>
          </w:tcPr>
          <w:p>
            <w:pPr>
              <w:pStyle w:val="0"/>
              <w:jc w:val="both"/>
              <w:rPr>
                <w:rFonts w:hint="eastAsia"/>
              </w:rPr>
            </w:pPr>
            <w:r>
              <w:rPr>
                <w:rFonts w:hint="eastAsia"/>
              </w:rPr>
              <w:t>在宅による支援を行う理由及びその内容</w:t>
            </w:r>
          </w:p>
        </w:tc>
        <w:tc>
          <w:tcPr>
            <w:tcW w:w="87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r>
      <w:tr>
        <w:trPr>
          <w:trHeight w:val="710" w:hRule="atLeast"/>
        </w:trPr>
        <w:tc>
          <w:tcPr>
            <w:tcW w:w="1570" w:type="dxa"/>
            <w:vAlign w:val="center"/>
          </w:tcPr>
          <w:p>
            <w:pPr>
              <w:pStyle w:val="0"/>
              <w:jc w:val="both"/>
              <w:rPr>
                <w:rFonts w:hint="eastAsia"/>
              </w:rPr>
            </w:pPr>
            <w:r>
              <w:rPr>
                <w:rFonts w:hint="eastAsia"/>
              </w:rPr>
              <w:t>在宅による支援期間</w:t>
            </w:r>
          </w:p>
        </w:tc>
        <w:tc>
          <w:tcPr>
            <w:tcW w:w="87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　　　～　　　　　　年　　　月　　　日</w:t>
            </w:r>
          </w:p>
        </w:tc>
      </w:tr>
      <w:tr>
        <w:trPr>
          <w:trHeight w:val="1193" w:hRule="atLeast"/>
        </w:trPr>
        <w:tc>
          <w:tcPr>
            <w:tcW w:w="15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事業利用における長期目標</w:t>
            </w:r>
          </w:p>
        </w:tc>
        <w:tc>
          <w:tcPr>
            <w:tcW w:w="8784" w:type="dxa"/>
            <w:gridSpan w:val="3"/>
            <w:vAlign w:val="top"/>
          </w:tcPr>
          <w:p>
            <w:pPr>
              <w:pStyle w:val="0"/>
              <w:rPr>
                <w:rFonts w:hint="eastAsia" w:ascii="ＭＳ 明朝" w:hAnsi="ＭＳ 明朝" w:eastAsia="ＭＳ 明朝"/>
                <w:sz w:val="21"/>
              </w:rPr>
            </w:pPr>
          </w:p>
        </w:tc>
      </w:tr>
      <w:tr>
        <w:trPr>
          <w:trHeight w:val="1400" w:hRule="atLeast"/>
        </w:trPr>
        <w:tc>
          <w:tcPr>
            <w:tcW w:w="1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1"/>
              </w:rPr>
              <w:t>在宅支援における訓練目標</w:t>
            </w:r>
          </w:p>
        </w:tc>
        <w:tc>
          <w:tcPr>
            <w:tcW w:w="878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14" w:hRule="atLeast"/>
        </w:trPr>
        <w:tc>
          <w:tcPr>
            <w:tcW w:w="10354" w:type="dxa"/>
            <w:gridSpan w:val="4"/>
            <w:tcBorders>
              <w:top w:val="single" w:color="auto" w:sz="4" w:space="0"/>
              <w:left w:val="nil"/>
              <w:bottom w:val="dashed" w:color="auto" w:sz="4" w:space="0"/>
              <w:right w:val="nil"/>
              <w:tl2br w:val="nil"/>
              <w:tr2bl w:val="nil"/>
            </w:tcBorders>
            <w:vAlign w:val="center"/>
          </w:tcPr>
          <w:p>
            <w:pPr>
              <w:pStyle w:val="0"/>
              <w:rPr>
                <w:rFonts w:hint="eastAsia"/>
              </w:rPr>
            </w:pPr>
          </w:p>
        </w:tc>
      </w:tr>
      <w:tr>
        <w:trPr>
          <w:trHeight w:val="464" w:hRule="atLeast"/>
        </w:trPr>
        <w:tc>
          <w:tcPr>
            <w:tcW w:w="10354" w:type="dxa"/>
            <w:gridSpan w:val="4"/>
            <w:tcBorders>
              <w:top w:val="dashed" w:color="auto" w:sz="4" w:space="0"/>
              <w:left w:val="dashed" w:color="auto" w:sz="4" w:space="0"/>
              <w:bottom w:val="dashed" w:color="auto" w:sz="4" w:space="0"/>
              <w:right w:val="dashed" w:color="auto" w:sz="4" w:space="0"/>
              <w:tl2br w:val="nil"/>
              <w:tr2bl w:val="nil"/>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＜申請にあたっての確認事項＞　</w:t>
            </w:r>
            <w:r>
              <w:rPr>
                <w:rFonts w:hint="eastAsia" w:ascii="ＭＳ 明朝" w:hAnsi="ＭＳ 明朝" w:eastAsia="ＭＳ 明朝"/>
                <w:sz w:val="18"/>
              </w:rPr>
              <w:t>※ご確認いただき、事実に基づきチェックをしてください。</w:t>
            </w:r>
          </w:p>
          <w:p>
            <w:pPr>
              <w:pStyle w:val="0"/>
              <w:rPr>
                <w:rFonts w:hint="eastAsia" w:ascii="ＭＳ 明朝" w:hAnsi="ＭＳ 明朝" w:eastAsia="ＭＳ 明朝"/>
                <w:sz w:val="21"/>
              </w:rPr>
            </w:pPr>
            <w:r>
              <w:rPr>
                <w:rFonts w:hint="eastAsia" w:ascii="ＭＳ 明朝" w:hAnsi="ＭＳ 明朝" w:eastAsia="ＭＳ 明朝"/>
                <w:sz w:val="21"/>
              </w:rPr>
              <w:t>□　運営規程に在宅で実施する訓練及び支援内容について明記されている</w:t>
            </w:r>
          </w:p>
          <w:p>
            <w:pPr>
              <w:pStyle w:val="0"/>
              <w:rPr>
                <w:rFonts w:hint="eastAsia" w:ascii="ＭＳ 明朝" w:hAnsi="ＭＳ 明朝" w:eastAsia="ＭＳ 明朝"/>
                <w:sz w:val="21"/>
              </w:rPr>
            </w:pPr>
            <w:r>
              <w:rPr>
                <w:rFonts w:hint="eastAsia" w:ascii="ＭＳ 明朝" w:hAnsi="ＭＳ 明朝" w:eastAsia="ＭＳ 明朝"/>
                <w:sz w:val="21"/>
              </w:rPr>
              <w:t>□　在宅での支援内容や利用者負担等について利用者や家族に丁寧に説明を行い、同意を得ている</w:t>
            </w:r>
          </w:p>
          <w:p>
            <w:pPr>
              <w:pStyle w:val="0"/>
              <w:rPr>
                <w:rFonts w:hint="eastAsia" w:ascii="ＭＳ 明朝" w:hAnsi="ＭＳ 明朝" w:eastAsia="ＭＳ 明朝"/>
                <w:color w:val="000000" w:themeColor="text1"/>
                <w:sz w:val="21"/>
              </w:rPr>
            </w:pPr>
            <w:r>
              <w:rPr>
                <w:rFonts w:hint="eastAsia" w:ascii="ＭＳ 明朝" w:hAnsi="ＭＳ 明朝" w:eastAsia="ＭＳ 明朝"/>
                <w:sz w:val="21"/>
              </w:rPr>
              <w:t>□　個別支援計画</w:t>
            </w:r>
            <w:r>
              <w:rPr>
                <w:rFonts w:hint="eastAsia" w:ascii="ＭＳ 明朝" w:hAnsi="ＭＳ 明朝" w:eastAsia="ＭＳ 明朝"/>
                <w:color w:val="000000" w:themeColor="text1"/>
                <w:sz w:val="21"/>
              </w:rPr>
              <w:t>（案）に在宅での支援内容や訓練目標が盛り込まれている</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裏面に記載の事業所要件に該当し、継続して遵守のうえ支援を実施する</w:t>
            </w:r>
          </w:p>
          <w:p>
            <w:pPr>
              <w:pStyle w:val="0"/>
              <w:rPr>
                <w:rFonts w:hint="eastAsia" w:ascii="ＭＳ 明朝" w:hAnsi="ＭＳ 明朝" w:eastAsia="ＭＳ 明朝"/>
                <w:sz w:val="21"/>
              </w:rPr>
            </w:pPr>
            <w:r>
              <w:rPr>
                <w:rFonts w:hint="eastAsia" w:ascii="ＭＳ 明朝" w:hAnsi="ＭＳ 明朝" w:eastAsia="ＭＳ 明朝"/>
                <w:color w:val="000000" w:themeColor="text1"/>
                <w:sz w:val="21"/>
              </w:rPr>
              <w:t>□　支援提供計画届出書の提出にあたって、アセスメント（様式３）及び個別支援計画（案）を</w:t>
            </w:r>
            <w:r>
              <w:rPr>
                <w:rFonts w:hint="eastAsia" w:ascii="ＭＳ 明朝" w:hAnsi="ＭＳ 明朝" w:eastAsia="ＭＳ 明朝"/>
                <w:sz w:val="21"/>
              </w:rPr>
              <w:t>添付している</w:t>
            </w:r>
          </w:p>
          <w:p>
            <w:pPr>
              <w:pStyle w:val="0"/>
              <w:rPr>
                <w:rFonts w:hint="eastAsia"/>
              </w:rPr>
            </w:pPr>
            <w:r>
              <w:rPr>
                <w:rFonts w:hint="eastAsia"/>
              </w:rPr>
              <w:t>□　在宅利用の可否については、市から利用者への受給者証の発行をもって通知することを了承する</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-55245</wp:posOffset>
                </wp:positionH>
                <wp:positionV relativeFrom="paragraph">
                  <wp:posOffset>23495</wp:posOffset>
                </wp:positionV>
                <wp:extent cx="6644005" cy="11309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44005" cy="1130935"/>
                        </a:xfrm>
                        <a:prstGeom prst="roundRect">
                          <a:avLst/>
                        </a:prstGeom>
                        <a:solidFill>
                          <a:schemeClr val="accent6">
                            <a:lumMod val="40000"/>
                            <a:lumOff val="60000"/>
                          </a:schemeClr>
                        </a:solidFill>
                        <a:ln w="25400" cap="flat" cmpd="sng" algn="ctr">
                          <a:solidFill>
                            <a:schemeClr val="accent6">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明朝" w:hAnsi="ＭＳ 明朝" w:eastAsia="ＭＳ 明朝"/>
                                <w:b w:val="1"/>
                                <w:color w:val="000000" w:themeColor="text1"/>
                                <w:sz w:val="22"/>
                              </w:rPr>
                            </w:pPr>
                            <w:r>
                              <w:rPr>
                                <w:rFonts w:hint="eastAsia" w:ascii="ＭＳ 明朝" w:hAnsi="ＭＳ 明朝" w:eastAsia="ＭＳ 明朝"/>
                                <w:b w:val="1"/>
                                <w:color w:val="000000" w:themeColor="text1"/>
                                <w:sz w:val="22"/>
                                <w:u w:val="single" w:color="auto"/>
                              </w:rPr>
                              <w:t>※在宅でのサービス利用者の要件※</w:t>
                            </w:r>
                          </w:p>
                          <w:p>
                            <w:pPr>
                              <w:pStyle w:val="0"/>
                              <w:rPr>
                                <w:rFonts w:hint="eastAsia"/>
                                <w:b w:val="1"/>
                                <w:color w:val="000000" w:themeColor="text1"/>
                              </w:rPr>
                            </w:pPr>
                            <w:r>
                              <w:rPr>
                                <w:rFonts w:hint="eastAsia" w:ascii="ＭＳ 明朝" w:hAnsi="ＭＳ 明朝" w:eastAsia="ＭＳ 明朝"/>
                                <w:b w:val="1"/>
                                <w:color w:val="000000" w:themeColor="text1"/>
                                <w:sz w:val="22"/>
                              </w:rPr>
                              <w:t>　箕面市が支給決定を行っている就労系障害福祉サービス（就労移行、就労継続支援Ａ型・Ｂ型）の利用者で、在宅でのサービス利用を希望する者であって、在宅でのサービス利用による支援効果が　　認められると箕面市が判断した場合</w:t>
                            </w:r>
                          </w:p>
                        </w:txbxContent>
                      </wps:txbx>
                      <wps:bodyPr vertOverflow="overflow" horzOverflow="overflow" wrap="square" anchor="ctr"/>
                    </wps:wsp>
                  </a:graphicData>
                </a:graphic>
              </wp:anchor>
            </w:drawing>
          </mc:Choice>
          <mc:Fallback>
            <w:pict>
              <v:roundrect id="オブジェクト 0" style="mso-wrap-distance-right:5.65pt;mso-wrap-distance-bottom:0pt;margin-top:1.85pt;mso-position-vertical-relative:text;mso-position-horizontal-relative:text;v-text-anchor:middle;position:absolute;height:89.05pt;mso-wrap-distance-top:0pt;width:523.15pt;mso-wrap-distance-left:5.65pt;margin-left:-4.34pt;z-index:2;" o:spid="_x0000_s1026" o:allowincell="t" o:allowoverlap="t" filled="t" fillcolor="#fcd6b6 [1305]" stroked="t" strokecolor="#e46c0a [2409]" strokeweight="2pt" o:spt="2" arcsize="10923f">
                <v:fill/>
                <v:stroke linestyle="single" endcap="flat" dashstyle="solid" filltype="solid"/>
                <v:textbox style="layout-flow:horizontal;">
                  <w:txbxContent>
                    <w:p>
                      <w:pPr>
                        <w:pStyle w:val="0"/>
                        <w:rPr>
                          <w:rFonts w:hint="eastAsia" w:ascii="ＭＳ 明朝" w:hAnsi="ＭＳ 明朝" w:eastAsia="ＭＳ 明朝"/>
                          <w:b w:val="1"/>
                          <w:color w:val="000000" w:themeColor="text1"/>
                          <w:sz w:val="22"/>
                        </w:rPr>
                      </w:pPr>
                      <w:r>
                        <w:rPr>
                          <w:rFonts w:hint="eastAsia" w:ascii="ＭＳ 明朝" w:hAnsi="ＭＳ 明朝" w:eastAsia="ＭＳ 明朝"/>
                          <w:b w:val="1"/>
                          <w:color w:val="000000" w:themeColor="text1"/>
                          <w:sz w:val="22"/>
                          <w:u w:val="single" w:color="auto"/>
                        </w:rPr>
                        <w:t>※在宅でのサービス利用者の要件※</w:t>
                      </w:r>
                    </w:p>
                    <w:p>
                      <w:pPr>
                        <w:pStyle w:val="0"/>
                        <w:rPr>
                          <w:rFonts w:hint="eastAsia"/>
                          <w:b w:val="1"/>
                          <w:color w:val="000000" w:themeColor="text1"/>
                        </w:rPr>
                      </w:pPr>
                      <w:r>
                        <w:rPr>
                          <w:rFonts w:hint="eastAsia" w:ascii="ＭＳ 明朝" w:hAnsi="ＭＳ 明朝" w:eastAsia="ＭＳ 明朝"/>
                          <w:b w:val="1"/>
                          <w:color w:val="000000" w:themeColor="text1"/>
                          <w:sz w:val="22"/>
                        </w:rPr>
                        <w:t>　箕面市が支給決定を行っている就労系障害福祉サービス（就労移行、就労継続支援Ａ型・Ｂ型）の利用者で、在宅でのサービス利用を希望する者であって、在宅でのサービス利用による支援効果が　　認められると箕面市が判断した場合</w:t>
                      </w:r>
                    </w:p>
                  </w:txbxContent>
                </v:textbox>
                <v:imagedata o:title=""/>
                <w10:wrap type="none" anchorx="text" anchory="text"/>
              </v:roundrect>
            </w:pict>
          </mc:Fallback>
        </mc:AlternateContent>
      </w:r>
      <w:r>
        <w:rPr>
          <w:rFonts w:hint="eastAsia"/>
        </w:rPr>
        <w:br w:type="page"/>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具体的な支援内容</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【厚生労働省社会・援護局障害保健福祉部障害福祉課長通知</w:t>
      </w:r>
      <w:r>
        <w:rPr>
          <w:rFonts w:hint="eastAsia" w:ascii="ＭＳ 明朝" w:hAnsi="ＭＳ 明朝" w:eastAsia="ＭＳ 明朝"/>
          <w:sz w:val="20"/>
        </w:rPr>
        <w:t xml:space="preserve"> </w:t>
      </w:r>
      <w:r>
        <w:rPr>
          <w:rFonts w:hint="default" w:ascii="ＭＳ明朝" w:hAnsi="ＭＳ明朝" w:eastAsia="ＭＳ明朝"/>
          <w:sz w:val="20"/>
        </w:rPr>
        <w:t>障障発第</w:t>
      </w:r>
      <w:r>
        <w:rPr>
          <w:rFonts w:hint="default" w:ascii="ＭＳ明朝" w:hAnsi="ＭＳ明朝" w:eastAsia="ＭＳ明朝"/>
          <w:sz w:val="20"/>
        </w:rPr>
        <w:t>0402001</w:t>
      </w:r>
      <w:r>
        <w:rPr>
          <w:rFonts w:hint="default" w:ascii="ＭＳ明朝" w:hAnsi="ＭＳ明朝" w:eastAsia="ＭＳ明朝"/>
          <w:sz w:val="20"/>
        </w:rPr>
        <w:t>号</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「就労移行支援事業、就労継続支援事業（Ａ型、Ｂ型）における留意事項について」（最終改正：</w:t>
      </w:r>
      <w:r>
        <w:rPr>
          <w:rFonts w:hint="eastAsia" w:ascii="ＭＳ 明朝" w:hAnsi="ＭＳ 明朝" w:eastAsia="ＭＳ 明朝"/>
          <w:color w:val="000000" w:themeColor="text1"/>
          <w:sz w:val="20"/>
        </w:rPr>
        <w:t>令和</w:t>
      </w:r>
      <w:r>
        <w:rPr>
          <w:rFonts w:hint="eastAsia" w:ascii="ＭＳ 明朝" w:hAnsi="ＭＳ 明朝" w:eastAsia="ＭＳ 明朝"/>
          <w:color w:val="000000" w:themeColor="text1"/>
          <w:sz w:val="20"/>
        </w:rPr>
        <w:t>6</w:t>
      </w:r>
      <w:r>
        <w:rPr>
          <w:rFonts w:hint="eastAsia" w:ascii="ＭＳ 明朝" w:hAnsi="ＭＳ 明朝" w:eastAsia="ＭＳ 明朝"/>
          <w:color w:val="000000" w:themeColor="text1"/>
          <w:sz w:val="20"/>
        </w:rPr>
        <w:t>年</w:t>
      </w:r>
      <w:r>
        <w:rPr>
          <w:rFonts w:hint="eastAsia" w:ascii="ＭＳ 明朝" w:hAnsi="ＭＳ 明朝" w:eastAsia="ＭＳ 明朝"/>
          <w:color w:val="000000" w:themeColor="text1"/>
          <w:sz w:val="20"/>
        </w:rPr>
        <w:t>3</w:t>
      </w:r>
      <w:r>
        <w:rPr>
          <w:rFonts w:hint="eastAsia" w:ascii="ＭＳ 明朝" w:hAnsi="ＭＳ 明朝" w:eastAsia="ＭＳ 明朝"/>
          <w:color w:val="000000" w:themeColor="text1"/>
          <w:sz w:val="20"/>
        </w:rPr>
        <w:t>月</w:t>
      </w:r>
      <w:r>
        <w:rPr>
          <w:rFonts w:hint="eastAsia" w:ascii="ＭＳ 明朝" w:hAnsi="ＭＳ 明朝" w:eastAsia="ＭＳ 明朝"/>
          <w:color w:val="000000" w:themeColor="text1"/>
          <w:sz w:val="20"/>
        </w:rPr>
        <w:t>29</w:t>
      </w:r>
      <w:r>
        <w:rPr>
          <w:rFonts w:hint="eastAsia" w:ascii="ＭＳ 明朝" w:hAnsi="ＭＳ 明朝" w:eastAsia="ＭＳ 明朝"/>
          <w:color w:val="000000" w:themeColor="text1"/>
          <w:sz w:val="20"/>
        </w:rPr>
        <w:t>日</w:t>
      </w:r>
      <w:r>
        <w:rPr>
          <w:rFonts w:hint="eastAsia" w:ascii="ＭＳ 明朝" w:hAnsi="ＭＳ 明朝" w:eastAsia="ＭＳ 明朝"/>
          <w:sz w:val="20"/>
        </w:rPr>
        <w:t>）】</w:t>
      </w:r>
    </w:p>
    <w:tbl>
      <w:tblPr>
        <w:tblStyle w:val="24"/>
        <w:tblW w:w="0" w:type="auto"/>
        <w:tblInd w:w="0" w:type="dxa"/>
        <w:tblLayout w:type="fixed"/>
        <w:tblLook w:firstRow="1" w:lastRow="0" w:firstColumn="1" w:lastColumn="0" w:noHBand="0" w:noVBand="1" w:val="04A0"/>
      </w:tblPr>
      <w:tblGrid>
        <w:gridCol w:w="5170"/>
        <w:gridCol w:w="5171"/>
      </w:tblGrid>
      <w:tr>
        <w:trPr>
          <w:trHeight w:val="351" w:hRule="atLeast"/>
        </w:trPr>
        <w:tc>
          <w:tcPr>
            <w:tcW w:w="51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事業所要件</w:t>
            </w:r>
          </w:p>
        </w:tc>
        <w:tc>
          <w:tcPr>
            <w:tcW w:w="517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具体的支援内容</w:t>
            </w:r>
          </w:p>
        </w:tc>
      </w:tr>
      <w:tr>
        <w:trPr>
          <w:trHeight w:val="702" w:hRule="atLeast"/>
        </w:trPr>
        <w:tc>
          <w:tcPr>
            <w:tcW w:w="517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ア．就労の機会を提供及び生産活動その他の活動の機会の提供を通じて、その知識及び能力の向上のために必要な訓練その他の必要な支援が行われるとともに、</w:t>
            </w:r>
            <w:r>
              <w:rPr>
                <w:rFonts w:hint="eastAsia" w:ascii="ＭＳ 明朝" w:hAnsi="ＭＳ 明朝" w:eastAsia="ＭＳ 明朝"/>
                <w:b w:val="1"/>
                <w:sz w:val="21"/>
                <w:u w:val="wave" w:color="auto"/>
              </w:rPr>
              <w:t>常に</w:t>
            </w:r>
            <w:r>
              <w:rPr>
                <w:rFonts w:hint="eastAsia" w:ascii="ＭＳ 明朝" w:hAnsi="ＭＳ 明朝" w:eastAsia="ＭＳ 明朝"/>
                <w:sz w:val="21"/>
              </w:rPr>
              <w:t>在宅利用者が行う</w:t>
            </w:r>
            <w:r>
              <w:rPr>
                <w:rFonts w:hint="eastAsia" w:ascii="ＭＳ 明朝" w:hAnsi="ＭＳ 明朝" w:eastAsia="ＭＳ 明朝"/>
                <w:sz w:val="21"/>
                <w:u w:val="wave" w:color="auto"/>
              </w:rPr>
              <w:t>作業活動、訓練等のメニューが確保されている</w:t>
            </w:r>
            <w:r>
              <w:rPr>
                <w:rFonts w:hint="eastAsia" w:ascii="ＭＳ 明朝" w:hAnsi="ＭＳ 明朝" w:eastAsia="ＭＳ 明朝"/>
                <w:sz w:val="21"/>
              </w:rPr>
              <w:t>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（在宅での作業内容、提供メニュー等）</w:t>
            </w:r>
          </w:p>
        </w:tc>
      </w:tr>
      <w:tr>
        <w:trPr>
          <w:trHeight w:val="1501" w:hRule="atLeast"/>
        </w:trPr>
        <w:tc>
          <w:tcPr>
            <w:tcW w:w="517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イ．１日２回は連絡、助言又は進捗状況の確認等のその他の支援が行われ、日報が作成されていること。また、作業活動、訓練等の内容又は在宅利用者の希望等に応じ、１日２回を超えた対応も行うこと。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（連絡時間帯・連絡方法等）</w:t>
            </w:r>
          </w:p>
        </w:tc>
      </w:tr>
      <w:tr>
        <w:trPr>
          <w:trHeight w:val="1070" w:hRule="atLeast"/>
        </w:trPr>
        <w:tc>
          <w:tcPr>
            <w:tcW w:w="5170" w:type="dxa"/>
            <w:vAlign w:val="top"/>
          </w:tcPr>
          <w:p>
            <w:pPr>
              <w:pStyle w:val="0"/>
              <w:rPr>
                <w:rFonts w:hint="eastAsia" w:ascii="ＭＳ 明朝" w:hAnsi="ＭＳ 明朝" w:eastAsia="ＭＳ 明朝"/>
                <w:sz w:val="21"/>
              </w:rPr>
            </w:pPr>
            <w:r>
              <w:rPr>
                <w:rFonts w:hint="eastAsia" w:ascii="ＭＳ 明朝" w:hAnsi="ＭＳ 明朝" w:eastAsia="ＭＳ 明朝"/>
                <w:sz w:val="21"/>
              </w:rPr>
              <w:t>ウ．緊急時の対応ができること。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（緊急時対応可能な時間帯・対応方法等）</w:t>
            </w:r>
          </w:p>
        </w:tc>
      </w:tr>
      <w:tr>
        <w:trPr>
          <w:trHeight w:val="1250" w:hRule="atLeast"/>
        </w:trPr>
        <w:tc>
          <w:tcPr>
            <w:tcW w:w="517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エ．作業活動、訓練等を行う上で疑義が生じた際の照会等に対し、随時、訪問や連絡による必要な支援が提供できる体制を確保すること。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（対応する職員体制等）</w:t>
            </w:r>
          </w:p>
        </w:tc>
      </w:tr>
      <w:tr>
        <w:trPr>
          <w:trHeight w:val="1053" w:hRule="atLeast"/>
        </w:trPr>
        <w:tc>
          <w:tcPr>
            <w:tcW w:w="517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オ．事業所職員による訪問、利用者の通所又は電話・パソコン等のＩＣＴ機器の活用</w:t>
            </w:r>
            <w:r>
              <w:rPr>
                <w:rFonts w:hint="eastAsia" w:ascii="ＭＳ 明朝" w:hAnsi="ＭＳ 明朝" w:eastAsia="ＭＳ 明朝"/>
                <w:sz w:val="21"/>
                <w:u w:val="wave" w:color="auto"/>
              </w:rPr>
              <w:t>（電子メールは不可）</w:t>
            </w:r>
            <w:r>
              <w:rPr>
                <w:rFonts w:hint="eastAsia" w:ascii="ＭＳ 明朝" w:hAnsi="ＭＳ 明朝" w:eastAsia="ＭＳ 明朝"/>
                <w:sz w:val="21"/>
              </w:rPr>
              <w:t>により、評価等を</w:t>
            </w:r>
            <w:r>
              <w:rPr>
                <w:rFonts w:hint="eastAsia" w:ascii="ＭＳ 明朝" w:hAnsi="ＭＳ 明朝" w:eastAsia="ＭＳ 明朝"/>
                <w:sz w:val="21"/>
              </w:rPr>
              <w:t xml:space="preserve">1 </w:t>
            </w:r>
            <w:r>
              <w:rPr>
                <w:rFonts w:hint="eastAsia" w:ascii="ＭＳ 明朝" w:hAnsi="ＭＳ 明朝" w:eastAsia="ＭＳ 明朝"/>
                <w:sz w:val="21"/>
              </w:rPr>
              <w:t>週間に１回は行うこと。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（評価頻度・評価方法等）</w:t>
            </w:r>
          </w:p>
        </w:tc>
      </w:tr>
      <w:tr>
        <w:trPr>
          <w:trHeight w:val="1404" w:hRule="atLeast"/>
        </w:trPr>
        <w:tc>
          <w:tcPr>
            <w:tcW w:w="517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カ．月の利用日数のうち１日は事業所職員による訪問又は利用者の通所により、利用者の居宅又は事業所内において訓練目標に対する達成度の評価等を行うこと。</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（評価時期・評価方法等）</w:t>
            </w:r>
          </w:p>
        </w:tc>
      </w:tr>
      <w:tr>
        <w:trPr>
          <w:trHeight w:val="1020" w:hRule="atLeast"/>
        </w:trPr>
        <w:tc>
          <w:tcPr>
            <w:tcW w:w="5170" w:type="dxa"/>
            <w:vAlign w:val="top"/>
          </w:tcPr>
          <w:p>
            <w:pPr>
              <w:pStyle w:val="0"/>
              <w:rPr>
                <w:rFonts w:hint="eastAsia" w:ascii="ＭＳ 明朝" w:hAnsi="ＭＳ 明朝" w:eastAsia="ＭＳ 明朝"/>
                <w:sz w:val="21"/>
              </w:rPr>
            </w:pPr>
            <w:r>
              <w:rPr>
                <w:rFonts w:hint="eastAsia" w:ascii="ＭＳ 明朝" w:hAnsi="ＭＳ 明朝" w:eastAsia="ＭＳ 明朝"/>
                <w:sz w:val="21"/>
              </w:rPr>
              <w:t>（その他）</w:t>
            </w:r>
          </w:p>
          <w:p>
            <w:pPr>
              <w:pStyle w:val="0"/>
              <w:rPr>
                <w:rFonts w:hint="eastAsia" w:ascii="ＭＳ 明朝" w:hAnsi="ＭＳ 明朝" w:eastAsia="ＭＳ 明朝"/>
                <w:sz w:val="21"/>
              </w:rPr>
            </w:pPr>
            <w:r>
              <w:rPr>
                <w:rFonts w:hint="eastAsia" w:ascii="ＭＳ 明朝" w:hAnsi="ＭＳ 明朝" w:eastAsia="ＭＳ 明朝"/>
                <w:sz w:val="21"/>
              </w:rPr>
              <w:t>・在宅と通所による支援の組み合わせ可</w:t>
            </w:r>
          </w:p>
        </w:tc>
        <w:tc>
          <w:tcPr>
            <w:tcW w:w="5171" w:type="dxa"/>
            <w:vAlign w:val="top"/>
          </w:tcPr>
          <w:p>
            <w:pPr>
              <w:pStyle w:val="0"/>
              <w:rPr>
                <w:rFonts w:hint="eastAsia" w:ascii="ＭＳ 明朝" w:hAnsi="ＭＳ 明朝" w:eastAsia="ＭＳ 明朝"/>
                <w:sz w:val="21"/>
              </w:rPr>
            </w:pPr>
            <w:r>
              <w:rPr>
                <w:rFonts w:hint="eastAsia" w:ascii="ＭＳ 明朝" w:hAnsi="ＭＳ 明朝" w:eastAsia="ＭＳ 明朝"/>
                <w:sz w:val="21"/>
              </w:rPr>
              <w:t>（頻度・通所時の具体的な支援内容等）</w:t>
            </w:r>
          </w:p>
        </w:tc>
      </w:tr>
    </w:tbl>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rPr>
        <w:t>※オが通所により行われ、あわせてカの評価等も行われた場合、カによる通所に置き換えて差し支えない。</w:t>
      </w:r>
    </w:p>
    <w:p>
      <w:pPr>
        <w:pStyle w:val="0"/>
        <w:ind w:left="200" w:hanging="200" w:hangingChars="100"/>
        <w:rPr>
          <w:rFonts w:hint="eastAsia" w:ascii="ＭＳ 明朝" w:hAnsi="ＭＳ 明朝" w:eastAsia="ＭＳ 明朝"/>
          <w:sz w:val="21"/>
        </w:rPr>
      </w:pPr>
    </w:p>
    <w:p>
      <w:pPr>
        <w:pStyle w:val="0"/>
        <w:ind w:left="200" w:hanging="200" w:hangingChars="100"/>
        <w:rPr>
          <w:rFonts w:hint="eastAsia" w:ascii="ＭＳ 明朝" w:hAnsi="ＭＳ 明朝" w:eastAsia="ＭＳ 明朝"/>
          <w:b w:val="1"/>
          <w:sz w:val="21"/>
        </w:rPr>
      </w:pPr>
      <w:r>
        <w:rPr>
          <w:rFonts w:hint="eastAsia" w:ascii="ＭＳ 明朝" w:hAnsi="ＭＳ 明朝" w:eastAsia="ＭＳ 明朝"/>
          <w:b w:val="1"/>
          <w:sz w:val="21"/>
        </w:rPr>
        <w:t>＜その他留意事項＞</w:t>
      </w:r>
    </w:p>
    <w:p>
      <w:pPr>
        <w:pStyle w:val="0"/>
        <w:ind w:left="200" w:hanging="200" w:hangingChars="100"/>
        <w:rPr>
          <w:rFonts w:hint="eastAsia" w:ascii="ＭＳ 明朝" w:hAnsi="ＭＳ 明朝" w:eastAsia="ＭＳ 明朝"/>
          <w:b w:val="1"/>
          <w:sz w:val="21"/>
        </w:rPr>
      </w:pPr>
      <w:r>
        <w:rPr>
          <w:rFonts w:hint="eastAsia" w:ascii="ＭＳ 明朝" w:hAnsi="ＭＳ 明朝" w:eastAsia="ＭＳ 明朝"/>
          <w:b w:val="1"/>
          <w:sz w:val="21"/>
        </w:rPr>
        <w:t>※サービス提供月の翌月</w:t>
      </w:r>
      <w:r>
        <w:rPr>
          <w:rFonts w:hint="eastAsia" w:ascii="ＭＳ 明朝" w:hAnsi="ＭＳ 明朝" w:eastAsia="ＭＳ 明朝"/>
          <w:b w:val="1"/>
          <w:sz w:val="21"/>
        </w:rPr>
        <w:t>10</w:t>
      </w:r>
      <w:r>
        <w:rPr>
          <w:rFonts w:hint="eastAsia" w:ascii="ＭＳ 明朝" w:hAnsi="ＭＳ 明朝" w:eastAsia="ＭＳ 明朝"/>
          <w:b w:val="1"/>
          <w:sz w:val="21"/>
        </w:rPr>
        <w:t>日までに「支援提供実績報告書」の提出が必要です。</w:t>
      </w:r>
    </w:p>
    <w:p>
      <w:pPr>
        <w:pStyle w:val="0"/>
        <w:ind w:left="200" w:hanging="200" w:hangingChars="100"/>
        <w:rPr>
          <w:rFonts w:hint="eastAsia" w:ascii="ＭＳ 明朝" w:hAnsi="ＭＳ 明朝" w:eastAsia="ＭＳ 明朝"/>
          <w:b w:val="1"/>
          <w:sz w:val="21"/>
        </w:rPr>
      </w:pPr>
      <w:r>
        <w:rPr>
          <w:rFonts w:hint="eastAsia" w:ascii="ＭＳ 明朝" w:hAnsi="ＭＳ 明朝" w:eastAsia="ＭＳ 明朝"/>
          <w:b w:val="1"/>
          <w:sz w:val="21"/>
        </w:rPr>
        <w:t>※上記「支援提供実績報告書」の市への提出をもって報酬請求が可能となります。</w:t>
      </w:r>
    </w:p>
    <w:p>
      <w:pPr>
        <w:pStyle w:val="0"/>
        <w:ind w:left="210" w:hanging="210" w:hangingChars="100"/>
        <w:rPr>
          <w:rFonts w:hint="eastAsia" w:ascii="ＭＳ 明朝" w:hAnsi="ＭＳ 明朝" w:eastAsia="ＭＳ 明朝"/>
          <w:b w:val="1"/>
          <w:sz w:val="21"/>
        </w:rPr>
      </w:pPr>
      <w:r>
        <w:rPr>
          <w:rFonts w:hint="eastAsia" w:ascii="ＭＳ 明朝" w:hAnsi="ＭＳ 明朝" w:eastAsia="ＭＳ 明朝"/>
          <w:b w:val="1"/>
          <w:sz w:val="21"/>
        </w:rPr>
        <w:t>※記載例を参照し、各項目について不足のないように記載してください。追加の確認事項や不足している内容があれば、市から確認の連絡や再提出を依頼する場合がありますので、ご了承ください。</w:t>
      </w:r>
    </w:p>
    <w:p>
      <w:pPr>
        <w:pStyle w:val="0"/>
        <w:ind w:left="210" w:hanging="210" w:hangingChars="100"/>
        <w:rPr>
          <w:rFonts w:hint="default"/>
          <w:b w:val="1"/>
        </w:rPr>
      </w:pPr>
      <w:r>
        <w:rPr>
          <w:rFonts w:hint="eastAsia" w:ascii="ＭＳ 明朝" w:hAnsi="ＭＳ 明朝" w:eastAsia="ＭＳ 明朝"/>
          <w:b w:val="1"/>
          <w:sz w:val="21"/>
        </w:rPr>
        <w:t>※書類がそろわなければ支給決定ができませんので、ご了承ください。</w:t>
      </w:r>
    </w:p>
    <w:p>
      <w:pPr>
        <w:pStyle w:val="0"/>
        <w:ind w:left="210" w:hanging="210" w:hangingChars="100"/>
        <w:rPr>
          <w:rFonts w:hint="default"/>
          <w:b w:val="1"/>
        </w:rPr>
      </w:pPr>
      <w:r>
        <w:rPr>
          <w:rFonts w:hint="eastAsia" w:ascii="ＭＳ 明朝" w:hAnsi="ＭＳ 明朝" w:eastAsia="ＭＳ 明朝"/>
          <w:b w:val="1"/>
          <w:sz w:val="21"/>
        </w:rPr>
        <w:t>※利用者からの申請書と合わせて在宅利用の可否を判断します。</w:t>
      </w:r>
      <w:r>
        <w:rPr>
          <w:rFonts w:hint="eastAsia" w:ascii="ＭＳ 明朝" w:hAnsi="ＭＳ 明朝" w:eastAsia="ＭＳ 明朝"/>
          <w:b w:val="1"/>
          <w:sz w:val="21"/>
          <w:u w:val="wave" w:color="auto"/>
        </w:rPr>
        <w:t>届出書等の書類の提出をもって在宅利用を承認するものではありません。</w:t>
      </w:r>
    </w:p>
    <w:sectPr>
      <w:headerReference r:id="rId6" w:type="default"/>
      <w:footerReference r:id="rId7" w:type="default"/>
      <w:headerReference r:id="rId5" w:type="first"/>
      <w:pgSz w:w="11906" w:h="16838"/>
      <w:pgMar w:top="720" w:right="720" w:bottom="720" w:left="720"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2240"/>
      <w:jc w:val="left"/>
      <w:rPr>
        <w:rFonts w:hint="default"/>
        <w:sz w:val="22"/>
      </w:rPr>
    </w:pPr>
    <w:r>
      <w:rPr>
        <w:rFonts w:hint="eastAsia" w:ascii="ＭＳ Ｐゴシック" w:hAnsi="ＭＳ Ｐゴシック" w:eastAsia="ＭＳ Ｐゴシック"/>
        <w:sz w:val="21"/>
      </w:rPr>
      <w:t>在宅利用様式２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TotalTime>
  <Pages>2</Pages>
  <Words>6</Words>
  <Characters>1582</Characters>
  <Application>JUST Note</Application>
  <Lines>122</Lines>
  <Paragraphs>57</Paragraphs>
  <CharactersWithSpaces>1631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大城　史佳</dc:creator>
  <cp:lastModifiedBy>塩濵　周郁(手動)</cp:lastModifiedBy>
  <cp:lastPrinted>2021-04-13T07:24:02Z</cp:lastPrinted>
  <dcterms:created xsi:type="dcterms:W3CDTF">2021-03-09T06:29:00Z</dcterms:created>
  <dcterms:modified xsi:type="dcterms:W3CDTF">2025-04-02T10:30:56Z</dcterms:modified>
  <cp:revision>85</cp:revision>
</cp:coreProperties>
</file>