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36"/>
        </w:rPr>
      </w:pPr>
      <w:r>
        <w:rPr>
          <w:rFonts w:hint="eastAsia"/>
          <w:b w:val="1"/>
          <w:sz w:val="36"/>
        </w:rPr>
        <w:t>適正な履行確保のための研修の実施</w:t>
      </w:r>
    </w:p>
    <w:p>
      <w:pPr>
        <w:pStyle w:val="0"/>
        <w:wordWrap w:val="0"/>
        <w:jc w:val="right"/>
        <w:rPr>
          <w:rFonts w:hint="eastAsia"/>
        </w:rPr>
      </w:pPr>
      <w:r>
        <w:rPr>
          <w:rFonts w:hint="eastAsia"/>
          <w:sz w:val="21"/>
        </w:rPr>
        <w:t>応募者名</w:t>
      </w:r>
      <w:r>
        <w:rPr>
          <w:rFonts w:hint="eastAsia"/>
          <w:sz w:val="21"/>
          <w:u w:val="single" w:color="auto"/>
        </w:rPr>
        <w:t>　　　　　　　　　　　　　　　　　　　</w:t>
      </w:r>
    </w:p>
    <w:tbl>
      <w:tblPr>
        <w:tblStyle w:val="11"/>
        <w:tblpPr w:leftFromText="0" w:rightFromText="0" w:topFromText="0" w:bottomFromText="0" w:vertAnchor="text" w:horzAnchor="margin" w:tblpX="-163" w:tblpY="248"/>
        <w:tblOverlap w:val="never"/>
        <w:tblW w:w="149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27"/>
        <w:gridCol w:w="432"/>
        <w:gridCol w:w="2161"/>
        <w:gridCol w:w="1297"/>
        <w:gridCol w:w="1728"/>
        <w:gridCol w:w="1728"/>
        <w:gridCol w:w="3025"/>
        <w:gridCol w:w="1729"/>
        <w:gridCol w:w="1211"/>
        <w:gridCol w:w="1166"/>
      </w:tblGrid>
      <w:tr>
        <w:trPr>
          <w:trHeight w:val="500" w:hRule="atLeast"/>
        </w:trPr>
        <w:tc>
          <w:tcPr>
            <w:tcW w:w="859"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2161" w:type="dxa"/>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研修実施期間</w:t>
            </w:r>
          </w:p>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（自法人・外部の別）</w:t>
            </w:r>
          </w:p>
        </w:tc>
        <w:tc>
          <w:tcPr>
            <w:tcW w:w="1297" w:type="dxa"/>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研修期間</w:t>
            </w:r>
          </w:p>
        </w:tc>
        <w:tc>
          <w:tcPr>
            <w:tcW w:w="1728" w:type="dxa"/>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研修名</w:t>
            </w:r>
          </w:p>
        </w:tc>
        <w:tc>
          <w:tcPr>
            <w:tcW w:w="172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研修場所</w:t>
            </w:r>
          </w:p>
        </w:tc>
        <w:tc>
          <w:tcPr>
            <w:tcW w:w="302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研修内容</w:t>
            </w:r>
          </w:p>
        </w:tc>
        <w:tc>
          <w:tcPr>
            <w:tcW w:w="172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対象者</w:t>
            </w:r>
          </w:p>
        </w:tc>
        <w:tc>
          <w:tcPr>
            <w:tcW w:w="2377" w:type="dxa"/>
            <w:gridSpan w:val="2"/>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研修時間</w:t>
            </w:r>
          </w:p>
        </w:tc>
      </w:tr>
      <w:tr>
        <w:trPr>
          <w:trHeight w:val="227" w:hRule="atLeast"/>
        </w:trPr>
        <w:tc>
          <w:tcPr>
            <w:tcW w:w="859" w:type="dxa"/>
            <w:gridSpan w:val="2"/>
            <w:vMerge w:val="restart"/>
            <w:tcBorders>
              <w:top w:val="none" w:color="auto" w:sz="0"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216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rPr>
            </w:pPr>
          </w:p>
        </w:tc>
        <w:tc>
          <w:tcPr>
            <w:tcW w:w="1297" w:type="dxa"/>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rPr>
            </w:pPr>
          </w:p>
        </w:tc>
        <w:tc>
          <w:tcPr>
            <w:tcW w:w="1728" w:type="dxa"/>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rPr>
            </w:pPr>
          </w:p>
        </w:tc>
        <w:tc>
          <w:tcPr>
            <w:tcW w:w="172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rPr>
            </w:pPr>
          </w:p>
        </w:tc>
        <w:tc>
          <w:tcPr>
            <w:tcW w:w="302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rPr>
            </w:pPr>
          </w:p>
        </w:tc>
        <w:tc>
          <w:tcPr>
            <w:tcW w:w="172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8"/>
              </w:rPr>
            </w:pPr>
          </w:p>
        </w:tc>
        <w:tc>
          <w:tcPr>
            <w:tcW w:w="2377" w:type="dxa"/>
            <w:gridSpan w:val="2"/>
            <w:vMerge w:val="continue"/>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0"/>
              </w:rPr>
            </w:pPr>
          </w:p>
        </w:tc>
      </w:tr>
      <w:tr>
        <w:trPr>
          <w:trHeight w:val="429" w:hRule="atLeast"/>
        </w:trPr>
        <w:tc>
          <w:tcPr>
            <w:tcW w:w="859" w:type="dxa"/>
            <w:gridSpan w:val="2"/>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16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97" w:type="dxa"/>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728" w:type="dxa"/>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2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02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2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1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日数</w:t>
            </w:r>
          </w:p>
        </w:tc>
        <w:tc>
          <w:tcPr>
            <w:tcW w:w="116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延時間</w:t>
            </w:r>
          </w:p>
        </w:tc>
      </w:tr>
      <w:tr>
        <w:trPr>
          <w:trHeight w:val="482" w:hRule="atLeast"/>
        </w:trPr>
        <w:tc>
          <w:tcPr>
            <w:tcW w:w="427"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textDirection w:val="tbRlV"/>
            <w:vAlign w:val="center"/>
          </w:tcPr>
          <w:p>
            <w:pPr>
              <w:pStyle w:val="0"/>
              <w:ind w:left="113" w:leftChars="0" w:right="113" w:rightChars="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実　　　績</w:t>
            </w:r>
          </w:p>
        </w:tc>
        <w:tc>
          <w:tcPr>
            <w:tcW w:w="43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1</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6"/>
              </w:rPr>
            </w:pP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2</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6"/>
              </w:rPr>
            </w:pP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3</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6"/>
              </w:rPr>
            </w:pP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4</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6"/>
              </w:rPr>
            </w:pP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5</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textDirection w:val="tbRlV"/>
            <w:vAlign w:val="center"/>
          </w:tcPr>
          <w:p>
            <w:pPr>
              <w:pStyle w:val="0"/>
              <w:ind w:left="113" w:leftChars="0" w:right="113" w:rightChars="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計　　　画</w:t>
            </w: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6</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6"/>
              </w:rPr>
            </w:pP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7</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8</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2" w:hRule="atLeast"/>
        </w:trPr>
        <w:tc>
          <w:tcPr>
            <w:tcW w:w="4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6"/>
              </w:rPr>
            </w:pPr>
          </w:p>
        </w:tc>
        <w:tc>
          <w:tcPr>
            <w:tcW w:w="4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9</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484" w:hRule="atLeast"/>
        </w:trPr>
        <w:tc>
          <w:tcPr>
            <w:tcW w:w="427"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16"/>
              </w:rPr>
            </w:pPr>
          </w:p>
        </w:tc>
        <w:tc>
          <w:tcPr>
            <w:tcW w:w="432" w:type="dxa"/>
            <w:tcBorders>
              <w:top w:val="none" w:color="auto" w:sz="0"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10</w:t>
            </w:r>
          </w:p>
        </w:tc>
        <w:tc>
          <w:tcPr>
            <w:tcW w:w="21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116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bl>
    <w:p>
      <w:pPr>
        <w:pStyle w:val="0"/>
        <w:wordWrap w:val="0"/>
        <w:jc w:val="both"/>
        <w:rPr>
          <w:rFonts w:hint="eastAsia"/>
          <w:sz w:val="22"/>
        </w:rPr>
      </w:pPr>
      <w:r>
        <w:rPr>
          <w:rFonts w:hint="eastAsia"/>
          <w:sz w:val="22"/>
        </w:rPr>
        <w:t>※研修対象は現場の作業従事者とする。</w:t>
      </w:r>
    </w:p>
    <w:p>
      <w:pPr>
        <w:pStyle w:val="0"/>
        <w:wordWrap w:val="0"/>
        <w:jc w:val="both"/>
        <w:rPr>
          <w:rFonts w:hint="eastAsia"/>
          <w:sz w:val="22"/>
        </w:rPr>
      </w:pPr>
      <w:r>
        <w:rPr>
          <w:rFonts w:hint="eastAsia"/>
          <w:sz w:val="22"/>
        </w:rPr>
        <w:t>※制度や会計等の事務処理能力、支</w:t>
      </w:r>
      <w:bookmarkStart w:id="0" w:name="_GoBack"/>
      <w:bookmarkEnd w:id="0"/>
      <w:r>
        <w:rPr>
          <w:rFonts w:hint="eastAsia"/>
          <w:sz w:val="22"/>
        </w:rPr>
        <w:t>援に関する技術力、技能力向上のための研修の実施状況を評価する。</w:t>
      </w:r>
    </w:p>
    <w:p>
      <w:pPr>
        <w:pStyle w:val="0"/>
        <w:rPr>
          <w:rFonts w:hint="eastAsia"/>
          <w:sz w:val="22"/>
        </w:rPr>
      </w:pPr>
      <w:r>
        <w:rPr>
          <w:rFonts w:hint="eastAsia"/>
          <w:sz w:val="22"/>
        </w:rPr>
        <w:t>※事業者独自の研修、外部研修の別を問わない。</w:t>
      </w:r>
    </w:p>
    <w:p>
      <w:pPr>
        <w:pStyle w:val="0"/>
        <w:rPr>
          <w:rFonts w:hint="eastAsia"/>
          <w:sz w:val="22"/>
        </w:rPr>
      </w:pPr>
      <w:r>
        <w:rPr>
          <w:rFonts w:hint="eastAsia"/>
          <w:sz w:val="22"/>
        </w:rPr>
        <w:t>※法定研修（警備業法に基づく研修等）は評価の対象としない。</w:t>
      </w:r>
    </w:p>
    <w:p>
      <w:pPr>
        <w:pStyle w:val="0"/>
        <w:rPr>
          <w:rFonts w:hint="eastAsia"/>
          <w:sz w:val="22"/>
        </w:rPr>
      </w:pPr>
      <w:r>
        <w:rPr>
          <w:rFonts w:hint="eastAsia"/>
          <w:sz w:val="22"/>
        </w:rPr>
        <w:t>※実績については、報告書、受講修了証、レジュメ等、研修の実施状況のわかるものを添付すること。</w:t>
      </w:r>
    </w:p>
    <w:p>
      <w:pPr>
        <w:pStyle w:val="0"/>
        <w:rPr>
          <w:rFonts w:hint="eastAsia"/>
          <w:sz w:val="22"/>
        </w:rPr>
      </w:pPr>
      <w:r>
        <w:rPr>
          <w:rFonts w:hint="eastAsia"/>
          <w:sz w:val="22"/>
        </w:rPr>
        <w:t>（あくまで実施状況を把握するために必要な資料のみを添付することとし、全関係資料等、過剰な資料の添付は避けること。）</w:t>
      </w:r>
    </w:p>
    <w:sectPr>
      <w:headerReference r:id="rId5" w:type="default"/>
      <w:pgSz w:w="16838" w:h="11906"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sz w:val="22"/>
      </w:rPr>
      <w:t>（様式９）</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308</TotalTime>
  <Pages>1</Pages>
  <Words>0</Words>
  <Characters>0</Characters>
  <Application>JUST Note</Application>
  <Lines>0</Lines>
  <Paragraphs>0</Paragraphs>
  <Company>箕面市役所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あずさ(手動)</dc:creator>
  <cp:lastModifiedBy>曽我部　勇介(手動)</cp:lastModifiedBy>
  <cp:lastPrinted>2019-10-09T01:41:29Z</cp:lastPrinted>
  <dcterms:created xsi:type="dcterms:W3CDTF">2019-10-08T04:48:00Z</dcterms:created>
  <dcterms:modified xsi:type="dcterms:W3CDTF">2019-11-08T04:11:19Z</dcterms:modified>
  <cp:revision>4</cp:revision>
</cp:coreProperties>
</file>