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margin" w:horzAnchor="margin" w:tblpXSpec="left" w:tblpY="450"/>
        <w:tblW w:w="9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84"/>
      </w:tblGrid>
      <w:tr>
        <w:trPr>
          <w:trHeight w:val="13039" w:hRule="atLeast"/>
        </w:trPr>
        <w:tc>
          <w:tcPr>
            <w:tcW w:w="9684" w:type="dxa"/>
            <w:vAlign w:val="top"/>
          </w:tcPr>
          <w:p>
            <w:pPr>
              <w:pStyle w:val="0"/>
              <w:spacing w:line="360" w:lineRule="auto"/>
              <w:ind w:left="7128" w:leftChars="2870" w:hanging="240" w:hangingChars="100"/>
              <w:rPr>
                <w:rFonts w:hint="default" w:ascii="BIZ UDゴシック" w:hAnsi="BIZ UDゴシック" w:eastAsia="BIZ UDゴシック"/>
              </w:rPr>
            </w:pPr>
            <w:bookmarkStart w:id="0" w:name="_GoBack"/>
            <w:bookmarkEnd w:id="0"/>
            <w:r>
              <w:rPr>
                <w:rFonts w:hint="default" w:ascii="BIZ UDゴシック" w:hAnsi="BIZ UDゴシック" w:eastAsia="BIZ UDゴシック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年　　月　　日</w:t>
            </w:r>
          </w:p>
          <w:p>
            <w:pPr>
              <w:pStyle w:val="16"/>
              <w:spacing w:line="360" w:lineRule="auto"/>
              <w:rPr>
                <w:rFonts w:hint="default" w:ascii="BIZ UDゴシック" w:hAnsi="BIZ UDゴシック" w:eastAsia="BIZ UDゴシック"/>
                <w:sz w:val="52"/>
              </w:rPr>
            </w:pPr>
            <w:r>
              <w:rPr>
                <w:rFonts w:hint="eastAsia" w:ascii="BIZ UDゴシック" w:hAnsi="BIZ UDゴシック" w:eastAsia="BIZ UDゴシック"/>
                <w:sz w:val="52"/>
              </w:rPr>
              <w:t>委　任　状</w:t>
            </w:r>
          </w:p>
          <w:p>
            <w:pPr>
              <w:pStyle w:val="0"/>
              <w:ind w:left="6257" w:leftChars="214" w:hanging="5743" w:hangingChars="2393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95885</wp:posOffset>
                      </wp:positionV>
                      <wp:extent cx="1343025" cy="36195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343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9"/>
                                    <w:spacing w:before="30" w:beforeLines="0" w:beforeAutospacing="0" w:after="0" w:afterLines="0" w:afterAutospacing="0" w:line="200" w:lineRule="exact"/>
                                    <w:rPr>
                                      <w:rFonts w:hint="default" w:ascii="BIZ UDゴシック" w:hAnsi="BIZ UDゴシック" w:eastAsia="BIZ UDゴシック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color w:val="000000" w:themeColor="dark1"/>
                                    </w:rPr>
                                    <w:t>箕面市長　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color w:val="000000" w:themeColor="dark1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5;height:28.5pt;mso-wrap-distance-left:9pt;width:105.75pt;mso-wrap-distance-top:0pt;mso-position-horizontal-relative:text;position:absolute;margin-top:7.55pt;margin-left:19.850000000000001pt;mso-position-vertical-relative:text;mso-wrap-distance-bottom:0pt;mso-wrap-distance-right:9pt;v-text-anchor:top;" o:spid="_x0000_s1026" o:allowincell="t" o:allowoverlap="t" filled="f" stroked="f" strokeweight="0.7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29"/>
                              <w:spacing w:before="30" w:beforeLines="0" w:beforeAutospacing="0" w:after="0" w:afterLines="0" w:afterAutospacing="0" w:line="200" w:lineRule="exact"/>
                              <w:rPr>
                                <w:rFonts w:hint="default" w:ascii="BIZ UDゴシック" w:hAnsi="BIZ UDゴシック" w:eastAsia="BIZ UD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dark1"/>
                              </w:rPr>
                              <w:t>箕面市長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dark1"/>
                              </w:rPr>
                              <w:t>様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6257" w:leftChars="2607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ind w:left="6257" w:leftChars="2607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adjustRightInd w:val="0"/>
              <w:snapToGrid w:val="0"/>
              <w:spacing w:line="360" w:lineRule="auto"/>
              <w:ind w:left="4056" w:leftChars="169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z-index:2;height:31.5pt;mso-wrap-distance-left:9pt;width:67.5pt;mso-wrap-distance-top:0pt;mso-position-horizontal-relative:text;position:absolute;margin-top:5.25pt;margin-left:132.30000000000001pt;mso-position-vertical-relative:text;mso-wrap-distance-bottom:0pt;mso-wrap-distance-right:9pt;v-text-anchor:top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委任者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2"/>
              </w:rPr>
              <w:t>住所または所在地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</w:p>
          <w:p>
            <w:pPr>
              <w:pStyle w:val="0"/>
              <w:tabs>
                <w:tab w:val="left" w:leader="none" w:pos="7416"/>
              </w:tabs>
              <w:snapToGrid w:val="0"/>
              <w:spacing w:line="240" w:lineRule="atLeast"/>
              <w:ind w:left="4056" w:leftChars="169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フ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ガ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2"/>
              </w:rPr>
              <w:t>または名称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　　　　　　　　　</w:t>
            </w:r>
            <w:r>
              <w:rPr>
                <w:rFonts w:hint="eastAsia" w:ascii="BIZ UDゴシック" w:hAnsi="BIZ UDゴシック" w:eastAsia="BIZ UDゴシック"/>
                <w:sz w:val="28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ゴシック" w:hAnsi="BIZ UDゴシック" w:eastAsia="BIZ UDゴシック"/>
                <w:sz w:val="28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ゴシック" w:hAnsi="BIZ UDゴシック" w:eastAsia="BIZ UDゴシック"/>
                <w:position w:val="3"/>
                <w:sz w:val="19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napToGrid w:val="0"/>
              <w:spacing w:line="240" w:lineRule="atLeast"/>
              <w:ind w:left="3914" w:leftChars="1631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　表　者）</w:t>
            </w:r>
          </w:p>
          <w:p>
            <w:pPr>
              <w:pStyle w:val="0"/>
              <w:snapToGrid w:val="0"/>
              <w:spacing w:line="240" w:lineRule="atLeast"/>
              <w:ind w:left="3631" w:leftChars="1513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私は、次の者を代理人と定め、下記の権限を委任します。</w:t>
            </w:r>
            <w:r>
              <w:rPr>
                <w:rFonts w:hint="default" w:ascii="BIZ UDゴシック" w:hAnsi="BIZ UDゴシック" w:eastAsia="BIZ UDゴシック"/>
                <w:sz w:val="28"/>
              </w:rPr>
              <w:br w:type="textWrapping" w:clear="none"/>
            </w:r>
          </w:p>
          <w:p>
            <w:pPr>
              <w:pStyle w:val="0"/>
              <w:ind w:left="511" w:leftChars="213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snapToGrid w:val="0"/>
              <w:spacing w:line="360" w:lineRule="auto"/>
              <w:ind w:left="4056" w:leftChars="169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635" b="635"/>
                      <wp:wrapNone/>
                      <wp:docPr id="1028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4"/>
                            <wps:cNvSpPr txBox="1"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142" w:leftChars="59"/>
                                    <w:jc w:val="center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z-index:3;height:31.5pt;mso-wrap-distance-left:9pt;width:67.5pt;mso-wrap-distance-top:0pt;mso-position-horizontal-relative:text;position:absolute;margin-top:10.5pt;margin-left:128.55000000000001pt;mso-position-vertical-relative:text;mso-wrap-distance-bottom:0pt;mso-wrap-distance-right:9pt;v-text-anchor:top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left="142" w:leftChars="59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受任者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2"/>
              </w:rPr>
              <w:t>住所または所在地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</w:p>
          <w:p>
            <w:pPr>
              <w:pStyle w:val="0"/>
              <w:tabs>
                <w:tab w:val="left" w:leader="none" w:pos="7416"/>
              </w:tabs>
              <w:snapToGrid w:val="0"/>
              <w:spacing w:line="240" w:lineRule="atLeast"/>
              <w:ind w:left="4056" w:leftChars="169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フ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ガ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2"/>
              </w:rPr>
              <w:t>または名称　</w:t>
            </w:r>
            <w:r>
              <w:rPr>
                <w:rFonts w:hint="eastAsia" w:ascii="BIZ UDゴシック" w:hAnsi="BIZ UDゴシック" w:eastAsia="BIZ UDゴシック"/>
              </w:rPr>
              <w:t>　　　　　　　　　　</w:t>
            </w:r>
            <w:r>
              <w:rPr>
                <w:rFonts w:hint="eastAsia" w:ascii="BIZ UDゴシック" w:hAnsi="BIZ UDゴシック" w:eastAsia="BIZ UDゴシック"/>
                <w:sz w:val="28"/>
              </w:rPr>
              <w:t>　　</w:t>
            </w:r>
          </w:p>
          <w:p>
            <w:pPr>
              <w:pStyle w:val="0"/>
              <w:snapToGrid w:val="0"/>
              <w:spacing w:line="240" w:lineRule="atLeast"/>
              <w:ind w:left="4339" w:leftChars="1631" w:hanging="425" w:hangingChars="193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　表　者）</w:t>
            </w:r>
          </w:p>
          <w:p>
            <w:pPr>
              <w:pStyle w:val="0"/>
              <w:snapToGrid w:val="0"/>
              <w:spacing w:line="240" w:lineRule="atLeast"/>
              <w:ind w:left="4764" w:leftChars="1985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ind w:left="4764" w:leftChars="1985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18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記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2"/>
              <w:numPr>
                <w:ilvl w:val="0"/>
                <w:numId w:val="1"/>
              </w:numPr>
              <w:adjustRightInd w:val="0"/>
              <w:ind w:left="1222" w:leftChars="0" w:hanging="567"/>
              <w:rPr>
                <w:rFonts w:hint="default" w:ascii="BIZ UDゴシック" w:hAnsi="BIZ UDゴシック" w:eastAsia="BIZ UDゴシック"/>
                <w:sz w:val="26"/>
              </w:rPr>
            </w:pPr>
            <w:r>
              <w:rPr>
                <w:rFonts w:hint="eastAsia" w:ascii="BIZ UDゴシック" w:hAnsi="BIZ UDゴシック" w:eastAsia="BIZ UDゴシック"/>
                <w:sz w:val="26"/>
              </w:rPr>
              <w:t>次の公売財産の買受代金納付に関する権限</w:t>
            </w:r>
            <w:r>
              <w:rPr>
                <w:rFonts w:hint="default" w:ascii="BIZ UDゴシック" w:hAnsi="BIZ UDゴシック" w:eastAsia="BIZ UDゴシック"/>
                <w:sz w:val="26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　年　月　日　公売</w:t>
            </w:r>
            <w:r>
              <w:rPr>
                <w:rFonts w:hint="default" w:ascii="BIZ UDゴシック" w:hAnsi="BIZ UDゴシック" w:eastAsia="BIZ UDゴシック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　公告第　　　号　売却区分番号　　－　　に係る公売財産</w:t>
            </w:r>
          </w:p>
          <w:p>
            <w:pPr>
              <w:pStyle w:val="0"/>
              <w:ind w:left="142" w:firstLine="390" w:firstLineChars="150"/>
              <w:rPr>
                <w:rFonts w:hint="default" w:ascii="BIZ UDゴシック" w:hAnsi="BIZ UDゴシック" w:eastAsia="BIZ UDゴシック"/>
                <w:sz w:val="26"/>
              </w:rPr>
            </w:pPr>
            <w:r>
              <w:rPr>
                <w:rFonts w:hint="eastAsia" w:ascii="BIZ UDゴシック" w:hAnsi="BIZ UDゴシック" w:eastAsia="BIZ UDゴシック"/>
                <w:sz w:val="26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36"/>
              </w:rPr>
              <w:t>2</w:t>
            </w:r>
            <w:r>
              <w:rPr>
                <w:rFonts w:hint="eastAsia" w:ascii="BIZ UDゴシック" w:hAnsi="BIZ UDゴシック" w:eastAsia="BIZ UDゴシック"/>
                <w:sz w:val="36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6"/>
              </w:rPr>
              <w:t>上記１に付帯する一切の権限</w:t>
            </w:r>
          </w:p>
          <w:p>
            <w:pPr>
              <w:pStyle w:val="0"/>
              <w:ind w:firstLine="520" w:firstLineChars="200"/>
              <w:rPr>
                <w:rFonts w:hint="default" w:ascii="BIZ UDゴシック" w:hAnsi="BIZ UDゴシック" w:eastAsia="BIZ UDゴシック"/>
                <w:sz w:val="26"/>
              </w:rPr>
            </w:pPr>
          </w:p>
          <w:p>
            <w:pPr>
              <w:pStyle w:val="0"/>
              <w:ind w:firstLine="520" w:firstLineChars="200"/>
              <w:rPr>
                <w:rFonts w:hint="default" w:ascii="BIZ UDゴシック" w:hAnsi="BIZ UDゴシック" w:eastAsia="BIZ UDゴシック"/>
                <w:sz w:val="26"/>
              </w:rPr>
            </w:pPr>
          </w:p>
          <w:p>
            <w:pPr>
              <w:pStyle w:val="20"/>
              <w:ind w:right="56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727710</wp:posOffset>
                      </wp:positionV>
                      <wp:extent cx="6381750" cy="1466850"/>
                      <wp:effectExtent l="0" t="0" r="635" b="635"/>
                      <wp:wrapNone/>
                      <wp:docPr id="1029" name="テキスト ボックス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0"/>
                            <wps:cNvSpPr txBox="1"/>
                            <wps:spPr>
                              <a:xfrm>
                                <a:off x="0" y="0"/>
                                <a:ext cx="6381750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-1" w:leftChars="-59" w:hanging="141" w:hangingChars="67"/>
                                    <w:rPr>
                                      <w:rFonts w:hint="default" w:ascii="BIZ UDゴシック" w:hAnsi="BIZ UDゴシック" w:eastAsia="BIZ UD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1"/>
                                    </w:rPr>
                                    <w:t>（注）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委任状には、必ず委任者及び受任者の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自署で記載し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押印してください。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法人の場合は、氏名または名称欄に法人名・代表者の資格及び代表者名を必ず併記してください。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委任者が個人の場合は住民票（個人番号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の記載がないもの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）など、法人の場合は登記事項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証明書（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商業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・法人）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などをあわせて提出してください。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z-index:4;height:115.5pt;mso-wrap-distance-left:9pt;width:502.5pt;mso-wrap-distance-top:0pt;mso-position-horizontal-relative:text;position:absolute;margin-top:57.3pt;margin-left:-15.15pt;mso-position-vertical-relative:text;mso-wrap-distance-bottom:0pt;mso-wrap-distance-right:9pt;v-text-anchor:top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left="-1" w:leftChars="-59" w:hanging="141" w:hangingChars="67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（注）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委任状には、必ず委任者及び受任者の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自署で記載し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押印してください。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委任者が個人の場合は住民票（個人番号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の記載がないもの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）など、法人の場合は登記事項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証明書（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商業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・法人）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などをあわせて提出してください。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8"/>
        </w:rPr>
      </w:pPr>
    </w:p>
    <w:sectPr>
      <w:pgSz w:w="11906" w:h="16838"/>
      <w:pgMar w:top="680" w:right="1134" w:bottom="340" w:left="1134" w:header="57" w:footer="0" w:gutter="0"/>
      <w:pgNumType w:start="1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00ABB3E"/>
    <w:lvl w:ilvl="0" w:tplc="539A9490">
      <w:start w:val="1"/>
      <w:numFmt w:val="decimal"/>
      <w:lvlText w:val="%1"/>
      <w:lvlJc w:val="left"/>
      <w:pPr>
        <w:ind w:left="562" w:hanging="420"/>
      </w:pPr>
      <w:rPr>
        <w:rFonts w:hint="eastAsia"/>
        <w:sz w:val="36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0000002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velope return"/>
    <w:basedOn w:val="0"/>
    <w:next w:val="15"/>
    <w:link w:val="0"/>
    <w:uiPriority w:val="0"/>
    <w:pPr>
      <w:snapToGrid w:val="0"/>
    </w:pPr>
    <w:rPr>
      <w:rFonts w:ascii="Arial" w:hAnsi="Arial" w:eastAsia="ＭＳ ゴシック"/>
      <w:vertAlign w:val="superscript"/>
    </w:rPr>
  </w:style>
  <w:style w:type="paragraph" w:styleId="16">
    <w:name w:val="Title"/>
    <w:basedOn w:val="0"/>
    <w:next w:val="0"/>
    <w:link w:val="1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/>
      <w:sz w:val="32"/>
    </w:rPr>
  </w:style>
  <w:style w:type="character" w:styleId="17" w:customStyle="1">
    <w:name w:val="表題 (文字)"/>
    <w:basedOn w:val="10"/>
    <w:next w:val="17"/>
    <w:link w:val="16"/>
    <w:uiPriority w:val="0"/>
    <w:rPr>
      <w:rFonts w:ascii="Arial" w:hAnsi="Arial"/>
      <w:sz w:val="32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sz w:val="32"/>
    </w:rPr>
  </w:style>
  <w:style w:type="character" w:styleId="19" w:customStyle="1">
    <w:name w:val="記 (文字)"/>
    <w:basedOn w:val="10"/>
    <w:next w:val="19"/>
    <w:link w:val="18"/>
    <w:uiPriority w:val="0"/>
    <w:rPr>
      <w:sz w:val="32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sz w:val="32"/>
    </w:rPr>
  </w:style>
  <w:style w:type="character" w:styleId="21" w:customStyle="1">
    <w:name w:val="結語 (文字)"/>
    <w:basedOn w:val="10"/>
    <w:next w:val="21"/>
    <w:link w:val="20"/>
    <w:uiPriority w:val="0"/>
    <w:rPr>
      <w:sz w:val="3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sz w:val="24"/>
    </w:r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table" w:styleId="30">
    <w:name w:val="Table Grid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140</Words>
  <Characters>227</Characters>
  <Application>JUST Note</Application>
  <Lines>1</Lines>
  <Paragraphs>1</Paragraphs>
  <Company>大阪府</Company>
  <CharactersWithSpaces>366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総務部税務室税政課</dc:creator>
  <cp:lastModifiedBy>井澤　七夏(手動)</cp:lastModifiedBy>
  <cp:lastPrinted>2017-10-17T07:23:00Z</cp:lastPrinted>
  <dcterms:created xsi:type="dcterms:W3CDTF">2019-10-21T06:58:00Z</dcterms:created>
  <dcterms:modified xsi:type="dcterms:W3CDTF">2026-01-08T09:07:30Z</dcterms:modified>
  <cp:revision>18</cp:revision>
</cp:coreProperties>
</file>