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r>
        <w:rPr>
          <w:rFonts w:hint="eastAsia"/>
          <w:sz w:val="24"/>
        </w:rPr>
        <w:t>様式ウ</w:t>
      </w:r>
    </w:p>
    <w:p>
      <w:pPr>
        <w:pStyle w:val="15"/>
        <w:jc w:val="both"/>
        <w:rPr>
          <w:rFonts w:hint="eastAsia"/>
          <w:sz w:val="24"/>
        </w:rPr>
      </w:pP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</w:rPr>
        <w:t>箕</w:t>
      </w:r>
      <w:r>
        <w:rPr>
          <w:rFonts w:hint="eastAsia"/>
          <w:color w:val="auto"/>
          <w:sz w:val="24"/>
        </w:rPr>
        <w:t>面市市民部</w:t>
      </w:r>
      <w:r>
        <w:rPr>
          <w:rFonts w:hint="eastAsia"/>
          <w:color w:val="auto"/>
          <w:sz w:val="24"/>
          <w:highlight w:val="none"/>
        </w:rPr>
        <w:t>市民サービス政策室</w:t>
      </w: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</w:rPr>
        <w:t>seienesco@maple.city.minoh.lg.jp</w:t>
      </w:r>
    </w:p>
    <w:p>
      <w:pPr>
        <w:pStyle w:val="15"/>
        <w:rPr>
          <w:rFonts w:hint="eastAsia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令和５年　　月　　日</w:t>
      </w: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/>
          <w:b w:val="1"/>
          <w:color w:val="auto"/>
          <w:sz w:val="32"/>
          <w:highlight w:val="none"/>
        </w:rPr>
        <w:t>（件名</w:t>
      </w:r>
      <w:r>
        <w:rPr>
          <w:rFonts w:hint="eastAsia"/>
          <w:b w:val="1"/>
          <w:color w:val="auto"/>
          <w:sz w:val="32"/>
        </w:rPr>
        <w:t xml:space="preserve"> </w:t>
      </w:r>
      <w:r>
        <w:rPr>
          <w:rFonts w:hint="eastAsia"/>
          <w:b w:val="1"/>
          <w:color w:val="auto"/>
          <w:sz w:val="32"/>
        </w:rPr>
        <w:t>箕面市立聖苑</w:t>
      </w:r>
      <w:r>
        <w:rPr>
          <w:rFonts w:hint="eastAsia"/>
          <w:b w:val="1"/>
          <w:color w:val="auto"/>
          <w:sz w:val="32"/>
        </w:rPr>
        <w:t>ESCO</w:t>
      </w:r>
      <w:r>
        <w:rPr>
          <w:rFonts w:hint="eastAsia"/>
          <w:b w:val="1"/>
          <w:color w:val="auto"/>
          <w:sz w:val="32"/>
        </w:rPr>
        <w:t>事業</w:t>
      </w:r>
      <w:r>
        <w:rPr>
          <w:rFonts w:hint="eastAsia"/>
          <w:b w:val="1"/>
          <w:color w:val="auto"/>
          <w:sz w:val="32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質　　　　　　問　　　　　　書</w:t>
      </w:r>
    </w:p>
    <w:p>
      <w:pPr>
        <w:pStyle w:val="15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fitText w:val="960" w:id="1"/>
              </w:rPr>
              <w:t>連絡</w:t>
            </w:r>
            <w:r>
              <w:rPr>
                <w:rFonts w:hint="eastAsia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事　項</w:t>
            </w:r>
          </w:p>
        </w:tc>
      </w:tr>
      <w:tr>
        <w:trPr>
          <w:cantSplit/>
          <w:trHeight w:val="783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※質問は、入札説明書・仕様書等のページ番号等を用いて、簡潔明瞭に記載すること。</w:t>
      </w:r>
    </w:p>
    <w:p>
      <w:pPr>
        <w:pStyle w:val="0"/>
        <w:ind w:firstLine="210" w:firstLineChars="100"/>
        <w:rPr>
          <w:rFonts w:hint="eastAsia"/>
        </w:rPr>
      </w:pPr>
      <w:bookmarkStart w:id="1" w:name="_GoBack"/>
      <w:bookmarkEnd w:id="1"/>
      <w:r>
        <w:rPr>
          <w:rFonts w:hint="eastAsia"/>
        </w:rPr>
        <w:t>（ウォークスルーにおける質問で、入札説明書等の該当箇所がない場合はページ番号の記載不要）</w:t>
      </w: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※口頭での個別対応による質疑、回答等はいたしません。</w:t>
      </w:r>
      <w:bookmarkEnd w:id="0"/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8</Words>
  <Characters>239</Characters>
  <Application>JUST Note</Application>
  <Lines>65</Lines>
  <Paragraphs>19</Paragraphs>
  <Company>法務省</Company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井手本　晃(手動)</dc:creator>
  <cp:lastModifiedBy>立田　雄(手動)</cp:lastModifiedBy>
  <cp:lastPrinted>2016-11-01T23:45:00Z</cp:lastPrinted>
  <dcterms:created xsi:type="dcterms:W3CDTF">2020-07-01T05:23:00Z</dcterms:created>
  <dcterms:modified xsi:type="dcterms:W3CDTF">2023-09-22T05:45:49Z</dcterms:modified>
  <cp:revision>25</cp:revision>
</cp:coreProperties>
</file>