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W w:w="1449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1680"/>
        <w:gridCol w:w="1890"/>
        <w:gridCol w:w="1680"/>
        <w:gridCol w:w="1470"/>
        <w:gridCol w:w="1260"/>
        <w:gridCol w:w="1697"/>
        <w:gridCol w:w="1243"/>
        <w:gridCol w:w="2100"/>
      </w:tblGrid>
      <w:tr>
        <w:trPr>
          <w:trHeight w:val="36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2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>
          <w:trHeight w:val="350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従事実績（主なもの）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2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2"/>
              </w:rPr>
              <w:t>等</w:t>
            </w:r>
          </w:p>
        </w:tc>
        <w:tc>
          <w:tcPr>
            <w:tcW w:w="16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2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設計役割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建設役割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その他役割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68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※「同種業務」とは、公共施設における空調設備更新及び照明</w:t>
      </w:r>
      <w:r>
        <w:rPr>
          <w:rFonts w:hint="eastAsia" w:ascii="ＭＳ 明朝" w:hAnsi="ＭＳ 明朝" w:eastAsia="ＭＳ 明朝"/>
          <w:sz w:val="24"/>
          <w:u w:val="none" w:color="auto"/>
        </w:rPr>
        <w:t>LED</w:t>
      </w:r>
      <w:r>
        <w:rPr>
          <w:rFonts w:hint="eastAsia" w:ascii="ＭＳ 明朝" w:hAnsi="ＭＳ 明朝" w:eastAsia="ＭＳ 明朝"/>
          <w:sz w:val="24"/>
          <w:u w:val="none" w:color="auto"/>
        </w:rPr>
        <w:t>化を含む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※「類似業務」とは、延床面積</w:t>
      </w:r>
      <w:r>
        <w:rPr>
          <w:rFonts w:hint="eastAsia" w:ascii="ＭＳ 明朝" w:hAnsi="ＭＳ 明朝" w:eastAsia="ＭＳ 明朝"/>
          <w:sz w:val="24"/>
          <w:u w:val="none" w:color="auto"/>
        </w:rPr>
        <w:t>7</w:t>
      </w:r>
      <w:r>
        <w:rPr>
          <w:rFonts w:hint="eastAsia" w:ascii="ＭＳ 明朝" w:hAnsi="ＭＳ 明朝" w:eastAsia="ＭＳ 明朝"/>
          <w:sz w:val="24"/>
          <w:u w:val="none" w:color="auto"/>
        </w:rPr>
        <w:t>千㎡以上の複合施設（公民施設問わず）における空調設備更新及び照明</w:t>
      </w:r>
      <w:r>
        <w:rPr>
          <w:rFonts w:hint="eastAsia" w:ascii="ＭＳ 明朝" w:hAnsi="ＭＳ 明朝" w:eastAsia="ＭＳ 明朝"/>
          <w:sz w:val="24"/>
          <w:u w:val="none" w:color="auto"/>
        </w:rPr>
        <w:t>LED</w:t>
      </w:r>
      <w:r>
        <w:rPr>
          <w:rFonts w:hint="eastAsia" w:ascii="ＭＳ 明朝" w:hAnsi="ＭＳ 明朝" w:eastAsia="ＭＳ 明朝"/>
          <w:sz w:val="24"/>
          <w:u w:val="none" w:color="auto"/>
        </w:rPr>
        <w:t>化を含む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事業とする。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※本業務を執行するにあたり、有効な国家資格等や専門知識を有する場合は、資格を有する証明書（写し）を必ず添付すること。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1</Pages>
  <Words>5</Words>
  <Characters>345</Characters>
  <Application>JUST Note</Application>
  <Lines>71</Lines>
  <Paragraphs>32</Paragraphs>
  <Company>箕面市役所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2020-07-27T08:54:50Z</cp:lastPrinted>
  <dcterms:created xsi:type="dcterms:W3CDTF">2020-03-04T05:54:00Z</dcterms:created>
  <dcterms:modified xsi:type="dcterms:W3CDTF">2023-09-08T00:53:52Z</dcterms:modified>
  <cp:revision>0</cp:revision>
</cp:coreProperties>
</file>