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様式２－２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適正な履行確保のための業務体制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  <w:shd w:val="pct15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21"/>
        <w:numPr>
          <w:ilvl w:val="0"/>
          <w:numId w:val="1"/>
        </w:numPr>
        <w:ind w:left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業務の運営にあたり、水準書に基づく履行体制、作業計画を記載してください</w:t>
      </w:r>
    </w:p>
    <w:tbl>
      <w:tblPr>
        <w:tblStyle w:val="11"/>
        <w:tblpPr w:leftFromText="0" w:rightFromText="0" w:topFromText="0" w:bottomFromText="0" w:vertAnchor="text" w:horzAnchor="margin" w:tblpXSpec="center" w:tblpY="2380"/>
        <w:tblOverlap w:val="never"/>
        <w:tblW w:w="128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818" w:hRule="atLeast"/>
        </w:trPr>
        <w:tc>
          <w:tcPr>
            <w:tcW w:w="12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left="210" w:leftChars="100" w:firstLine="440" w:firstLine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※「別紙のとおり」とし、別紙｢履行体制、作業計画｣を作成し、添付しても可とする</w:t>
      </w:r>
    </w:p>
    <w:p>
      <w:pPr>
        <w:pStyle w:val="0"/>
        <w:ind w:left="420" w:leftChars="200"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※災害時・緊急時における履行体制も作成すること</w:t>
      </w:r>
    </w:p>
    <w:p>
      <w:pPr>
        <w:pStyle w:val="0"/>
        <w:ind w:left="420" w:leftChars="200"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※作業計画は、具体的かつ簡潔明瞭に記載のこと</w:t>
      </w:r>
    </w:p>
    <w:p>
      <w:pPr>
        <w:pStyle w:val="0"/>
        <w:ind w:left="420" w:leftChars="200"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※業務の実施体制、業務フロー、災害時・緊急時の履行体制等を評価する</w:t>
      </w:r>
    </w:p>
    <w:p>
      <w:pPr>
        <w:pStyle w:val="0"/>
        <w:ind w:left="420" w:leftChars="200"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※必要であれば、資料等添付のこと</w:t>
      </w:r>
    </w:p>
    <w:p>
      <w:pPr>
        <w:pStyle w:val="0"/>
        <w:ind w:left="420" w:leftChars="200" w:firstLine="220" w:firstLineChars="100"/>
        <w:rPr>
          <w:rFonts w:hint="eastAsia" w:ascii="ＭＳ 明朝" w:hAnsi="ＭＳ 明朝" w:eastAsia="ＭＳ 明朝"/>
          <w:sz w:val="22"/>
        </w:rPr>
      </w:pP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A7ED0B0"/>
    <w:lvl w:ilvl="0" w:tplc="00000000">
      <w:numFmt w:val="bullet"/>
      <w:lvlText w:val="■"/>
      <w:lvlJc w:val="left"/>
      <w:pPr>
        <w:ind w:left="60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ind w:left="150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ind w:left="234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ind w:left="276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ind w:left="360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35</Words>
  <Characters>206</Characters>
  <Application>JUST Note</Application>
  <Lines>1</Lines>
  <Paragraphs>1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尚子(手動)</cp:lastModifiedBy>
  <cp:lastPrinted>2020-06-17T06:38:00Z</cp:lastPrinted>
  <dcterms:created xsi:type="dcterms:W3CDTF">2020-03-04T05:54:00Z</dcterms:created>
  <dcterms:modified xsi:type="dcterms:W3CDTF">2021-07-28T00:45:49Z</dcterms:modified>
  <cp:revision>4</cp:revision>
</cp:coreProperties>
</file>