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１９－３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特定提案に関する提案書③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【評価項目】農業委員会業務や本市統合型</w:t>
      </w:r>
      <w:r>
        <w:rPr>
          <w:rFonts w:hint="eastAsia" w:ascii="ＭＳ 明朝" w:hAnsi="ＭＳ 明朝" w:eastAsia="ＭＳ 明朝"/>
          <w:sz w:val="24"/>
          <w:u w:val="single" w:color="auto"/>
        </w:rPr>
        <w:t>GIS</w:t>
      </w:r>
      <w:r>
        <w:rPr>
          <w:rFonts w:hint="eastAsia" w:ascii="ＭＳ 明朝" w:hAnsi="ＭＳ 明朝" w:eastAsia="ＭＳ 明朝"/>
          <w:sz w:val="24"/>
          <w:u w:val="single" w:color="auto"/>
        </w:rPr>
        <w:t>および国のシステムとの連携に対する効果的なアプローチについて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1</Pages>
  <Words>0</Words>
  <Characters>118</Characters>
  <Application>JUST Note</Application>
  <Lines>9</Lines>
  <Paragraphs>6</Paragraphs>
  <Company>箕面市役所</Company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竹内　亜衣(手動)</cp:lastModifiedBy>
  <cp:lastPrinted>2020-03-10T23:09:39Z</cp:lastPrinted>
  <dcterms:created xsi:type="dcterms:W3CDTF">2020-03-04T05:54:00Z</dcterms:created>
  <dcterms:modified xsi:type="dcterms:W3CDTF">2022-03-28T06:58:28Z</dcterms:modified>
  <cp:revision>4</cp:revision>
</cp:coreProperties>
</file>