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sz w:val="28"/>
        </w:rPr>
      </w:pPr>
    </w:p>
    <w:p>
      <w:pPr>
        <w:pStyle w:val="0"/>
        <w:rPr>
          <w:rFonts w:hint="default"/>
          <w:sz w:val="24"/>
        </w:rPr>
      </w:pPr>
      <w:r>
        <w:rPr>
          <w:rFonts w:hint="eastAsia"/>
        </w:rPr>
        <w:drawing>
          <wp:anchor distT="0" distB="0" distL="114300" distR="114300" simplePos="0" relativeHeight="3" behindDoc="0" locked="0" layoutInCell="1" hidden="0" allowOverlap="1">
            <wp:simplePos x="0" y="0"/>
            <wp:positionH relativeFrom="column">
              <wp:posOffset>4295775</wp:posOffset>
            </wp:positionH>
            <wp:positionV relativeFrom="paragraph">
              <wp:posOffset>19685</wp:posOffset>
            </wp:positionV>
            <wp:extent cx="1501775" cy="434975"/>
            <wp:effectExtent l="0" t="0" r="0" b="0"/>
            <wp:wrapNone/>
            <wp:docPr id="1026" name="113 ヘッダー【緑豊かな北大阪都市みのお】.png"/>
            <a:graphic xmlns:a="http://schemas.openxmlformats.org/drawingml/2006/main">
              <a:graphicData uri="http://schemas.openxmlformats.org/drawingml/2006/picture">
                <pic:pic xmlns:pic="http://schemas.openxmlformats.org/drawingml/2006/picture">
                  <pic:nvPicPr>
                    <pic:cNvPr id="1026" name="113 ヘッダー【緑豊かな北大阪都市みのお】.png"/>
                    <pic:cNvPicPr/>
                  </pic:nvPicPr>
                  <pic:blipFill>
                    <a:blip r:embed="rId10"/>
                    <a:stretch>
                      <a:fillRect/>
                    </a:stretch>
                  </pic:blipFill>
                  <pic:spPr>
                    <a:xfrm>
                      <a:off x="0" y="0"/>
                      <a:ext cx="1501775" cy="434975"/>
                    </a:xfrm>
                    <a:prstGeom prst="rect">
                      <a:avLst/>
                    </a:prstGeom>
                  </pic:spPr>
                </pic:pic>
              </a:graphicData>
            </a:graphic>
          </wp:anchor>
        </w:drawing>
      </w:r>
    </w:p>
    <w:p>
      <w:pPr>
        <w:pStyle w:val="0"/>
        <w:jc w:val="right"/>
        <w:rPr>
          <w:rFonts w:hint="default" w:ascii="ＭＳ ゴシック" w:hAnsi="ＭＳ ゴシック" w:eastAsia="ＭＳ ゴシック"/>
        </w:rPr>
      </w:pPr>
    </w:p>
    <w:p>
      <w:pPr>
        <w:pStyle w:val="0"/>
        <w:jc w:val="right"/>
        <w:rPr>
          <w:rFonts w:hint="default" w:ascii="ＭＳ ゴシック" w:hAnsi="ＭＳ ゴシック" w:eastAsia="ＭＳ ゴシック"/>
        </w:rPr>
      </w:pPr>
      <w:r>
        <w:rPr>
          <w:rFonts w:hint="eastAsia"/>
        </w:rPr>
        <mc:AlternateContent>
          <mc:Choice Requires="wps">
            <w:drawing>
              <wp:anchor simplePos="0" relativeHeight="2" behindDoc="0" locked="0" layoutInCell="1" hidden="0" allowOverlap="1">
                <wp:simplePos x="0" y="0"/>
                <wp:positionH relativeFrom="column">
                  <wp:posOffset>-179705</wp:posOffset>
                </wp:positionH>
                <wp:positionV relativeFrom="paragraph">
                  <wp:posOffset>120650</wp:posOffset>
                </wp:positionV>
                <wp:extent cx="5977255" cy="0"/>
                <wp:effectExtent l="19050" t="21590" r="29210" b="22225"/>
                <wp:wrapNone/>
                <wp:docPr id="1027" name="Line 3"/>
                <a:graphic xmlns:a="http://schemas.openxmlformats.org/drawingml/2006/main">
                  <a:graphicData uri="http://schemas.microsoft.com/office/word/2010/wordprocessingShape">
                    <wps:wsp>
                      <wps:cNvPr id="1027" name="Line 3"/>
                      <wps:cNvSpPr/>
                      <wps:spPr>
                        <a:xfrm>
                          <a:off x="0" y="0"/>
                          <a:ext cx="5977255" cy="0"/>
                        </a:xfrm>
                        <a:prstGeom prst="line">
                          <a:avLst/>
                        </a:prstGeom>
                        <a:noFill/>
                        <a:ln w="43180">
                          <a:solidFill>
                            <a:srgbClr val="000000"/>
                          </a:solidFill>
                          <a:round/>
                          <a:headEnd/>
                          <a:tailEnd/>
                        </a:ln>
                      </wps:spPr>
                      <wps:bodyPr/>
                    </wps:wsp>
                  </a:graphicData>
                </a:graphic>
              </wp:anchor>
            </w:drawing>
          </mc:Choice>
          <mc:Fallback>
            <w:pict>
              <v:line id="Line 3" style="mso-position-horizontal-relative:text;mso-position-vertical-relative:text;position:absolute;z-index:2;" o:spid="_x0000_s1027" o:allowincell="t" o:allowoverlap="t" filled="f" stroked="t" strokecolor="#000000" strokeweight="3.4pt" o:spt="20" from="-14.15pt,9.5pt" to="456.5pt,9.5pt">
                <v:fill/>
                <v:stroke filltype="solid"/>
                <v:textbox style="layout-flow:horizontal;"/>
                <v:imagedata o:title=""/>
                <w10:wrap type="none" anchorx="text" anchory="text"/>
              </v:line>
            </w:pict>
          </mc:Fallback>
        </mc:AlternateContent>
      </w:r>
    </w:p>
    <w:p>
      <w:pPr>
        <w:pStyle w:val="0"/>
        <w:rPr>
          <w:rFonts w:hint="default"/>
          <w:sz w:val="24"/>
        </w:rPr>
      </w:pPr>
    </w:p>
    <w:p>
      <w:pPr>
        <w:pStyle w:val="0"/>
        <w:rPr>
          <w:rFonts w:hint="default"/>
          <w:sz w:val="24"/>
        </w:rPr>
      </w:pPr>
    </w:p>
    <w:p>
      <w:pPr>
        <w:pStyle w:val="0"/>
        <w:wordWrap w:val="0"/>
        <w:spacing w:before="68" w:beforeLines="20" w:beforeAutospacing="0" w:after="68" w:afterLines="20" w:afterAutospacing="0" w:line="500" w:lineRule="exact"/>
        <w:ind w:right="240"/>
        <w:jc w:val="right"/>
        <w:rPr>
          <w:rFonts w:hint="default"/>
          <w:kern w:val="0"/>
          <w:sz w:val="36"/>
        </w:rPr>
      </w:pPr>
    </w:p>
    <w:p>
      <w:pPr>
        <w:pStyle w:val="0"/>
        <w:spacing w:before="68" w:beforeLines="20" w:beforeAutospacing="0" w:after="68" w:afterLines="20" w:afterAutospacing="0" w:line="500" w:lineRule="exact"/>
        <w:ind w:right="240"/>
        <w:jc w:val="center"/>
        <w:rPr>
          <w:rFonts w:hint="default"/>
          <w:kern w:val="0"/>
          <w:sz w:val="36"/>
        </w:rPr>
      </w:pPr>
      <w:r>
        <w:rPr>
          <w:rFonts w:hint="eastAsia"/>
          <w:kern w:val="0"/>
          <w:sz w:val="36"/>
        </w:rPr>
        <w:t>（仮称）新箕面駅前地区まちづくり拠点施設</w:t>
      </w:r>
    </w:p>
    <w:p>
      <w:pPr>
        <w:pStyle w:val="0"/>
        <w:spacing w:before="68" w:beforeLines="20" w:beforeAutospacing="0" w:after="68" w:afterLines="20" w:afterAutospacing="0" w:line="500" w:lineRule="exact"/>
        <w:ind w:right="240"/>
        <w:jc w:val="center"/>
        <w:rPr>
          <w:rFonts w:hint="default"/>
          <w:kern w:val="0"/>
          <w:sz w:val="36"/>
        </w:rPr>
      </w:pPr>
      <w:r>
        <w:rPr>
          <w:rFonts w:hint="eastAsia"/>
          <w:kern w:val="0"/>
          <w:sz w:val="36"/>
        </w:rPr>
        <w:t>整備運営事業</w:t>
      </w:r>
    </w:p>
    <w:p>
      <w:pPr>
        <w:pStyle w:val="0"/>
        <w:ind w:left="885" w:firstLine="360"/>
        <w:rPr>
          <w:rFonts w:hint="default"/>
          <w:sz w:val="36"/>
        </w:rPr>
      </w:pPr>
    </w:p>
    <w:p>
      <w:pPr>
        <w:pStyle w:val="0"/>
        <w:ind w:left="885" w:firstLine="360"/>
        <w:rPr>
          <w:rFonts w:hint="default"/>
          <w:sz w:val="36"/>
        </w:rPr>
      </w:pPr>
    </w:p>
    <w:p>
      <w:pPr>
        <w:pStyle w:val="0"/>
        <w:ind w:left="927" w:firstLine="402"/>
        <w:rPr>
          <w:rFonts w:hint="default"/>
          <w:sz w:val="40"/>
        </w:rPr>
      </w:pPr>
    </w:p>
    <w:p>
      <w:pPr>
        <w:pStyle w:val="0"/>
        <w:ind w:left="927" w:firstLine="402"/>
        <w:rPr>
          <w:rFonts w:hint="default"/>
          <w:sz w:val="40"/>
        </w:rPr>
      </w:pPr>
    </w:p>
    <w:p>
      <w:pPr>
        <w:pStyle w:val="0"/>
        <w:jc w:val="center"/>
        <w:rPr>
          <w:rFonts w:hint="default"/>
          <w:sz w:val="40"/>
        </w:rPr>
      </w:pPr>
      <w:r>
        <w:rPr>
          <w:rFonts w:hint="eastAsia"/>
          <w:sz w:val="40"/>
        </w:rPr>
        <w:t>様式集</w:t>
      </w:r>
      <w:r>
        <w:rPr>
          <w:rFonts w:hint="eastAsia"/>
        </w:rPr>
        <w:fldChar w:fldCharType="begin"/>
      </w:r>
      <w:r>
        <w:rPr>
          <w:rFonts w:hint="default"/>
          <w:sz w:val="40"/>
        </w:rPr>
        <w:instrText xml:space="preserve"> DOCPROPERTY "Category"  \* MERGEFORMAT </w:instrText>
      </w:r>
      <w:r>
        <w:rPr>
          <w:rFonts w:hint="eastAsia"/>
        </w:rPr>
        <w:fldChar w:fldCharType="end"/>
      </w:r>
    </w:p>
    <w:p>
      <w:pPr>
        <w:pStyle w:val="0"/>
        <w:ind w:left="927" w:firstLine="402"/>
        <w:jc w:val="center"/>
        <w:rPr>
          <w:rFonts w:hint="default"/>
          <w:sz w:val="40"/>
        </w:rPr>
      </w:pPr>
    </w:p>
    <w:p>
      <w:pPr>
        <w:pStyle w:val="0"/>
        <w:ind w:left="927" w:firstLine="402"/>
        <w:jc w:val="center"/>
        <w:rPr>
          <w:rFonts w:hint="default"/>
          <w:sz w:val="40"/>
        </w:rPr>
      </w:pPr>
    </w:p>
    <w:p>
      <w:pPr>
        <w:pStyle w:val="0"/>
        <w:ind w:left="927" w:firstLine="402"/>
        <w:jc w:val="center"/>
        <w:rPr>
          <w:rFonts w:hint="default"/>
          <w:sz w:val="40"/>
        </w:rPr>
      </w:pPr>
    </w:p>
    <w:p>
      <w:pPr>
        <w:pStyle w:val="0"/>
        <w:rPr>
          <w:rFonts w:hint="default"/>
          <w:sz w:val="40"/>
        </w:rPr>
      </w:pPr>
    </w:p>
    <w:p>
      <w:pPr>
        <w:pStyle w:val="0"/>
        <w:ind w:left="927" w:firstLine="402"/>
        <w:jc w:val="center"/>
        <w:rPr>
          <w:rFonts w:hint="default"/>
          <w:sz w:val="40"/>
        </w:rPr>
      </w:pPr>
    </w:p>
    <w:p>
      <w:pPr>
        <w:pStyle w:val="0"/>
        <w:jc w:val="center"/>
        <w:rPr>
          <w:rFonts w:hint="default"/>
          <w:sz w:val="32"/>
        </w:rPr>
      </w:pPr>
      <w:r>
        <w:rPr>
          <w:rFonts w:hint="eastAsia"/>
          <w:sz w:val="32"/>
        </w:rPr>
        <w:t>平成</w:t>
      </w:r>
      <w:r>
        <w:rPr>
          <w:rFonts w:hint="eastAsia"/>
          <w:sz w:val="32"/>
        </w:rPr>
        <w:t>30</w:t>
      </w:r>
      <w:r>
        <w:rPr>
          <w:rFonts w:hint="eastAsia"/>
          <w:sz w:val="32"/>
        </w:rPr>
        <w:t>年</w:t>
      </w:r>
      <w:r>
        <w:rPr>
          <w:rFonts w:hint="eastAsia"/>
          <w:sz w:val="32"/>
        </w:rPr>
        <w:t>1</w:t>
      </w:r>
      <w:r>
        <w:rPr>
          <w:rFonts w:hint="eastAsia"/>
          <w:sz w:val="32"/>
        </w:rPr>
        <w:t>月</w:t>
      </w:r>
      <w:r>
        <w:rPr>
          <w:rFonts w:hint="eastAsia"/>
        </w:rPr>
        <w:fldChar w:fldCharType="begin"/>
      </w:r>
      <w:r>
        <w:rPr>
          <w:rFonts w:hint="default"/>
          <w:sz w:val="32"/>
        </w:rPr>
        <w:instrText xml:space="preserve"> DOCPROPERTY "Manager"  \* MERGEFORMAT </w:instrText>
      </w:r>
      <w:r>
        <w:rPr>
          <w:rFonts w:hint="eastAsia"/>
        </w:rPr>
        <w:fldChar w:fldCharType="end"/>
      </w:r>
    </w:p>
    <w:p>
      <w:pPr>
        <w:pStyle w:val="0"/>
        <w:ind w:left="927" w:firstLine="402"/>
        <w:rPr>
          <w:rFonts w:hint="default"/>
          <w:sz w:val="40"/>
        </w:rPr>
      </w:pPr>
    </w:p>
    <w:p>
      <w:pPr>
        <w:pStyle w:val="0"/>
        <w:jc w:val="center"/>
        <w:rPr>
          <w:rFonts w:hint="default"/>
          <w:sz w:val="36"/>
        </w:rPr>
      </w:pPr>
      <w:r>
        <w:rPr>
          <w:rFonts w:hint="eastAsia"/>
          <w:sz w:val="40"/>
        </w:rPr>
        <w:t>箕面市</w:t>
      </w:r>
    </w:p>
    <w:p>
      <w:pPr>
        <w:pStyle w:val="0"/>
        <w:tabs>
          <w:tab w:val="left" w:leader="none" w:pos="2400"/>
        </w:tabs>
        <w:jc w:val="center"/>
        <w:rPr>
          <w:rFonts w:hint="default" w:ascii="ＭＳ Ｐ明朝" w:hAnsi="ＭＳ Ｐ明朝" w:eastAsia="ＭＳ Ｐ明朝"/>
          <w:b w:val="1"/>
          <w:sz w:val="36"/>
        </w:rPr>
      </w:pPr>
      <w:r>
        <w:rPr>
          <w:rFonts w:hint="eastAsia"/>
        </w:rPr>
        <w:br w:type="page"/>
      </w:r>
    </w:p>
    <w:p>
      <w:pPr>
        <w:pStyle w:val="0"/>
        <w:tabs>
          <w:tab w:val="left" w:leader="none" w:pos="2400"/>
        </w:tabs>
        <w:jc w:val="center"/>
        <w:rPr>
          <w:rFonts w:hint="default" w:ascii="ＭＳ Ｐ明朝" w:hAnsi="ＭＳ Ｐ明朝" w:eastAsia="ＭＳ Ｐ明朝"/>
          <w:b w:val="1"/>
          <w:sz w:val="36"/>
        </w:rPr>
      </w:pPr>
    </w:p>
    <w:p>
      <w:pPr>
        <w:rPr>
          <w:rFonts w:hint="default"/>
          <w:b w:val="1"/>
        </w:rPr>
        <w:sectPr>
          <w:headerReference r:id="rId7" w:type="default"/>
          <w:footerReference r:id="rId8" w:type="even"/>
          <w:footerReference r:id="rId9" w:type="default"/>
          <w:headerReference r:id="rId6" w:type="first"/>
          <w:pgSz w:w="11906" w:h="16838"/>
          <w:pgMar w:top="1134" w:right="1418" w:bottom="1134" w:left="1418" w:header="851" w:footer="992" w:gutter="0"/>
          <w:cols w:space="720"/>
          <w:titlePg w:val="1"/>
          <w:textDirection w:val="lrTb"/>
          <w:docGrid w:type="linesAndChars" w:linePitch="353"/>
        </w:sectPr>
      </w:pPr>
    </w:p>
    <w:p>
      <w:pPr>
        <w:pStyle w:val="58"/>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 xml:space="preserve"> </w:t>
      </w:r>
      <w:r>
        <w:rPr>
          <w:rFonts w:hint="eastAsia" w:ascii="HGPｺﾞｼｯｸM" w:hAnsi="HGPｺﾞｼｯｸM" w:eastAsia="HGPｺﾞｼｯｸM"/>
        </w:rPr>
        <w:t>目</w:t>
      </w:r>
      <w:r>
        <w:rPr>
          <w:rFonts w:hint="eastAsia" w:ascii="HGPｺﾞｼｯｸM" w:hAnsi="HGPｺﾞｼｯｸM" w:eastAsia="HGPｺﾞｼｯｸM"/>
        </w:rPr>
        <w:t xml:space="preserve">    </w:t>
      </w:r>
      <w:r>
        <w:rPr>
          <w:rFonts w:hint="eastAsia" w:ascii="HGPｺﾞｼｯｸM" w:hAnsi="HGPｺﾞｼｯｸM" w:eastAsia="HGPｺﾞｼｯｸM"/>
        </w:rPr>
        <w:t>次</w:t>
      </w:r>
      <w:r>
        <w:rPr>
          <w:rFonts w:hint="eastAsia" w:ascii="HGPｺﾞｼｯｸM" w:hAnsi="HGPｺﾞｼｯｸM" w:eastAsia="HGPｺﾞｼｯｸM"/>
        </w:rPr>
        <w:t xml:space="preserve"> </w:t>
      </w:r>
      <w:r>
        <w:rPr>
          <w:rFonts w:hint="eastAsia" w:ascii="HGPｺﾞｼｯｸM" w:hAnsi="HGPｺﾞｼｯｸM" w:eastAsia="HGPｺﾞｼｯｸM"/>
        </w:rPr>
        <w:t>―</w:t>
      </w:r>
    </w:p>
    <w:p>
      <w:pPr>
        <w:pStyle w:val="0"/>
        <w:jc w:val="right"/>
        <w:rPr>
          <w:rFonts w:hint="default" w:ascii="HGPｺﾞｼｯｸM" w:hAnsi="HGPｺﾞｼｯｸM" w:eastAsia="HGPｺﾞｼｯｸM"/>
        </w:rPr>
      </w:pPr>
      <w:r>
        <w:rPr>
          <w:rFonts w:hint="eastAsia" w:ascii="HGPｺﾞｼｯｸM" w:hAnsi="HGPｺﾞｼｯｸM" w:eastAsia="HGPｺﾞｼｯｸM"/>
        </w:rPr>
        <w:t>頁</w:t>
      </w:r>
    </w:p>
    <w:p>
      <w:pPr>
        <w:pStyle w:val="58"/>
        <w:tabs>
          <w:tab w:val="left" w:leader="none" w:pos="840"/>
        </w:tabs>
        <w:rPr>
          <w:rFonts w:hint="eastAsia"/>
        </w:rPr>
      </w:pPr>
      <w:r>
        <w:rPr>
          <w:rFonts w:hint="eastAsia"/>
        </w:rPr>
        <w:fldChar w:fldCharType="begin"/>
      </w:r>
      <w:r>
        <w:rPr>
          <w:rFonts w:hint="eastAsia"/>
        </w:rPr>
        <w:instrText xml:space="preserve">TOC \u \o "1-3" \h \z </w:instrText>
      </w:r>
      <w:r>
        <w:rPr>
          <w:rFonts w:hint="eastAsia"/>
        </w:rPr>
        <w:fldChar w:fldCharType="separate"/>
      </w:r>
      <w:bookmarkStart w:id="0" w:name="_GoBack"/>
      <w:bookmarkEnd w:id="0"/>
      <w:r>
        <w:rPr>
          <w:rFonts w:hint="eastAsia"/>
        </w:rPr>
        <w:fldChar w:fldCharType="begin"/>
      </w:r>
      <w:r>
        <w:rPr>
          <w:rFonts w:hint="eastAsia"/>
        </w:rPr>
        <w:instrText xml:space="preserve"> HYPERLINK  \l "_Toc21951"</w:instrText>
      </w:r>
      <w:r>
        <w:rPr>
          <w:rFonts w:hint="eastAsia"/>
        </w:rPr>
        <w:fldChar w:fldCharType="separate"/>
      </w:r>
      <w:r>
        <w:rPr>
          <w:rFonts w:hint="eastAsia"/>
        </w:rPr>
        <w:t>第１</w:t>
      </w:r>
      <w:r>
        <w:rPr>
          <w:rFonts w:hint="eastAsia"/>
        </w:rPr>
        <w:tab/>
      </w:r>
      <w:r>
        <w:rPr>
          <w:rFonts w:hint="eastAsia"/>
        </w:rPr>
        <w:t>提出書類一覧</w:t>
      </w:r>
      <w:r>
        <w:rPr>
          <w:rFonts w:hint="eastAsia"/>
        </w:rPr>
        <w:tab/>
      </w:r>
      <w:r>
        <w:rPr>
          <w:rFonts w:hint="eastAsia"/>
        </w:rPr>
        <w:fldChar w:fldCharType="end"/>
      </w:r>
      <w:r>
        <w:rPr>
          <w:rFonts w:hint="eastAsia"/>
        </w:rPr>
        <w:fldChar w:fldCharType="begin"/>
      </w:r>
      <w:r>
        <w:rPr>
          <w:rFonts w:hint="eastAsia"/>
        </w:rPr>
        <w:instrText xml:space="preserve">PageRef _Toc21951 \h </w:instrText>
      </w:r>
      <w:r>
        <w:rPr>
          <w:rFonts w:hint="eastAsia"/>
        </w:rPr>
        <w:fldChar w:fldCharType="separate"/>
      </w:r>
      <w:r>
        <w:rPr>
          <w:rFonts w:hint="eastAsia"/>
        </w:rPr>
        <w:t>3</w:t>
      </w:r>
      <w:r>
        <w:rPr>
          <w:rFonts w:hint="eastAsia"/>
        </w:rPr>
        <w:fldChar w:fldCharType="end"/>
      </w:r>
    </w:p>
    <w:p>
      <w:pPr>
        <w:pStyle w:val="58"/>
        <w:tabs>
          <w:tab w:val="left" w:leader="none" w:pos="840"/>
        </w:tabs>
        <w:rPr>
          <w:rFonts w:hint="eastAsia"/>
        </w:rPr>
      </w:pPr>
      <w:r>
        <w:rPr>
          <w:rFonts w:hint="eastAsia"/>
        </w:rPr>
        <w:fldChar w:fldCharType="begin"/>
      </w:r>
      <w:r>
        <w:rPr>
          <w:rFonts w:hint="eastAsia"/>
        </w:rPr>
        <w:instrText xml:space="preserve"> HYPERLINK  \l "_Toc16397"</w:instrText>
      </w:r>
      <w:r>
        <w:rPr>
          <w:rFonts w:hint="eastAsia"/>
        </w:rPr>
        <w:fldChar w:fldCharType="separate"/>
      </w:r>
      <w:r>
        <w:rPr>
          <w:rFonts w:hint="eastAsia"/>
        </w:rPr>
        <w:t>第２</w:t>
      </w:r>
      <w:r>
        <w:rPr>
          <w:rFonts w:hint="eastAsia"/>
        </w:rPr>
        <w:tab/>
      </w:r>
      <w:r>
        <w:rPr>
          <w:rFonts w:hint="eastAsia"/>
        </w:rPr>
        <w:t>提出書類記載要領</w:t>
      </w:r>
      <w:r>
        <w:rPr>
          <w:rFonts w:hint="eastAsia"/>
        </w:rPr>
        <w:tab/>
      </w:r>
      <w:r>
        <w:rPr>
          <w:rFonts w:hint="eastAsia"/>
        </w:rPr>
        <w:fldChar w:fldCharType="end"/>
      </w:r>
      <w:r>
        <w:rPr>
          <w:rFonts w:hint="eastAsia"/>
        </w:rPr>
        <w:fldChar w:fldCharType="begin"/>
      </w:r>
      <w:r>
        <w:rPr>
          <w:rFonts w:hint="eastAsia"/>
        </w:rPr>
        <w:instrText xml:space="preserve">PageRef _Toc16397 \h </w:instrText>
      </w:r>
      <w:r>
        <w:rPr>
          <w:rFonts w:hint="eastAsia"/>
        </w:rPr>
        <w:fldChar w:fldCharType="separate"/>
      </w:r>
      <w:r>
        <w:rPr>
          <w:rFonts w:hint="eastAsia"/>
        </w:rPr>
        <w:t>6</w:t>
      </w:r>
      <w:r>
        <w:rPr>
          <w:rFonts w:hint="eastAsia"/>
        </w:rPr>
        <w:fldChar w:fldCharType="end"/>
      </w:r>
    </w:p>
    <w:p>
      <w:pPr>
        <w:pStyle w:val="60"/>
        <w:tabs>
          <w:tab w:val="right" w:leader="dot" w:pos="8504"/>
        </w:tabs>
        <w:rPr>
          <w:rFonts w:hint="eastAsia"/>
        </w:rPr>
      </w:pPr>
      <w:r>
        <w:rPr>
          <w:rFonts w:hint="eastAsia"/>
        </w:rPr>
        <w:fldChar w:fldCharType="begin"/>
      </w:r>
      <w:r>
        <w:rPr>
          <w:rFonts w:hint="eastAsia"/>
        </w:rPr>
        <w:instrText xml:space="preserve"> HYPERLINK  \l "_Toc4369"</w:instrText>
      </w:r>
      <w:r>
        <w:rPr>
          <w:rFonts w:hint="eastAsia"/>
        </w:rPr>
        <w:fldChar w:fldCharType="separate"/>
      </w:r>
      <w:r>
        <w:rPr>
          <w:rFonts w:hint="eastAsia"/>
        </w:rPr>
        <w:t>１　　記載内容及び方法</w:t>
      </w:r>
      <w:r>
        <w:rPr>
          <w:rFonts w:hint="eastAsia"/>
        </w:rPr>
        <w:tab/>
      </w:r>
      <w:r>
        <w:rPr>
          <w:rFonts w:hint="eastAsia"/>
        </w:rPr>
        <w:fldChar w:fldCharType="end"/>
      </w:r>
      <w:r>
        <w:rPr>
          <w:rFonts w:hint="eastAsia"/>
        </w:rPr>
        <w:fldChar w:fldCharType="begin"/>
      </w:r>
      <w:r>
        <w:rPr>
          <w:rFonts w:hint="eastAsia"/>
        </w:rPr>
        <w:instrText xml:space="preserve">PageRef _Toc4369 \h </w:instrText>
      </w:r>
      <w:r>
        <w:rPr>
          <w:rFonts w:hint="eastAsia"/>
        </w:rPr>
        <w:fldChar w:fldCharType="separate"/>
      </w:r>
      <w:r>
        <w:rPr>
          <w:rFonts w:hint="eastAsia"/>
        </w:rPr>
        <w:t>6</w:t>
      </w:r>
      <w:r>
        <w:rPr>
          <w:rFonts w:hint="eastAsia"/>
        </w:rPr>
        <w:fldChar w:fldCharType="end"/>
      </w:r>
    </w:p>
    <w:p>
      <w:pPr>
        <w:pStyle w:val="60"/>
        <w:tabs>
          <w:tab w:val="right" w:leader="dot" w:pos="8504"/>
        </w:tabs>
        <w:rPr>
          <w:rFonts w:hint="eastAsia"/>
        </w:rPr>
      </w:pPr>
      <w:r>
        <w:rPr>
          <w:rFonts w:hint="eastAsia"/>
        </w:rPr>
        <w:fldChar w:fldCharType="begin"/>
      </w:r>
      <w:r>
        <w:rPr>
          <w:rFonts w:hint="eastAsia"/>
        </w:rPr>
        <w:instrText xml:space="preserve"> HYPERLINK  \l "_Toc16433"</w:instrText>
      </w:r>
      <w:r>
        <w:rPr>
          <w:rFonts w:hint="eastAsia"/>
        </w:rPr>
        <w:fldChar w:fldCharType="separate"/>
      </w:r>
      <w:r>
        <w:rPr>
          <w:rFonts w:hint="eastAsia"/>
        </w:rPr>
        <w:t>２　　書式等</w:t>
      </w:r>
      <w:r>
        <w:rPr>
          <w:rFonts w:hint="eastAsia"/>
        </w:rPr>
        <w:tab/>
      </w:r>
      <w:r>
        <w:rPr>
          <w:rFonts w:hint="eastAsia"/>
        </w:rPr>
        <w:fldChar w:fldCharType="end"/>
      </w:r>
      <w:r>
        <w:rPr>
          <w:rFonts w:hint="eastAsia"/>
        </w:rPr>
        <w:fldChar w:fldCharType="begin"/>
      </w:r>
      <w:r>
        <w:rPr>
          <w:rFonts w:hint="eastAsia"/>
        </w:rPr>
        <w:instrText xml:space="preserve">PageRef _Toc16433 \h </w:instrText>
      </w:r>
      <w:r>
        <w:rPr>
          <w:rFonts w:hint="eastAsia"/>
        </w:rPr>
        <w:fldChar w:fldCharType="separate"/>
      </w:r>
      <w:r>
        <w:rPr>
          <w:rFonts w:hint="eastAsia"/>
        </w:rPr>
        <w:t>6</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"_Toc5754"</w:instrText>
      </w:r>
      <w:r>
        <w:rPr>
          <w:rFonts w:hint="eastAsia"/>
        </w:rPr>
        <w:fldChar w:fldCharType="separate"/>
      </w:r>
      <w:r>
        <w:rPr>
          <w:rFonts w:hint="eastAsia"/>
        </w:rPr>
        <w:t>（様式</w:t>
      </w:r>
      <w:r>
        <w:rPr>
          <w:rFonts w:hint="eastAsia"/>
        </w:rPr>
        <w:t>1-1</w:t>
      </w:r>
      <w:r>
        <w:rPr>
          <w:rFonts w:hint="eastAsia"/>
        </w:rPr>
        <w:t>）入札説明書等に関する質問書（参加資格関係）</w:t>
      </w:r>
      <w:r>
        <w:rPr>
          <w:rFonts w:hint="eastAsia"/>
        </w:rPr>
        <w:tab/>
      </w:r>
      <w:r>
        <w:rPr>
          <w:rFonts w:hint="eastAsia"/>
        </w:rPr>
        <w:fldChar w:fldCharType="end"/>
      </w:r>
      <w:r>
        <w:rPr>
          <w:rFonts w:hint="eastAsia"/>
        </w:rPr>
        <w:fldChar w:fldCharType="begin"/>
      </w:r>
      <w:r>
        <w:rPr>
          <w:rFonts w:hint="eastAsia"/>
        </w:rPr>
        <w:instrText xml:space="preserve">PageRef _Toc5754 \h </w:instrText>
      </w:r>
      <w:r>
        <w:rPr>
          <w:rFonts w:hint="eastAsia"/>
        </w:rPr>
        <w:fldChar w:fldCharType="separate"/>
      </w:r>
      <w:r>
        <w:rPr>
          <w:rFonts w:hint="eastAsia"/>
        </w:rPr>
        <w:t>7</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"_Toc18963"</w:instrText>
      </w:r>
      <w:r>
        <w:rPr>
          <w:rFonts w:hint="eastAsia"/>
        </w:rPr>
        <w:fldChar w:fldCharType="separate"/>
      </w:r>
      <w:r>
        <w:rPr>
          <w:rFonts w:hint="eastAsia"/>
        </w:rPr>
        <w:t>（様式</w:t>
      </w:r>
      <w:r>
        <w:rPr>
          <w:rFonts w:hint="eastAsia"/>
        </w:rPr>
        <w:t>1-2</w:t>
      </w:r>
      <w:r>
        <w:rPr>
          <w:rFonts w:hint="eastAsia"/>
        </w:rPr>
        <w:t>）入札説明書等に関する質問書（参加資格関係以外）</w:t>
      </w:r>
      <w:r>
        <w:rPr>
          <w:rFonts w:hint="eastAsia"/>
        </w:rPr>
        <w:tab/>
      </w:r>
      <w:r>
        <w:rPr>
          <w:rFonts w:hint="eastAsia"/>
        </w:rPr>
        <w:fldChar w:fldCharType="end"/>
      </w:r>
      <w:r>
        <w:rPr>
          <w:rFonts w:hint="eastAsia"/>
        </w:rPr>
        <w:fldChar w:fldCharType="begin"/>
      </w:r>
      <w:r>
        <w:rPr>
          <w:rFonts w:hint="eastAsia"/>
        </w:rPr>
        <w:instrText xml:space="preserve">PageRef _Toc18963 \h </w:instrText>
      </w:r>
      <w:r>
        <w:rPr>
          <w:rFonts w:hint="eastAsia"/>
        </w:rPr>
        <w:fldChar w:fldCharType="separate"/>
      </w:r>
      <w:r>
        <w:rPr>
          <w:rFonts w:hint="eastAsia"/>
        </w:rPr>
        <w:t>8</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"_Toc10143"</w:instrText>
      </w:r>
      <w:r>
        <w:rPr>
          <w:rFonts w:hint="eastAsia"/>
        </w:rPr>
        <w:fldChar w:fldCharType="separate"/>
      </w:r>
      <w:r>
        <w:rPr>
          <w:rFonts w:hint="eastAsia"/>
        </w:rPr>
        <w:t>（様式</w:t>
      </w:r>
      <w:r>
        <w:rPr>
          <w:rFonts w:hint="eastAsia"/>
        </w:rPr>
        <w:t>2-1</w:t>
      </w:r>
      <w:r>
        <w:rPr>
          <w:rFonts w:hint="eastAsia"/>
        </w:rPr>
        <w:t>）入札参加表明書（兼入札受付番号請求書）</w:t>
      </w:r>
      <w:r>
        <w:rPr>
          <w:rFonts w:hint="eastAsia"/>
        </w:rPr>
        <w:tab/>
      </w:r>
      <w:r>
        <w:rPr>
          <w:rFonts w:hint="eastAsia"/>
        </w:rPr>
        <w:fldChar w:fldCharType="end"/>
      </w:r>
      <w:r>
        <w:rPr>
          <w:rFonts w:hint="eastAsia"/>
        </w:rPr>
        <w:fldChar w:fldCharType="begin"/>
      </w:r>
      <w:r>
        <w:rPr>
          <w:rFonts w:hint="eastAsia"/>
        </w:rPr>
        <w:instrText xml:space="preserve">PageRef _Toc10143 \h </w:instrText>
      </w:r>
      <w:r>
        <w:rPr>
          <w:rFonts w:hint="eastAsia"/>
        </w:rPr>
        <w:fldChar w:fldCharType="separate"/>
      </w:r>
      <w:r>
        <w:rPr>
          <w:rFonts w:hint="eastAsia"/>
        </w:rPr>
        <w:t>9</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"_Toc4839"</w:instrText>
      </w:r>
      <w:r>
        <w:rPr>
          <w:rFonts w:hint="eastAsia"/>
        </w:rPr>
        <w:fldChar w:fldCharType="separate"/>
      </w:r>
      <w:r>
        <w:rPr>
          <w:rFonts w:hint="eastAsia"/>
        </w:rPr>
        <w:t>（様式</w:t>
      </w:r>
      <w:r>
        <w:rPr>
          <w:rFonts w:hint="eastAsia"/>
        </w:rPr>
        <w:t>2-2</w:t>
      </w:r>
      <w:r>
        <w:rPr>
          <w:rFonts w:hint="eastAsia"/>
        </w:rPr>
        <w:t>）委任状</w:t>
      </w:r>
      <w:r>
        <w:rPr>
          <w:rFonts w:hint="eastAsia"/>
        </w:rPr>
        <w:tab/>
      </w:r>
      <w:r>
        <w:rPr>
          <w:rFonts w:hint="eastAsia"/>
        </w:rPr>
        <w:fldChar w:fldCharType="end"/>
      </w:r>
      <w:r>
        <w:rPr>
          <w:rFonts w:hint="eastAsia"/>
        </w:rPr>
        <w:fldChar w:fldCharType="begin"/>
      </w:r>
      <w:r>
        <w:rPr>
          <w:rFonts w:hint="eastAsia"/>
        </w:rPr>
        <w:instrText xml:space="preserve">PageRef _Toc4839 \h </w:instrText>
      </w:r>
      <w:r>
        <w:rPr>
          <w:rFonts w:hint="eastAsia"/>
        </w:rPr>
        <w:fldChar w:fldCharType="separate"/>
      </w:r>
      <w:r>
        <w:rPr>
          <w:rFonts w:hint="eastAsia"/>
        </w:rPr>
        <w:t>10</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"_Toc15993"</w:instrText>
      </w:r>
      <w:r>
        <w:rPr>
          <w:rFonts w:hint="eastAsia"/>
        </w:rPr>
        <w:fldChar w:fldCharType="separate"/>
      </w:r>
      <w:r>
        <w:rPr>
          <w:rFonts w:hint="eastAsia"/>
        </w:rPr>
        <w:t>（様式</w:t>
      </w:r>
      <w:r>
        <w:rPr>
          <w:rFonts w:hint="eastAsia"/>
        </w:rPr>
        <w:t>2-3</w:t>
      </w:r>
      <w:r>
        <w:rPr>
          <w:rFonts w:hint="eastAsia"/>
        </w:rPr>
        <w:t>）入札参加資格確認申請書</w:t>
      </w:r>
      <w:r>
        <w:rPr>
          <w:rFonts w:hint="eastAsia"/>
        </w:rPr>
        <w:tab/>
      </w:r>
      <w:r>
        <w:rPr>
          <w:rFonts w:hint="eastAsia"/>
        </w:rPr>
        <w:fldChar w:fldCharType="end"/>
      </w:r>
      <w:r>
        <w:rPr>
          <w:rFonts w:hint="eastAsia"/>
        </w:rPr>
        <w:fldChar w:fldCharType="begin"/>
      </w:r>
      <w:r>
        <w:rPr>
          <w:rFonts w:hint="eastAsia"/>
        </w:rPr>
        <w:instrText xml:space="preserve">PageRef _Toc15993 \h </w:instrText>
      </w:r>
      <w:r>
        <w:rPr>
          <w:rFonts w:hint="eastAsia"/>
        </w:rPr>
        <w:fldChar w:fldCharType="separate"/>
      </w:r>
      <w:r>
        <w:rPr>
          <w:rFonts w:hint="eastAsia"/>
        </w:rPr>
        <w:t>11</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"_Toc18421"</w:instrText>
      </w:r>
      <w:r>
        <w:rPr>
          <w:rFonts w:hint="eastAsia"/>
        </w:rPr>
        <w:fldChar w:fldCharType="separate"/>
      </w:r>
      <w:r>
        <w:rPr>
          <w:rFonts w:hint="eastAsia"/>
        </w:rPr>
        <w:t>（様式</w:t>
      </w:r>
      <w:r>
        <w:rPr>
          <w:rFonts w:hint="eastAsia"/>
        </w:rPr>
        <w:t>2-4</w:t>
      </w:r>
      <w:r>
        <w:rPr>
          <w:rFonts w:hint="eastAsia"/>
        </w:rPr>
        <w:t>）入札参加資格確認申請書（表紙）</w:t>
      </w:r>
      <w:r>
        <w:rPr>
          <w:rFonts w:hint="eastAsia"/>
        </w:rPr>
        <w:tab/>
      </w:r>
      <w:r>
        <w:rPr>
          <w:rFonts w:hint="eastAsia"/>
        </w:rPr>
        <w:fldChar w:fldCharType="end"/>
      </w:r>
      <w:r>
        <w:rPr>
          <w:rFonts w:hint="eastAsia"/>
        </w:rPr>
        <w:fldChar w:fldCharType="begin"/>
      </w:r>
      <w:r>
        <w:rPr>
          <w:rFonts w:hint="eastAsia"/>
        </w:rPr>
        <w:instrText xml:space="preserve">PageRef _Toc18421 \h </w:instrText>
      </w:r>
      <w:r>
        <w:rPr>
          <w:rFonts w:hint="eastAsia"/>
        </w:rPr>
        <w:fldChar w:fldCharType="separate"/>
      </w:r>
      <w:r>
        <w:rPr>
          <w:rFonts w:hint="eastAsia"/>
        </w:rPr>
        <w:t>12</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"_Toc18846"</w:instrText>
      </w:r>
      <w:r>
        <w:rPr>
          <w:rFonts w:hint="eastAsia"/>
        </w:rPr>
        <w:fldChar w:fldCharType="separate"/>
      </w:r>
      <w:r>
        <w:rPr>
          <w:rFonts w:hint="eastAsia"/>
        </w:rPr>
        <w:t>（様式</w:t>
      </w:r>
      <w:r>
        <w:rPr>
          <w:rFonts w:hint="eastAsia"/>
        </w:rPr>
        <w:t>2-5</w:t>
      </w:r>
      <w:r>
        <w:rPr>
          <w:rFonts w:hint="eastAsia"/>
        </w:rPr>
        <w:t>）誓約書（応募グループ構成企業表）</w:t>
      </w:r>
      <w:r>
        <w:rPr>
          <w:rFonts w:hint="eastAsia"/>
        </w:rPr>
        <w:tab/>
      </w:r>
      <w:r>
        <w:rPr>
          <w:rFonts w:hint="eastAsia"/>
        </w:rPr>
        <w:fldChar w:fldCharType="end"/>
      </w:r>
      <w:r>
        <w:rPr>
          <w:rFonts w:hint="eastAsia"/>
        </w:rPr>
        <w:fldChar w:fldCharType="begin"/>
      </w:r>
      <w:r>
        <w:rPr>
          <w:rFonts w:hint="eastAsia"/>
        </w:rPr>
        <w:instrText xml:space="preserve">PageRef _Toc18846 \h </w:instrText>
      </w:r>
      <w:r>
        <w:rPr>
          <w:rFonts w:hint="eastAsia"/>
        </w:rPr>
        <w:fldChar w:fldCharType="separate"/>
      </w:r>
      <w:r>
        <w:rPr>
          <w:rFonts w:hint="eastAsia"/>
        </w:rPr>
        <w:t>13</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"_Toc25147"</w:instrText>
      </w:r>
      <w:r>
        <w:rPr>
          <w:rFonts w:hint="eastAsia"/>
        </w:rPr>
        <w:fldChar w:fldCharType="separate"/>
      </w:r>
      <w:r>
        <w:rPr>
          <w:rFonts w:hint="eastAsia"/>
        </w:rPr>
        <w:t>（様式</w:t>
      </w:r>
      <w:r>
        <w:rPr>
          <w:rFonts w:hint="eastAsia"/>
        </w:rPr>
        <w:t>2-6</w:t>
      </w:r>
      <w:r>
        <w:rPr>
          <w:rFonts w:hint="eastAsia"/>
        </w:rPr>
        <w:t>）応募グループ構成企業連絡先一覧</w:t>
      </w:r>
      <w:r>
        <w:rPr>
          <w:rFonts w:hint="eastAsia"/>
        </w:rPr>
        <w:tab/>
      </w:r>
      <w:r>
        <w:rPr>
          <w:rFonts w:hint="eastAsia"/>
        </w:rPr>
        <w:fldChar w:fldCharType="end"/>
      </w:r>
      <w:r>
        <w:rPr>
          <w:rFonts w:hint="eastAsia"/>
        </w:rPr>
        <w:fldChar w:fldCharType="begin"/>
      </w:r>
      <w:r>
        <w:rPr>
          <w:rFonts w:hint="eastAsia"/>
        </w:rPr>
        <w:instrText xml:space="preserve">PageRef _Toc25147 \h </w:instrText>
      </w:r>
      <w:r>
        <w:rPr>
          <w:rFonts w:hint="eastAsia"/>
        </w:rPr>
        <w:fldChar w:fldCharType="separate"/>
      </w:r>
      <w:r>
        <w:rPr>
          <w:rFonts w:hint="eastAsia"/>
        </w:rPr>
        <w:t>14</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"_Toc6091"</w:instrText>
      </w:r>
      <w:r>
        <w:rPr>
          <w:rFonts w:hint="eastAsia"/>
        </w:rPr>
        <w:fldChar w:fldCharType="separate"/>
      </w:r>
      <w:r>
        <w:rPr>
          <w:rFonts w:hint="eastAsia"/>
        </w:rPr>
        <w:t>（様式</w:t>
      </w:r>
      <w:r>
        <w:rPr>
          <w:rFonts w:hint="eastAsia"/>
        </w:rPr>
        <w:t>2-7</w:t>
      </w:r>
      <w:r>
        <w:rPr>
          <w:rFonts w:hint="eastAsia"/>
        </w:rPr>
        <w:t>）設計実施者に関する資格</w:t>
      </w:r>
      <w:r>
        <w:rPr>
          <w:rFonts w:hint="eastAsia"/>
        </w:rPr>
        <w:tab/>
      </w:r>
      <w:r>
        <w:rPr>
          <w:rFonts w:hint="eastAsia"/>
        </w:rPr>
        <w:fldChar w:fldCharType="end"/>
      </w:r>
      <w:r>
        <w:rPr>
          <w:rFonts w:hint="eastAsia"/>
        </w:rPr>
        <w:fldChar w:fldCharType="begin"/>
      </w:r>
      <w:r>
        <w:rPr>
          <w:rFonts w:hint="eastAsia"/>
        </w:rPr>
        <w:instrText xml:space="preserve">PageRef _Toc6091 \h </w:instrText>
      </w:r>
      <w:r>
        <w:rPr>
          <w:rFonts w:hint="eastAsia"/>
        </w:rPr>
        <w:fldChar w:fldCharType="separate"/>
      </w:r>
      <w:r>
        <w:rPr>
          <w:rFonts w:hint="eastAsia"/>
        </w:rPr>
        <w:t>15</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"_Toc12374"</w:instrText>
      </w:r>
      <w:r>
        <w:rPr>
          <w:rFonts w:hint="eastAsia"/>
        </w:rPr>
        <w:fldChar w:fldCharType="separate"/>
      </w:r>
      <w:r>
        <w:rPr>
          <w:rFonts w:hint="eastAsia"/>
        </w:rPr>
        <w:t>（様式</w:t>
      </w:r>
      <w:r>
        <w:rPr>
          <w:rFonts w:hint="eastAsia"/>
        </w:rPr>
        <w:t>2-8</w:t>
      </w:r>
      <w:r>
        <w:rPr>
          <w:rFonts w:hint="eastAsia"/>
        </w:rPr>
        <w:t>）工事監理実施者（建築工事）に関する資格</w:t>
      </w:r>
      <w:r>
        <w:rPr>
          <w:rFonts w:hint="eastAsia"/>
        </w:rPr>
        <w:tab/>
      </w:r>
      <w:r>
        <w:rPr>
          <w:rFonts w:hint="eastAsia"/>
        </w:rPr>
        <w:fldChar w:fldCharType="end"/>
      </w:r>
      <w:r>
        <w:rPr>
          <w:rFonts w:hint="eastAsia"/>
        </w:rPr>
        <w:fldChar w:fldCharType="begin"/>
      </w:r>
      <w:r>
        <w:rPr>
          <w:rFonts w:hint="eastAsia"/>
        </w:rPr>
        <w:instrText xml:space="preserve">PageRef _Toc12374 \h </w:instrText>
      </w:r>
      <w:r>
        <w:rPr>
          <w:rFonts w:hint="eastAsia"/>
        </w:rPr>
        <w:fldChar w:fldCharType="separate"/>
      </w:r>
      <w:r>
        <w:rPr>
          <w:rFonts w:hint="eastAsia"/>
        </w:rPr>
        <w:t>16</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"_Toc21684"</w:instrText>
      </w:r>
      <w:r>
        <w:rPr>
          <w:rFonts w:hint="eastAsia"/>
        </w:rPr>
        <w:fldChar w:fldCharType="separate"/>
      </w:r>
      <w:r>
        <w:rPr>
          <w:rFonts w:hint="eastAsia"/>
        </w:rPr>
        <w:t>（様式</w:t>
      </w:r>
      <w:r>
        <w:rPr>
          <w:rFonts w:hint="eastAsia"/>
        </w:rPr>
        <w:t>2-9</w:t>
      </w:r>
      <w:r>
        <w:rPr>
          <w:rFonts w:hint="eastAsia"/>
        </w:rPr>
        <w:t>）工事監理実施者（土木工事）に関する資格</w:t>
      </w:r>
      <w:r>
        <w:rPr>
          <w:rFonts w:hint="eastAsia"/>
        </w:rPr>
        <w:tab/>
      </w:r>
      <w:r>
        <w:rPr>
          <w:rFonts w:hint="eastAsia"/>
        </w:rPr>
        <w:fldChar w:fldCharType="end"/>
      </w:r>
      <w:r>
        <w:rPr>
          <w:rFonts w:hint="eastAsia"/>
        </w:rPr>
        <w:fldChar w:fldCharType="begin"/>
      </w:r>
      <w:r>
        <w:rPr>
          <w:rFonts w:hint="eastAsia"/>
        </w:rPr>
        <w:instrText xml:space="preserve">PageRef _Toc21684 \h </w:instrText>
      </w:r>
      <w:r>
        <w:rPr>
          <w:rFonts w:hint="eastAsia"/>
        </w:rPr>
        <w:fldChar w:fldCharType="separate"/>
      </w:r>
      <w:r>
        <w:rPr>
          <w:rFonts w:hint="eastAsia"/>
        </w:rPr>
        <w:t>17</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"_Toc4233"</w:instrText>
      </w:r>
      <w:r>
        <w:rPr>
          <w:rFonts w:hint="eastAsia"/>
        </w:rPr>
        <w:fldChar w:fldCharType="separate"/>
      </w:r>
      <w:r>
        <w:rPr>
          <w:rFonts w:hint="eastAsia"/>
        </w:rPr>
        <w:t>（様式</w:t>
      </w:r>
      <w:r>
        <w:rPr>
          <w:rFonts w:hint="eastAsia"/>
        </w:rPr>
        <w:t>2-10</w:t>
      </w:r>
      <w:r>
        <w:rPr>
          <w:rFonts w:hint="eastAsia"/>
        </w:rPr>
        <w:t>）建設実施者に関する資格</w:t>
      </w:r>
      <w:r>
        <w:rPr>
          <w:rFonts w:hint="eastAsia"/>
        </w:rPr>
        <w:tab/>
      </w:r>
      <w:r>
        <w:rPr>
          <w:rFonts w:hint="eastAsia"/>
        </w:rPr>
        <w:fldChar w:fldCharType="end"/>
      </w:r>
      <w:r>
        <w:rPr>
          <w:rFonts w:hint="eastAsia"/>
        </w:rPr>
        <w:fldChar w:fldCharType="begin"/>
      </w:r>
      <w:r>
        <w:rPr>
          <w:rFonts w:hint="eastAsia"/>
        </w:rPr>
        <w:instrText xml:space="preserve">PageRef _Toc4233 \h </w:instrText>
      </w:r>
      <w:r>
        <w:rPr>
          <w:rFonts w:hint="eastAsia"/>
        </w:rPr>
        <w:fldChar w:fldCharType="separate"/>
      </w:r>
      <w:r>
        <w:rPr>
          <w:rFonts w:hint="eastAsia"/>
        </w:rPr>
        <w:t>18</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"_Toc18795"</w:instrText>
      </w:r>
      <w:r>
        <w:rPr>
          <w:rFonts w:hint="eastAsia"/>
        </w:rPr>
        <w:fldChar w:fldCharType="separate"/>
      </w:r>
      <w:r>
        <w:rPr>
          <w:rFonts w:hint="eastAsia"/>
        </w:rPr>
        <w:t>（様式</w:t>
      </w:r>
      <w:r>
        <w:rPr>
          <w:rFonts w:hint="eastAsia"/>
        </w:rPr>
        <w:t>2-11</w:t>
      </w:r>
      <w:r>
        <w:rPr>
          <w:rFonts w:hint="eastAsia"/>
        </w:rPr>
        <w:t>）かやの広場運営・維持管理者に関する資格</w:t>
      </w:r>
      <w:r>
        <w:rPr>
          <w:rFonts w:hint="eastAsia"/>
        </w:rPr>
        <w:tab/>
      </w:r>
      <w:r>
        <w:rPr>
          <w:rFonts w:hint="eastAsia"/>
        </w:rPr>
        <w:fldChar w:fldCharType="end"/>
      </w:r>
      <w:r>
        <w:rPr>
          <w:rFonts w:hint="eastAsia"/>
        </w:rPr>
        <w:fldChar w:fldCharType="begin"/>
      </w:r>
      <w:r>
        <w:rPr>
          <w:rFonts w:hint="eastAsia"/>
        </w:rPr>
        <w:instrText xml:space="preserve">PageRef _Toc18795 \h </w:instrText>
      </w:r>
      <w:r>
        <w:rPr>
          <w:rFonts w:hint="eastAsia"/>
        </w:rPr>
        <w:fldChar w:fldCharType="separate"/>
      </w:r>
      <w:r>
        <w:rPr>
          <w:rFonts w:hint="eastAsia"/>
        </w:rPr>
        <w:t>19</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"_Toc25620"</w:instrText>
      </w:r>
      <w:r>
        <w:rPr>
          <w:rFonts w:hint="eastAsia"/>
        </w:rPr>
        <w:fldChar w:fldCharType="separate"/>
      </w:r>
      <w:r>
        <w:rPr>
          <w:rFonts w:hint="eastAsia"/>
        </w:rPr>
        <w:t>（様式</w:t>
      </w:r>
      <w:r>
        <w:rPr>
          <w:rFonts w:hint="eastAsia"/>
        </w:rPr>
        <w:t>2-12</w:t>
      </w:r>
      <w:r>
        <w:rPr>
          <w:rFonts w:hint="eastAsia"/>
        </w:rPr>
        <w:t>）駐輪場運営・維持管理者に関する資格</w:t>
      </w:r>
      <w:r>
        <w:rPr>
          <w:rFonts w:hint="eastAsia"/>
        </w:rPr>
        <w:tab/>
      </w:r>
      <w:r>
        <w:rPr>
          <w:rFonts w:hint="eastAsia"/>
        </w:rPr>
        <w:fldChar w:fldCharType="end"/>
      </w:r>
      <w:r>
        <w:rPr>
          <w:rFonts w:hint="eastAsia"/>
        </w:rPr>
        <w:fldChar w:fldCharType="begin"/>
      </w:r>
      <w:r>
        <w:rPr>
          <w:rFonts w:hint="eastAsia"/>
        </w:rPr>
        <w:instrText xml:space="preserve">PageRef _Toc25620 \h </w:instrText>
      </w:r>
      <w:r>
        <w:rPr>
          <w:rFonts w:hint="eastAsia"/>
        </w:rPr>
        <w:fldChar w:fldCharType="separate"/>
      </w:r>
      <w:r>
        <w:rPr>
          <w:rFonts w:hint="eastAsia"/>
        </w:rPr>
        <w:t>20</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"_Toc25815"</w:instrText>
      </w:r>
      <w:r>
        <w:rPr>
          <w:rFonts w:hint="eastAsia"/>
        </w:rPr>
        <w:fldChar w:fldCharType="separate"/>
      </w:r>
      <w:r>
        <w:rPr>
          <w:rFonts w:hint="eastAsia"/>
        </w:rPr>
        <w:t>（様式</w:t>
      </w:r>
      <w:r>
        <w:rPr>
          <w:rFonts w:hint="eastAsia"/>
        </w:rPr>
        <w:t>2-13</w:t>
      </w:r>
      <w:r>
        <w:rPr>
          <w:rFonts w:hint="eastAsia"/>
        </w:rPr>
        <w:t>）民間収益事業実施者に関する資格</w:t>
      </w:r>
      <w:r>
        <w:rPr>
          <w:rFonts w:hint="eastAsia"/>
        </w:rPr>
        <w:tab/>
      </w:r>
      <w:r>
        <w:rPr>
          <w:rFonts w:hint="eastAsia"/>
        </w:rPr>
        <w:fldChar w:fldCharType="end"/>
      </w:r>
      <w:r>
        <w:rPr>
          <w:rFonts w:hint="eastAsia"/>
        </w:rPr>
        <w:fldChar w:fldCharType="begin"/>
      </w:r>
      <w:r>
        <w:rPr>
          <w:rFonts w:hint="eastAsia"/>
        </w:rPr>
        <w:instrText xml:space="preserve">PageRef _Toc25815 \h </w:instrText>
      </w:r>
      <w:r>
        <w:rPr>
          <w:rFonts w:hint="eastAsia"/>
        </w:rPr>
        <w:fldChar w:fldCharType="separate"/>
      </w:r>
      <w:r>
        <w:rPr>
          <w:rFonts w:hint="eastAsia"/>
        </w:rPr>
        <w:t>21</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"_Toc29974"</w:instrText>
      </w:r>
      <w:r>
        <w:rPr>
          <w:rFonts w:hint="eastAsia"/>
        </w:rPr>
        <w:fldChar w:fldCharType="separate"/>
      </w:r>
      <w:r>
        <w:rPr>
          <w:rFonts w:hint="eastAsia"/>
        </w:rPr>
        <w:t>（様式</w:t>
      </w:r>
      <w:r>
        <w:rPr>
          <w:rFonts w:hint="eastAsia"/>
        </w:rPr>
        <w:t>3</w:t>
      </w:r>
      <w:r>
        <w:rPr>
          <w:rFonts w:hint="eastAsia"/>
        </w:rPr>
        <w:t>）入札受付番号請求書</w:t>
      </w:r>
      <w:r>
        <w:rPr>
          <w:rFonts w:hint="eastAsia"/>
        </w:rPr>
        <w:tab/>
      </w:r>
      <w:r>
        <w:rPr>
          <w:rFonts w:hint="eastAsia"/>
        </w:rPr>
        <w:fldChar w:fldCharType="end"/>
      </w:r>
      <w:r>
        <w:rPr>
          <w:rFonts w:hint="eastAsia"/>
        </w:rPr>
        <w:fldChar w:fldCharType="begin"/>
      </w:r>
      <w:r>
        <w:rPr>
          <w:rFonts w:hint="eastAsia"/>
        </w:rPr>
        <w:instrText xml:space="preserve">PageRef _Toc29974 \h </w:instrText>
      </w:r>
      <w:r>
        <w:rPr>
          <w:rFonts w:hint="eastAsia"/>
        </w:rPr>
        <w:fldChar w:fldCharType="separate"/>
      </w:r>
      <w:r>
        <w:rPr>
          <w:rFonts w:hint="eastAsia"/>
        </w:rPr>
        <w:t>22</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"_Toc9422"</w:instrText>
      </w:r>
      <w:r>
        <w:rPr>
          <w:rFonts w:hint="eastAsia"/>
        </w:rPr>
        <w:fldChar w:fldCharType="separate"/>
      </w:r>
      <w:r>
        <w:rPr>
          <w:rFonts w:hint="eastAsia"/>
        </w:rPr>
        <w:t>（様式</w:t>
      </w:r>
      <w:r>
        <w:rPr>
          <w:rFonts w:hint="eastAsia"/>
        </w:rPr>
        <w:t>4-1</w:t>
      </w:r>
      <w:r>
        <w:rPr>
          <w:rFonts w:hint="eastAsia"/>
        </w:rPr>
        <w:t>）施設整備費提案書</w:t>
      </w:r>
      <w:r>
        <w:rPr>
          <w:rFonts w:hint="eastAsia"/>
        </w:rPr>
        <w:tab/>
      </w:r>
      <w:r>
        <w:rPr>
          <w:rFonts w:hint="eastAsia"/>
        </w:rPr>
        <w:fldChar w:fldCharType="end"/>
      </w:r>
      <w:r>
        <w:rPr>
          <w:rFonts w:hint="eastAsia"/>
        </w:rPr>
        <w:fldChar w:fldCharType="begin"/>
      </w:r>
      <w:r>
        <w:rPr>
          <w:rFonts w:hint="eastAsia"/>
        </w:rPr>
        <w:instrText xml:space="preserve">PageRef _Toc9422 \h </w:instrText>
      </w:r>
      <w:r>
        <w:rPr>
          <w:rFonts w:hint="eastAsia"/>
        </w:rPr>
        <w:fldChar w:fldCharType="separate"/>
      </w:r>
      <w:r>
        <w:rPr>
          <w:rFonts w:hint="eastAsia"/>
        </w:rPr>
        <w:t>23</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"_Toc190"</w:instrText>
      </w:r>
      <w:r>
        <w:rPr>
          <w:rFonts w:hint="eastAsia"/>
        </w:rPr>
        <w:fldChar w:fldCharType="separate"/>
      </w:r>
      <w:r>
        <w:rPr>
          <w:rFonts w:hint="eastAsia"/>
        </w:rPr>
        <w:t>（様式</w:t>
      </w:r>
      <w:r>
        <w:rPr>
          <w:rFonts w:hint="eastAsia"/>
        </w:rPr>
        <w:t>4-2</w:t>
      </w:r>
      <w:r>
        <w:rPr>
          <w:rFonts w:hint="eastAsia"/>
        </w:rPr>
        <w:t>）施設整備費内訳書</w:t>
      </w:r>
      <w:r>
        <w:rPr>
          <w:rFonts w:hint="eastAsia"/>
        </w:rPr>
        <w:tab/>
      </w:r>
      <w:r>
        <w:rPr>
          <w:rFonts w:hint="eastAsia"/>
        </w:rPr>
        <w:fldChar w:fldCharType="end"/>
      </w:r>
      <w:r>
        <w:rPr>
          <w:rFonts w:hint="eastAsia"/>
        </w:rPr>
        <w:fldChar w:fldCharType="begin"/>
      </w:r>
      <w:r>
        <w:rPr>
          <w:rFonts w:hint="eastAsia"/>
        </w:rPr>
        <w:instrText xml:space="preserve">PageRef _Toc190 \h </w:instrText>
      </w:r>
      <w:r>
        <w:rPr>
          <w:rFonts w:hint="eastAsia"/>
        </w:rPr>
        <w:fldChar w:fldCharType="separate"/>
      </w:r>
      <w:r>
        <w:rPr>
          <w:rFonts w:hint="eastAsia"/>
        </w:rPr>
        <w:t>24</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"_Toc25747"</w:instrText>
      </w:r>
      <w:r>
        <w:rPr>
          <w:rFonts w:hint="eastAsia"/>
        </w:rPr>
        <w:fldChar w:fldCharType="separate"/>
      </w:r>
      <w:r>
        <w:rPr>
          <w:rFonts w:hint="eastAsia"/>
        </w:rPr>
        <w:t>（様式</w:t>
      </w:r>
      <w:r>
        <w:rPr>
          <w:rFonts w:hint="eastAsia"/>
        </w:rPr>
        <w:t>4-3</w:t>
      </w:r>
      <w:r>
        <w:rPr>
          <w:rFonts w:hint="eastAsia"/>
        </w:rPr>
        <w:t>）納付金提案書</w:t>
      </w:r>
      <w:r>
        <w:rPr>
          <w:rFonts w:hint="eastAsia"/>
        </w:rPr>
        <w:tab/>
      </w:r>
      <w:r>
        <w:rPr>
          <w:rFonts w:hint="eastAsia"/>
        </w:rPr>
        <w:fldChar w:fldCharType="end"/>
      </w:r>
      <w:r>
        <w:rPr>
          <w:rFonts w:hint="eastAsia"/>
        </w:rPr>
        <w:fldChar w:fldCharType="begin"/>
      </w:r>
      <w:r>
        <w:rPr>
          <w:rFonts w:hint="eastAsia"/>
        </w:rPr>
        <w:instrText xml:space="preserve">PageRef _Toc25747 \h </w:instrText>
      </w:r>
      <w:r>
        <w:rPr>
          <w:rFonts w:hint="eastAsia"/>
        </w:rPr>
        <w:fldChar w:fldCharType="separate"/>
      </w:r>
      <w:r>
        <w:rPr>
          <w:rFonts w:hint="eastAsia"/>
        </w:rPr>
        <w:t>25</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"_Toc26458"</w:instrText>
      </w:r>
      <w:r>
        <w:rPr>
          <w:rFonts w:hint="eastAsia"/>
        </w:rPr>
        <w:fldChar w:fldCharType="separate"/>
      </w:r>
      <w:r>
        <w:rPr>
          <w:rFonts w:hint="eastAsia"/>
        </w:rPr>
        <w:t>（様式</w:t>
      </w:r>
      <w:r>
        <w:rPr>
          <w:rFonts w:hint="eastAsia"/>
        </w:rPr>
        <w:t>4-4</w:t>
      </w:r>
      <w:r>
        <w:rPr>
          <w:rFonts w:hint="eastAsia"/>
        </w:rPr>
        <w:t>）納付金内訳書</w:t>
      </w:r>
      <w:r>
        <w:rPr>
          <w:rFonts w:hint="eastAsia"/>
        </w:rPr>
        <w:tab/>
      </w:r>
      <w:r>
        <w:rPr>
          <w:rFonts w:hint="eastAsia"/>
        </w:rPr>
        <w:fldChar w:fldCharType="end"/>
      </w:r>
      <w:r>
        <w:rPr>
          <w:rFonts w:hint="eastAsia"/>
        </w:rPr>
        <w:fldChar w:fldCharType="begin"/>
      </w:r>
      <w:r>
        <w:rPr>
          <w:rFonts w:hint="eastAsia"/>
        </w:rPr>
        <w:instrText xml:space="preserve">PageRef _Toc26458 \h </w:instrText>
      </w:r>
      <w:r>
        <w:rPr>
          <w:rFonts w:hint="eastAsia"/>
        </w:rPr>
        <w:fldChar w:fldCharType="separate"/>
      </w:r>
      <w:r>
        <w:rPr>
          <w:rFonts w:hint="eastAsia"/>
        </w:rPr>
        <w:t>26</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"_Toc21668"</w:instrText>
      </w:r>
      <w:r>
        <w:rPr>
          <w:rFonts w:hint="eastAsia"/>
        </w:rPr>
        <w:fldChar w:fldCharType="separate"/>
      </w:r>
      <w:r>
        <w:rPr>
          <w:rFonts w:hint="eastAsia"/>
        </w:rPr>
        <w:t>（様式</w:t>
      </w:r>
      <w:r>
        <w:rPr>
          <w:rFonts w:hint="eastAsia"/>
        </w:rPr>
        <w:t>5-1</w:t>
      </w:r>
      <w:r>
        <w:rPr>
          <w:rFonts w:hint="eastAsia"/>
        </w:rPr>
        <w:t>）事業提案書提出書</w:t>
      </w:r>
      <w:r>
        <w:rPr>
          <w:rFonts w:hint="eastAsia"/>
        </w:rPr>
        <w:tab/>
      </w:r>
      <w:r>
        <w:rPr>
          <w:rFonts w:hint="eastAsia"/>
        </w:rPr>
        <w:fldChar w:fldCharType="end"/>
      </w:r>
      <w:r>
        <w:rPr>
          <w:rFonts w:hint="eastAsia"/>
        </w:rPr>
        <w:fldChar w:fldCharType="begin"/>
      </w:r>
      <w:r>
        <w:rPr>
          <w:rFonts w:hint="eastAsia"/>
        </w:rPr>
        <w:instrText xml:space="preserve">PageRef _Toc21668 \h </w:instrText>
      </w:r>
      <w:r>
        <w:rPr>
          <w:rFonts w:hint="eastAsia"/>
        </w:rPr>
        <w:fldChar w:fldCharType="separate"/>
      </w:r>
      <w:r>
        <w:rPr>
          <w:rFonts w:hint="eastAsia"/>
        </w:rPr>
        <w:t>27</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"_Toc27285"</w:instrText>
      </w:r>
      <w:r>
        <w:rPr>
          <w:rFonts w:hint="eastAsia"/>
        </w:rPr>
        <w:fldChar w:fldCharType="separate"/>
      </w:r>
      <w:r>
        <w:rPr>
          <w:rFonts w:hint="eastAsia"/>
        </w:rPr>
        <w:t>（様式</w:t>
      </w:r>
      <w:r>
        <w:rPr>
          <w:rFonts w:hint="eastAsia"/>
        </w:rPr>
        <w:t>5-2</w:t>
      </w:r>
      <w:r>
        <w:rPr>
          <w:rFonts w:hint="eastAsia"/>
        </w:rPr>
        <w:t>）要求水準等に関する確認書</w:t>
      </w:r>
      <w:r>
        <w:rPr>
          <w:rFonts w:hint="eastAsia"/>
        </w:rPr>
        <w:tab/>
      </w:r>
      <w:r>
        <w:rPr>
          <w:rFonts w:hint="eastAsia"/>
        </w:rPr>
        <w:fldChar w:fldCharType="end"/>
      </w:r>
      <w:r>
        <w:rPr>
          <w:rFonts w:hint="eastAsia"/>
        </w:rPr>
        <w:fldChar w:fldCharType="begin"/>
      </w:r>
      <w:r>
        <w:rPr>
          <w:rFonts w:hint="eastAsia"/>
        </w:rPr>
        <w:instrText xml:space="preserve">PageRef _Toc27285 \h </w:instrText>
      </w:r>
      <w:r>
        <w:rPr>
          <w:rFonts w:hint="eastAsia"/>
        </w:rPr>
        <w:fldChar w:fldCharType="separate"/>
      </w:r>
      <w:r>
        <w:rPr>
          <w:rFonts w:hint="eastAsia"/>
        </w:rPr>
        <w:t>28</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"_Toc4929"</w:instrText>
      </w:r>
      <w:r>
        <w:rPr>
          <w:rFonts w:hint="eastAsia"/>
        </w:rPr>
        <w:fldChar w:fldCharType="separate"/>
      </w:r>
      <w:r>
        <w:rPr>
          <w:rFonts w:hint="eastAsia"/>
        </w:rPr>
        <w:t>（様式</w:t>
      </w:r>
      <w:r>
        <w:rPr>
          <w:rFonts w:hint="eastAsia"/>
        </w:rPr>
        <w:t>5-3</w:t>
      </w:r>
      <w:r>
        <w:rPr>
          <w:rFonts w:hint="eastAsia"/>
        </w:rPr>
        <w:t>）事業提案書表紙</w:t>
      </w:r>
      <w:r>
        <w:rPr>
          <w:rFonts w:hint="eastAsia"/>
        </w:rPr>
        <w:tab/>
      </w:r>
      <w:r>
        <w:rPr>
          <w:rFonts w:hint="eastAsia"/>
        </w:rPr>
        <w:fldChar w:fldCharType="end"/>
      </w:r>
      <w:r>
        <w:rPr>
          <w:rFonts w:hint="eastAsia"/>
        </w:rPr>
        <w:fldChar w:fldCharType="begin"/>
      </w:r>
      <w:r>
        <w:rPr>
          <w:rFonts w:hint="eastAsia"/>
        </w:rPr>
        <w:instrText xml:space="preserve">PageRef _Toc4929 \h </w:instrText>
      </w:r>
      <w:r>
        <w:rPr>
          <w:rFonts w:hint="eastAsia"/>
        </w:rPr>
        <w:fldChar w:fldCharType="separate"/>
      </w:r>
      <w:r>
        <w:rPr>
          <w:rFonts w:hint="eastAsia"/>
        </w:rPr>
        <w:t>29</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"_Toc3568"</w:instrText>
      </w:r>
      <w:r>
        <w:rPr>
          <w:rFonts w:hint="eastAsia"/>
        </w:rPr>
        <w:fldChar w:fldCharType="separate"/>
      </w:r>
      <w:r>
        <w:rPr>
          <w:rFonts w:hint="eastAsia"/>
        </w:rPr>
        <w:t>（様式</w:t>
      </w:r>
      <w:r>
        <w:rPr>
          <w:rFonts w:hint="eastAsia"/>
        </w:rPr>
        <w:t>6-1</w:t>
      </w:r>
      <w:r>
        <w:rPr>
          <w:rFonts w:hint="eastAsia"/>
        </w:rPr>
        <w:t>）自己資本比率の状況</w:t>
      </w:r>
      <w:r>
        <w:rPr>
          <w:rFonts w:hint="eastAsia"/>
        </w:rPr>
        <w:tab/>
      </w:r>
      <w:r>
        <w:rPr>
          <w:rFonts w:hint="eastAsia"/>
        </w:rPr>
        <w:fldChar w:fldCharType="end"/>
      </w:r>
      <w:r>
        <w:rPr>
          <w:rFonts w:hint="eastAsia"/>
        </w:rPr>
        <w:fldChar w:fldCharType="begin"/>
      </w:r>
      <w:r>
        <w:rPr>
          <w:rFonts w:hint="eastAsia"/>
        </w:rPr>
        <w:instrText xml:space="preserve">PageRef _Toc3568 \h </w:instrText>
      </w:r>
      <w:r>
        <w:rPr>
          <w:rFonts w:hint="eastAsia"/>
        </w:rPr>
        <w:fldChar w:fldCharType="separate"/>
      </w:r>
      <w:r>
        <w:rPr>
          <w:rFonts w:hint="eastAsia"/>
        </w:rPr>
        <w:t>30</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"_Toc25406"</w:instrText>
      </w:r>
      <w:r>
        <w:rPr>
          <w:rFonts w:hint="eastAsia"/>
        </w:rPr>
        <w:fldChar w:fldCharType="separate"/>
      </w:r>
      <w:r>
        <w:rPr>
          <w:rFonts w:hint="eastAsia"/>
        </w:rPr>
        <w:t>（様式</w:t>
      </w:r>
      <w:r>
        <w:rPr>
          <w:rFonts w:hint="eastAsia"/>
        </w:rPr>
        <w:t>6-2</w:t>
      </w:r>
      <w:r>
        <w:rPr>
          <w:rFonts w:hint="eastAsia"/>
        </w:rPr>
        <w:t>）流動比率の状況</w:t>
      </w:r>
      <w:r>
        <w:rPr>
          <w:rFonts w:hint="eastAsia"/>
        </w:rPr>
        <w:tab/>
      </w:r>
      <w:r>
        <w:rPr>
          <w:rFonts w:hint="eastAsia"/>
        </w:rPr>
        <w:fldChar w:fldCharType="end"/>
      </w:r>
      <w:r>
        <w:rPr>
          <w:rFonts w:hint="eastAsia"/>
        </w:rPr>
        <w:fldChar w:fldCharType="begin"/>
      </w:r>
      <w:r>
        <w:rPr>
          <w:rFonts w:hint="eastAsia"/>
        </w:rPr>
        <w:instrText xml:space="preserve">PageRef _Toc25406 \h </w:instrText>
      </w:r>
      <w:r>
        <w:rPr>
          <w:rFonts w:hint="eastAsia"/>
        </w:rPr>
        <w:fldChar w:fldCharType="separate"/>
      </w:r>
      <w:r>
        <w:rPr>
          <w:rFonts w:hint="eastAsia"/>
        </w:rPr>
        <w:t>31</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"_Toc26869"</w:instrText>
      </w:r>
      <w:r>
        <w:rPr>
          <w:rFonts w:hint="eastAsia"/>
        </w:rPr>
        <w:fldChar w:fldCharType="separate"/>
      </w:r>
      <w:r>
        <w:rPr>
          <w:rFonts w:hint="eastAsia"/>
        </w:rPr>
        <w:t>（様式</w:t>
      </w:r>
      <w:r>
        <w:rPr>
          <w:rFonts w:hint="eastAsia"/>
        </w:rPr>
        <w:t>6-3</w:t>
      </w:r>
      <w:r>
        <w:rPr>
          <w:rFonts w:hint="eastAsia"/>
        </w:rPr>
        <w:t>）経常利益の状況</w:t>
      </w:r>
      <w:r>
        <w:rPr>
          <w:rFonts w:hint="eastAsia"/>
        </w:rPr>
        <w:tab/>
      </w:r>
      <w:r>
        <w:rPr>
          <w:rFonts w:hint="eastAsia"/>
        </w:rPr>
        <w:fldChar w:fldCharType="end"/>
      </w:r>
      <w:r>
        <w:rPr>
          <w:rFonts w:hint="eastAsia"/>
        </w:rPr>
        <w:fldChar w:fldCharType="begin"/>
      </w:r>
      <w:r>
        <w:rPr>
          <w:rFonts w:hint="eastAsia"/>
        </w:rPr>
        <w:instrText xml:space="preserve">PageRef _Toc26869 \h </w:instrText>
      </w:r>
      <w:r>
        <w:rPr>
          <w:rFonts w:hint="eastAsia"/>
        </w:rPr>
        <w:fldChar w:fldCharType="separate"/>
      </w:r>
      <w:r>
        <w:rPr>
          <w:rFonts w:hint="eastAsia"/>
        </w:rPr>
        <w:t>32</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"_Toc1496"</w:instrText>
      </w:r>
      <w:r>
        <w:rPr>
          <w:rFonts w:hint="eastAsia"/>
        </w:rPr>
        <w:fldChar w:fldCharType="separate"/>
      </w:r>
      <w:r>
        <w:rPr>
          <w:rFonts w:hint="eastAsia"/>
        </w:rPr>
        <w:t>（様式</w:t>
      </w:r>
      <w:r>
        <w:rPr>
          <w:rFonts w:hint="eastAsia"/>
        </w:rPr>
        <w:t>6-4</w:t>
      </w:r>
      <w:r>
        <w:rPr>
          <w:rFonts w:hint="eastAsia"/>
        </w:rPr>
        <w:t>）過去３年の決算状況</w:t>
      </w:r>
      <w:r>
        <w:rPr>
          <w:rFonts w:hint="eastAsia"/>
        </w:rPr>
        <w:tab/>
      </w:r>
      <w:r>
        <w:rPr>
          <w:rFonts w:hint="eastAsia"/>
        </w:rPr>
        <w:fldChar w:fldCharType="end"/>
      </w:r>
      <w:r>
        <w:rPr>
          <w:rFonts w:hint="eastAsia"/>
        </w:rPr>
        <w:fldChar w:fldCharType="begin"/>
      </w:r>
      <w:r>
        <w:rPr>
          <w:rFonts w:hint="eastAsia"/>
        </w:rPr>
        <w:instrText xml:space="preserve">PageRef _Toc1496 \h </w:instrText>
      </w:r>
      <w:r>
        <w:rPr>
          <w:rFonts w:hint="eastAsia"/>
        </w:rPr>
        <w:fldChar w:fldCharType="separate"/>
      </w:r>
      <w:r>
        <w:rPr>
          <w:rFonts w:hint="eastAsia"/>
        </w:rPr>
        <w:t>33</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"_Toc10315"</w:instrText>
      </w:r>
      <w:r>
        <w:rPr>
          <w:rFonts w:hint="eastAsia"/>
        </w:rPr>
        <w:fldChar w:fldCharType="separate"/>
      </w:r>
      <w:r>
        <w:rPr>
          <w:rFonts w:hint="eastAsia"/>
        </w:rPr>
        <w:t>（様式</w:t>
      </w:r>
      <w:r>
        <w:rPr>
          <w:rFonts w:hint="eastAsia"/>
        </w:rPr>
        <w:t>6-5</w:t>
      </w:r>
      <w:r>
        <w:rPr>
          <w:rFonts w:hint="eastAsia"/>
        </w:rPr>
        <w:t>）キャッシュフローの状況</w:t>
      </w:r>
      <w:r>
        <w:rPr>
          <w:rFonts w:hint="eastAsia"/>
        </w:rPr>
        <w:tab/>
      </w:r>
      <w:r>
        <w:rPr>
          <w:rFonts w:hint="eastAsia"/>
        </w:rPr>
        <w:fldChar w:fldCharType="end"/>
      </w:r>
      <w:r>
        <w:rPr>
          <w:rFonts w:hint="eastAsia"/>
        </w:rPr>
        <w:fldChar w:fldCharType="begin"/>
      </w:r>
      <w:r>
        <w:rPr>
          <w:rFonts w:hint="eastAsia"/>
        </w:rPr>
        <w:instrText xml:space="preserve">PageRef _Toc10315 \h </w:instrText>
      </w:r>
      <w:r>
        <w:rPr>
          <w:rFonts w:hint="eastAsia"/>
        </w:rPr>
        <w:fldChar w:fldCharType="separate"/>
      </w:r>
      <w:r>
        <w:rPr>
          <w:rFonts w:hint="eastAsia"/>
        </w:rPr>
        <w:t>34</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"_Toc3088"</w:instrText>
      </w:r>
      <w:r>
        <w:rPr>
          <w:rFonts w:hint="eastAsia"/>
        </w:rPr>
        <w:fldChar w:fldCharType="separate"/>
      </w:r>
      <w:r>
        <w:rPr>
          <w:rFonts w:hint="eastAsia"/>
        </w:rPr>
        <w:t>（様式</w:t>
      </w:r>
      <w:r>
        <w:rPr>
          <w:rFonts w:hint="eastAsia"/>
        </w:rPr>
        <w:t>6-6</w:t>
      </w:r>
      <w:r>
        <w:rPr>
          <w:rFonts w:hint="eastAsia"/>
        </w:rPr>
        <w:t>）品質ＩＳＯ認証（９００１等）の取得状況</w:t>
      </w:r>
      <w:r>
        <w:rPr>
          <w:rFonts w:hint="eastAsia"/>
        </w:rPr>
        <w:tab/>
      </w:r>
      <w:r>
        <w:rPr>
          <w:rFonts w:hint="eastAsia"/>
        </w:rPr>
        <w:fldChar w:fldCharType="end"/>
      </w:r>
      <w:r>
        <w:rPr>
          <w:rFonts w:hint="eastAsia"/>
        </w:rPr>
        <w:fldChar w:fldCharType="begin"/>
      </w:r>
      <w:r>
        <w:rPr>
          <w:rFonts w:hint="eastAsia"/>
        </w:rPr>
        <w:instrText xml:space="preserve">PageRef _Toc3088 \h </w:instrText>
      </w:r>
      <w:r>
        <w:rPr>
          <w:rFonts w:hint="eastAsia"/>
        </w:rPr>
        <w:fldChar w:fldCharType="separate"/>
      </w:r>
      <w:r>
        <w:rPr>
          <w:rFonts w:hint="eastAsia"/>
        </w:rPr>
        <w:t>35</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"_Toc7187"</w:instrText>
      </w:r>
      <w:r>
        <w:rPr>
          <w:rFonts w:hint="eastAsia"/>
        </w:rPr>
        <w:fldChar w:fldCharType="separate"/>
      </w:r>
      <w:r>
        <w:rPr>
          <w:rFonts w:hint="eastAsia"/>
        </w:rPr>
        <w:t>（様式</w:t>
      </w:r>
      <w:r>
        <w:rPr>
          <w:rFonts w:hint="eastAsia"/>
        </w:rPr>
        <w:t>6-7</w:t>
      </w:r>
      <w:r>
        <w:rPr>
          <w:rFonts w:hint="eastAsia"/>
        </w:rPr>
        <w:t>）障害者雇用率</w:t>
      </w:r>
      <w:r>
        <w:rPr>
          <w:rFonts w:hint="eastAsia"/>
        </w:rPr>
        <w:tab/>
      </w:r>
      <w:r>
        <w:rPr>
          <w:rFonts w:hint="eastAsia"/>
        </w:rPr>
        <w:fldChar w:fldCharType="end"/>
      </w:r>
      <w:r>
        <w:rPr>
          <w:rFonts w:hint="eastAsia"/>
        </w:rPr>
        <w:fldChar w:fldCharType="begin"/>
      </w:r>
      <w:r>
        <w:rPr>
          <w:rFonts w:hint="eastAsia"/>
        </w:rPr>
        <w:instrText xml:space="preserve">PageRef _Toc7187 \h </w:instrText>
      </w:r>
      <w:r>
        <w:rPr>
          <w:rFonts w:hint="eastAsia"/>
        </w:rPr>
        <w:fldChar w:fldCharType="separate"/>
      </w:r>
      <w:r>
        <w:rPr>
          <w:rFonts w:hint="eastAsia"/>
        </w:rPr>
        <w:t>36</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"_Toc9220"</w:instrText>
      </w:r>
      <w:r>
        <w:rPr>
          <w:rFonts w:hint="eastAsia"/>
        </w:rPr>
        <w:fldChar w:fldCharType="separate"/>
      </w:r>
      <w:r>
        <w:rPr>
          <w:rFonts w:hint="eastAsia"/>
        </w:rPr>
        <w:t>（様式</w:t>
      </w:r>
      <w:r>
        <w:rPr>
          <w:rFonts w:hint="eastAsia"/>
        </w:rPr>
        <w:t>6-8</w:t>
      </w:r>
      <w:r>
        <w:rPr>
          <w:rFonts w:hint="eastAsia"/>
        </w:rPr>
        <w:t>）配置予定責任者の業務実績</w:t>
      </w:r>
      <w:r>
        <w:rPr>
          <w:rFonts w:hint="eastAsia"/>
        </w:rPr>
        <w:tab/>
      </w:r>
      <w:r>
        <w:rPr>
          <w:rFonts w:hint="eastAsia"/>
        </w:rPr>
        <w:fldChar w:fldCharType="end"/>
      </w:r>
      <w:r>
        <w:rPr>
          <w:rFonts w:hint="eastAsia"/>
        </w:rPr>
        <w:fldChar w:fldCharType="begin"/>
      </w:r>
      <w:r>
        <w:rPr>
          <w:rFonts w:hint="eastAsia"/>
        </w:rPr>
        <w:instrText xml:space="preserve">PageRef _Toc9220 \h </w:instrText>
      </w:r>
      <w:r>
        <w:rPr>
          <w:rFonts w:hint="eastAsia"/>
        </w:rPr>
        <w:fldChar w:fldCharType="separate"/>
      </w:r>
      <w:r>
        <w:rPr>
          <w:rFonts w:hint="eastAsia"/>
        </w:rPr>
        <w:t>37</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"_Toc26225"</w:instrText>
      </w:r>
      <w:r>
        <w:rPr>
          <w:rFonts w:hint="eastAsia"/>
        </w:rPr>
        <w:fldChar w:fldCharType="separate"/>
      </w:r>
      <w:r>
        <w:rPr>
          <w:rFonts w:hint="eastAsia"/>
        </w:rPr>
        <w:t>（様式</w:t>
      </w:r>
      <w:r>
        <w:rPr>
          <w:rFonts w:hint="eastAsia"/>
        </w:rPr>
        <w:t>6-9</w:t>
      </w:r>
      <w:r>
        <w:rPr>
          <w:rFonts w:hint="eastAsia"/>
        </w:rPr>
        <w:t>）配置予定責任者の業務内容に関する専門知識等</w:t>
      </w:r>
      <w:r>
        <w:rPr>
          <w:rFonts w:hint="eastAsia"/>
        </w:rPr>
        <w:tab/>
      </w:r>
      <w:r>
        <w:rPr>
          <w:rFonts w:hint="eastAsia"/>
        </w:rPr>
        <w:fldChar w:fldCharType="end"/>
      </w:r>
      <w:r>
        <w:rPr>
          <w:rFonts w:hint="eastAsia"/>
        </w:rPr>
        <w:fldChar w:fldCharType="begin"/>
      </w:r>
      <w:r>
        <w:rPr>
          <w:rFonts w:hint="eastAsia"/>
        </w:rPr>
        <w:instrText xml:space="preserve">PageRef _Toc26225 \h </w:instrText>
      </w:r>
      <w:r>
        <w:rPr>
          <w:rFonts w:hint="eastAsia"/>
        </w:rPr>
        <w:fldChar w:fldCharType="separate"/>
      </w:r>
      <w:r>
        <w:rPr>
          <w:rFonts w:hint="eastAsia"/>
        </w:rPr>
        <w:t>38</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"_Toc18908"</w:instrText>
      </w:r>
      <w:r>
        <w:rPr>
          <w:rFonts w:hint="eastAsia"/>
        </w:rPr>
        <w:fldChar w:fldCharType="separate"/>
      </w:r>
      <w:r>
        <w:rPr>
          <w:rFonts w:hint="eastAsia"/>
        </w:rPr>
        <w:t>（様式</w:t>
      </w:r>
      <w:r>
        <w:rPr>
          <w:rFonts w:hint="eastAsia"/>
        </w:rPr>
        <w:t>6-10</w:t>
      </w:r>
      <w:r>
        <w:rPr>
          <w:rFonts w:hint="eastAsia"/>
        </w:rPr>
        <w:t>）研修計画</w:t>
      </w:r>
      <w:r>
        <w:rPr>
          <w:rFonts w:hint="eastAsia"/>
        </w:rPr>
        <w:tab/>
      </w:r>
      <w:r>
        <w:rPr>
          <w:rFonts w:hint="eastAsia"/>
        </w:rPr>
        <w:fldChar w:fldCharType="end"/>
      </w:r>
      <w:r>
        <w:rPr>
          <w:rFonts w:hint="eastAsia"/>
        </w:rPr>
        <w:fldChar w:fldCharType="begin"/>
      </w:r>
      <w:r>
        <w:rPr>
          <w:rFonts w:hint="eastAsia"/>
        </w:rPr>
        <w:instrText xml:space="preserve">PageRef _Toc18908 \h </w:instrText>
      </w:r>
      <w:r>
        <w:rPr>
          <w:rFonts w:hint="eastAsia"/>
        </w:rPr>
        <w:fldChar w:fldCharType="separate"/>
      </w:r>
      <w:r>
        <w:rPr>
          <w:rFonts w:hint="eastAsia"/>
        </w:rPr>
        <w:t>39</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"_Toc13112"</w:instrText>
      </w:r>
      <w:r>
        <w:rPr>
          <w:rFonts w:hint="eastAsia"/>
        </w:rPr>
        <w:fldChar w:fldCharType="separate"/>
      </w:r>
      <w:r>
        <w:rPr>
          <w:rFonts w:hint="eastAsia"/>
        </w:rPr>
        <w:t>（様式</w:t>
      </w:r>
      <w:r>
        <w:rPr>
          <w:rFonts w:hint="eastAsia"/>
        </w:rPr>
        <w:t>6-11</w:t>
      </w:r>
      <w:r>
        <w:rPr>
          <w:rFonts w:hint="eastAsia"/>
        </w:rPr>
        <w:t>）施設整備業務における市内業者への外注計画</w:t>
      </w:r>
      <w:r>
        <w:rPr>
          <w:rFonts w:hint="eastAsia"/>
        </w:rPr>
        <w:tab/>
      </w:r>
      <w:r>
        <w:rPr>
          <w:rFonts w:hint="eastAsia"/>
        </w:rPr>
        <w:fldChar w:fldCharType="end"/>
      </w:r>
      <w:r>
        <w:rPr>
          <w:rFonts w:hint="eastAsia"/>
        </w:rPr>
        <w:fldChar w:fldCharType="begin"/>
      </w:r>
      <w:r>
        <w:rPr>
          <w:rFonts w:hint="eastAsia"/>
        </w:rPr>
        <w:instrText xml:space="preserve">PageRef _Toc13112 \h </w:instrText>
      </w:r>
      <w:r>
        <w:rPr>
          <w:rFonts w:hint="eastAsia"/>
        </w:rPr>
        <w:fldChar w:fldCharType="separate"/>
      </w:r>
      <w:r>
        <w:rPr>
          <w:rFonts w:hint="eastAsia"/>
        </w:rPr>
        <w:t>40</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"_Toc16703"</w:instrText>
      </w:r>
      <w:r>
        <w:rPr>
          <w:rFonts w:hint="eastAsia"/>
        </w:rPr>
        <w:fldChar w:fldCharType="separate"/>
      </w:r>
      <w:r>
        <w:rPr>
          <w:rFonts w:hint="eastAsia"/>
        </w:rPr>
        <w:t>（様式</w:t>
      </w:r>
      <w:r>
        <w:rPr>
          <w:rFonts w:hint="eastAsia"/>
        </w:rPr>
        <w:t>6-12</w:t>
      </w:r>
      <w:r>
        <w:rPr>
          <w:rFonts w:hint="eastAsia"/>
        </w:rPr>
        <w:t>）運営・維持管理業務における市内業者への外注計画</w:t>
      </w:r>
      <w:r>
        <w:rPr>
          <w:rFonts w:hint="eastAsia"/>
        </w:rPr>
        <w:tab/>
      </w:r>
      <w:r>
        <w:rPr>
          <w:rFonts w:hint="eastAsia"/>
        </w:rPr>
        <w:fldChar w:fldCharType="end"/>
      </w:r>
      <w:r>
        <w:rPr>
          <w:rFonts w:hint="eastAsia"/>
        </w:rPr>
        <w:fldChar w:fldCharType="begin"/>
      </w:r>
      <w:r>
        <w:rPr>
          <w:rFonts w:hint="eastAsia"/>
        </w:rPr>
        <w:instrText xml:space="preserve">PageRef _Toc16703 \h </w:instrText>
      </w:r>
      <w:r>
        <w:rPr>
          <w:rFonts w:hint="eastAsia"/>
        </w:rPr>
        <w:fldChar w:fldCharType="separate"/>
      </w:r>
      <w:r>
        <w:rPr>
          <w:rFonts w:hint="eastAsia"/>
        </w:rPr>
        <w:t>41</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"_Toc27146"</w:instrText>
      </w:r>
      <w:r>
        <w:rPr>
          <w:rFonts w:hint="eastAsia"/>
        </w:rPr>
        <w:fldChar w:fldCharType="separate"/>
      </w:r>
      <w:r>
        <w:rPr>
          <w:rFonts w:hint="eastAsia"/>
        </w:rPr>
        <w:t>（様式</w:t>
      </w:r>
      <w:r>
        <w:rPr>
          <w:rFonts w:hint="eastAsia"/>
        </w:rPr>
        <w:t>6-13</w:t>
      </w:r>
      <w:r>
        <w:rPr>
          <w:rFonts w:hint="eastAsia"/>
        </w:rPr>
        <w:t>）運営・維持管理業務における箕面市シルバー人材センターへの外注計画</w:t>
      </w:r>
      <w:r>
        <w:rPr>
          <w:rFonts w:hint="eastAsia"/>
        </w:rPr>
        <w:tab/>
      </w:r>
      <w:r>
        <w:rPr>
          <w:rFonts w:hint="eastAsia"/>
        </w:rPr>
        <w:fldChar w:fldCharType="end"/>
      </w:r>
      <w:r>
        <w:rPr>
          <w:rFonts w:hint="eastAsia"/>
        </w:rPr>
        <w:fldChar w:fldCharType="begin"/>
      </w:r>
      <w:r>
        <w:rPr>
          <w:rFonts w:hint="eastAsia"/>
        </w:rPr>
        <w:instrText xml:space="preserve">PageRef _Toc27146 \h </w:instrText>
      </w:r>
      <w:r>
        <w:rPr>
          <w:rFonts w:hint="eastAsia"/>
        </w:rPr>
        <w:fldChar w:fldCharType="separate"/>
      </w:r>
      <w:r>
        <w:rPr>
          <w:rFonts w:hint="eastAsia"/>
        </w:rPr>
        <w:t>42</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"_Toc9080"</w:instrText>
      </w:r>
      <w:r>
        <w:rPr>
          <w:rFonts w:hint="eastAsia"/>
        </w:rPr>
        <w:fldChar w:fldCharType="separate"/>
      </w:r>
      <w:r>
        <w:rPr>
          <w:rFonts w:hint="eastAsia"/>
        </w:rPr>
        <w:t>（様式</w:t>
      </w:r>
      <w:r>
        <w:rPr>
          <w:rFonts w:hint="eastAsia"/>
        </w:rPr>
        <w:t>6-14</w:t>
      </w:r>
      <w:r>
        <w:rPr>
          <w:rFonts w:hint="eastAsia"/>
        </w:rPr>
        <w:t>）運営・維持管理業務における市内居住者の雇用</w:t>
      </w:r>
      <w:r>
        <w:rPr>
          <w:rFonts w:hint="eastAsia"/>
        </w:rPr>
        <w:tab/>
      </w:r>
      <w:r>
        <w:rPr>
          <w:rFonts w:hint="eastAsia"/>
        </w:rPr>
        <w:fldChar w:fldCharType="end"/>
      </w:r>
      <w:r>
        <w:rPr>
          <w:rFonts w:hint="eastAsia"/>
        </w:rPr>
        <w:fldChar w:fldCharType="begin"/>
      </w:r>
      <w:r>
        <w:rPr>
          <w:rFonts w:hint="eastAsia"/>
        </w:rPr>
        <w:instrText xml:space="preserve">PageRef _Toc9080 \h </w:instrText>
      </w:r>
      <w:r>
        <w:rPr>
          <w:rFonts w:hint="eastAsia"/>
        </w:rPr>
        <w:fldChar w:fldCharType="separate"/>
      </w:r>
      <w:r>
        <w:rPr>
          <w:rFonts w:hint="eastAsia"/>
        </w:rPr>
        <w:t>43</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"_Toc5745"</w:instrText>
      </w:r>
      <w:r>
        <w:rPr>
          <w:rFonts w:hint="eastAsia"/>
        </w:rPr>
        <w:fldChar w:fldCharType="separate"/>
      </w:r>
      <w:r>
        <w:rPr>
          <w:rFonts w:hint="eastAsia"/>
        </w:rPr>
        <w:t>（様式</w:t>
      </w:r>
      <w:r>
        <w:rPr>
          <w:rFonts w:hint="eastAsia"/>
        </w:rPr>
        <w:t>7-1</w:t>
      </w:r>
      <w:r>
        <w:rPr>
          <w:rFonts w:hint="eastAsia"/>
        </w:rPr>
        <w:t>）収支計画</w:t>
      </w:r>
      <w:r>
        <w:rPr>
          <w:rFonts w:hint="eastAsia"/>
        </w:rPr>
        <w:tab/>
      </w:r>
      <w:r>
        <w:rPr>
          <w:rFonts w:hint="eastAsia"/>
        </w:rPr>
        <w:fldChar w:fldCharType="end"/>
      </w:r>
      <w:r>
        <w:rPr>
          <w:rFonts w:hint="eastAsia"/>
        </w:rPr>
        <w:fldChar w:fldCharType="begin"/>
      </w:r>
      <w:r>
        <w:rPr>
          <w:rFonts w:hint="eastAsia"/>
        </w:rPr>
        <w:instrText xml:space="preserve">PageRef _Toc5745 \h </w:instrText>
      </w:r>
      <w:r>
        <w:rPr>
          <w:rFonts w:hint="eastAsia"/>
        </w:rPr>
        <w:fldChar w:fldCharType="separate"/>
      </w:r>
      <w:r>
        <w:rPr>
          <w:rFonts w:hint="eastAsia"/>
        </w:rPr>
        <w:t>44</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"_Toc28588"</w:instrText>
      </w:r>
      <w:r>
        <w:rPr>
          <w:rFonts w:hint="eastAsia"/>
        </w:rPr>
        <w:fldChar w:fldCharType="separate"/>
      </w:r>
      <w:r>
        <w:rPr>
          <w:rFonts w:hint="eastAsia"/>
        </w:rPr>
        <w:t>（様式</w:t>
      </w:r>
      <w:r>
        <w:rPr>
          <w:rFonts w:hint="eastAsia"/>
        </w:rPr>
        <w:t>7-2</w:t>
      </w:r>
      <w:r>
        <w:rPr>
          <w:rFonts w:hint="eastAsia"/>
        </w:rPr>
        <w:t>）リスク管理計画</w:t>
      </w:r>
      <w:r>
        <w:rPr>
          <w:rFonts w:hint="eastAsia"/>
        </w:rPr>
        <w:tab/>
      </w:r>
      <w:r>
        <w:rPr>
          <w:rFonts w:hint="eastAsia"/>
        </w:rPr>
        <w:fldChar w:fldCharType="end"/>
      </w:r>
      <w:r>
        <w:rPr>
          <w:rFonts w:hint="eastAsia"/>
        </w:rPr>
        <w:fldChar w:fldCharType="begin"/>
      </w:r>
      <w:r>
        <w:rPr>
          <w:rFonts w:hint="eastAsia"/>
        </w:rPr>
        <w:instrText xml:space="preserve">PageRef _Toc28588 \h </w:instrText>
      </w:r>
      <w:r>
        <w:rPr>
          <w:rFonts w:hint="eastAsia"/>
        </w:rPr>
        <w:fldChar w:fldCharType="separate"/>
      </w:r>
      <w:r>
        <w:rPr>
          <w:rFonts w:hint="eastAsia"/>
        </w:rPr>
        <w:t>45</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"_Toc23990"</w:instrText>
      </w:r>
      <w:r>
        <w:rPr>
          <w:rFonts w:hint="eastAsia"/>
        </w:rPr>
        <w:fldChar w:fldCharType="separate"/>
      </w:r>
      <w:r>
        <w:rPr>
          <w:rFonts w:hint="eastAsia"/>
        </w:rPr>
        <w:t>（様式</w:t>
      </w:r>
      <w:r>
        <w:rPr>
          <w:rFonts w:hint="eastAsia"/>
        </w:rPr>
        <w:t>7-3</w:t>
      </w:r>
      <w:r>
        <w:rPr>
          <w:rFonts w:hint="eastAsia"/>
        </w:rPr>
        <w:t>）全体計画</w:t>
      </w:r>
      <w:r>
        <w:rPr>
          <w:rFonts w:hint="eastAsia"/>
        </w:rPr>
        <w:tab/>
      </w:r>
      <w:r>
        <w:rPr>
          <w:rFonts w:hint="eastAsia"/>
        </w:rPr>
        <w:fldChar w:fldCharType="end"/>
      </w:r>
      <w:r>
        <w:rPr>
          <w:rFonts w:hint="eastAsia"/>
        </w:rPr>
        <w:fldChar w:fldCharType="begin"/>
      </w:r>
      <w:r>
        <w:rPr>
          <w:rFonts w:hint="eastAsia"/>
        </w:rPr>
        <w:instrText xml:space="preserve">PageRef _Toc23990 \h </w:instrText>
      </w:r>
      <w:r>
        <w:rPr>
          <w:rFonts w:hint="eastAsia"/>
        </w:rPr>
        <w:fldChar w:fldCharType="separate"/>
      </w:r>
      <w:r>
        <w:rPr>
          <w:rFonts w:hint="eastAsia"/>
        </w:rPr>
        <w:t>46</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"_Toc13777"</w:instrText>
      </w:r>
      <w:r>
        <w:rPr>
          <w:rFonts w:hint="eastAsia"/>
        </w:rPr>
        <w:fldChar w:fldCharType="separate"/>
      </w:r>
      <w:r>
        <w:rPr>
          <w:rFonts w:hint="eastAsia"/>
        </w:rPr>
        <w:t>（様式</w:t>
      </w:r>
      <w:r>
        <w:rPr>
          <w:rFonts w:hint="eastAsia"/>
        </w:rPr>
        <w:t>7-4</w:t>
      </w:r>
      <w:r>
        <w:rPr>
          <w:rFonts w:hint="eastAsia"/>
        </w:rPr>
        <w:t>）北側交通広場・南側交通広場・区画道路</w:t>
      </w:r>
      <w:r>
        <w:rPr>
          <w:rFonts w:hint="eastAsia"/>
        </w:rPr>
        <w:tab/>
      </w:r>
      <w:r>
        <w:rPr>
          <w:rFonts w:hint="eastAsia"/>
        </w:rPr>
        <w:fldChar w:fldCharType="end"/>
      </w:r>
      <w:r>
        <w:rPr>
          <w:rFonts w:hint="eastAsia"/>
        </w:rPr>
        <w:fldChar w:fldCharType="begin"/>
      </w:r>
      <w:r>
        <w:rPr>
          <w:rFonts w:hint="eastAsia"/>
        </w:rPr>
        <w:instrText xml:space="preserve">PageRef _Toc13777 \h </w:instrText>
      </w:r>
      <w:r>
        <w:rPr>
          <w:rFonts w:hint="eastAsia"/>
        </w:rPr>
        <w:fldChar w:fldCharType="separate"/>
      </w:r>
      <w:r>
        <w:rPr>
          <w:rFonts w:hint="eastAsia"/>
        </w:rPr>
        <w:t>47</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"_Toc22663"</w:instrText>
      </w:r>
      <w:r>
        <w:rPr>
          <w:rFonts w:hint="eastAsia"/>
        </w:rPr>
        <w:fldChar w:fldCharType="separate"/>
      </w:r>
      <w:r>
        <w:rPr>
          <w:rFonts w:hint="eastAsia"/>
        </w:rPr>
        <w:t>（様式</w:t>
      </w:r>
      <w:r>
        <w:rPr>
          <w:rFonts w:hint="eastAsia"/>
        </w:rPr>
        <w:t>7-5</w:t>
      </w:r>
      <w:r>
        <w:rPr>
          <w:rFonts w:hint="eastAsia"/>
        </w:rPr>
        <w:t>）地下駐輪場・高架下駐輪場</w:t>
      </w:r>
      <w:r>
        <w:rPr>
          <w:rFonts w:hint="eastAsia"/>
        </w:rPr>
        <w:tab/>
      </w:r>
      <w:r>
        <w:rPr>
          <w:rFonts w:hint="eastAsia"/>
        </w:rPr>
        <w:fldChar w:fldCharType="end"/>
      </w:r>
      <w:r>
        <w:rPr>
          <w:rFonts w:hint="eastAsia"/>
        </w:rPr>
        <w:fldChar w:fldCharType="begin"/>
      </w:r>
      <w:r>
        <w:rPr>
          <w:rFonts w:hint="eastAsia"/>
        </w:rPr>
        <w:instrText xml:space="preserve">PageRef _Toc22663 \h </w:instrText>
      </w:r>
      <w:r>
        <w:rPr>
          <w:rFonts w:hint="eastAsia"/>
        </w:rPr>
        <w:fldChar w:fldCharType="separate"/>
      </w:r>
      <w:r>
        <w:rPr>
          <w:rFonts w:hint="eastAsia"/>
        </w:rPr>
        <w:t>48</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"_Toc31299"</w:instrText>
      </w:r>
      <w:r>
        <w:rPr>
          <w:rFonts w:hint="eastAsia"/>
        </w:rPr>
        <w:fldChar w:fldCharType="separate"/>
      </w:r>
      <w:r>
        <w:rPr>
          <w:rFonts w:hint="eastAsia"/>
        </w:rPr>
        <w:t>（様式</w:t>
      </w:r>
      <w:r>
        <w:rPr>
          <w:rFonts w:hint="eastAsia"/>
        </w:rPr>
        <w:t>7-6</w:t>
      </w:r>
      <w:r>
        <w:rPr>
          <w:rFonts w:hint="eastAsia"/>
        </w:rPr>
        <w:t>）施設維持管理計画</w:t>
      </w:r>
      <w:r>
        <w:rPr>
          <w:rFonts w:hint="eastAsia"/>
        </w:rPr>
        <w:tab/>
      </w:r>
      <w:r>
        <w:rPr>
          <w:rFonts w:hint="eastAsia"/>
        </w:rPr>
        <w:fldChar w:fldCharType="end"/>
      </w:r>
      <w:r>
        <w:rPr>
          <w:rFonts w:hint="eastAsia"/>
        </w:rPr>
        <w:fldChar w:fldCharType="begin"/>
      </w:r>
      <w:r>
        <w:rPr>
          <w:rFonts w:hint="eastAsia"/>
        </w:rPr>
        <w:instrText xml:space="preserve">PageRef _Toc31299 \h </w:instrText>
      </w:r>
      <w:r>
        <w:rPr>
          <w:rFonts w:hint="eastAsia"/>
        </w:rPr>
        <w:fldChar w:fldCharType="separate"/>
      </w:r>
      <w:r>
        <w:rPr>
          <w:rFonts w:hint="eastAsia"/>
        </w:rPr>
        <w:t>49</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"_Toc5796"</w:instrText>
      </w:r>
      <w:r>
        <w:rPr>
          <w:rFonts w:hint="eastAsia"/>
        </w:rPr>
        <w:fldChar w:fldCharType="separate"/>
      </w:r>
      <w:r>
        <w:rPr>
          <w:rFonts w:hint="eastAsia"/>
        </w:rPr>
        <w:t>（様式</w:t>
      </w:r>
      <w:r>
        <w:rPr>
          <w:rFonts w:hint="eastAsia"/>
        </w:rPr>
        <w:t>7-7</w:t>
      </w:r>
      <w:r>
        <w:rPr>
          <w:rFonts w:hint="eastAsia"/>
        </w:rPr>
        <w:t>）施設運営計画</w:t>
      </w:r>
      <w:r>
        <w:rPr>
          <w:rFonts w:hint="eastAsia"/>
        </w:rPr>
        <w:tab/>
      </w:r>
      <w:r>
        <w:rPr>
          <w:rFonts w:hint="eastAsia"/>
        </w:rPr>
        <w:fldChar w:fldCharType="end"/>
      </w:r>
      <w:r>
        <w:rPr>
          <w:rFonts w:hint="eastAsia"/>
        </w:rPr>
        <w:fldChar w:fldCharType="begin"/>
      </w:r>
      <w:r>
        <w:rPr>
          <w:rFonts w:hint="eastAsia"/>
        </w:rPr>
        <w:instrText xml:space="preserve">PageRef _Toc5796 \h </w:instrText>
      </w:r>
      <w:r>
        <w:rPr>
          <w:rFonts w:hint="eastAsia"/>
        </w:rPr>
        <w:fldChar w:fldCharType="separate"/>
      </w:r>
      <w:r>
        <w:rPr>
          <w:rFonts w:hint="eastAsia"/>
        </w:rPr>
        <w:t>50</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"_Toc7984"</w:instrText>
      </w:r>
      <w:r>
        <w:rPr>
          <w:rFonts w:hint="eastAsia"/>
        </w:rPr>
        <w:fldChar w:fldCharType="separate"/>
      </w:r>
      <w:r>
        <w:rPr>
          <w:rFonts w:hint="eastAsia"/>
        </w:rPr>
        <w:t>（様式</w:t>
      </w:r>
      <w:r>
        <w:rPr>
          <w:rFonts w:hint="eastAsia"/>
        </w:rPr>
        <w:t>7-8</w:t>
      </w:r>
      <w:r>
        <w:rPr>
          <w:rFonts w:hint="eastAsia"/>
        </w:rPr>
        <w:t>）付帯事業</w:t>
      </w:r>
      <w:r>
        <w:rPr>
          <w:rFonts w:hint="eastAsia"/>
        </w:rPr>
        <w:tab/>
      </w:r>
      <w:r>
        <w:rPr>
          <w:rFonts w:hint="eastAsia"/>
        </w:rPr>
        <w:fldChar w:fldCharType="end"/>
      </w:r>
      <w:r>
        <w:rPr>
          <w:rFonts w:hint="eastAsia"/>
        </w:rPr>
        <w:fldChar w:fldCharType="begin"/>
      </w:r>
      <w:r>
        <w:rPr>
          <w:rFonts w:hint="eastAsia"/>
        </w:rPr>
        <w:instrText xml:space="preserve">PageRef _Toc7984 \h </w:instrText>
      </w:r>
      <w:r>
        <w:rPr>
          <w:rFonts w:hint="eastAsia"/>
        </w:rPr>
        <w:fldChar w:fldCharType="separate"/>
      </w:r>
      <w:r>
        <w:rPr>
          <w:rFonts w:hint="eastAsia"/>
        </w:rPr>
        <w:t>51</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"_Toc1329"</w:instrText>
      </w:r>
      <w:r>
        <w:rPr>
          <w:rFonts w:hint="eastAsia"/>
        </w:rPr>
        <w:fldChar w:fldCharType="separate"/>
      </w:r>
      <w:r>
        <w:rPr>
          <w:rFonts w:hint="eastAsia"/>
        </w:rPr>
        <w:t>（様式</w:t>
      </w:r>
      <w:r>
        <w:rPr>
          <w:rFonts w:hint="eastAsia"/>
        </w:rPr>
        <w:t>7-9</w:t>
      </w:r>
      <w:r>
        <w:rPr>
          <w:rFonts w:hint="eastAsia"/>
        </w:rPr>
        <w:t>）保育施設設置計画書</w:t>
      </w:r>
      <w:r>
        <w:rPr>
          <w:rFonts w:hint="eastAsia"/>
        </w:rPr>
        <w:tab/>
      </w:r>
      <w:r>
        <w:rPr>
          <w:rFonts w:hint="eastAsia"/>
        </w:rPr>
        <w:fldChar w:fldCharType="end"/>
      </w:r>
      <w:r>
        <w:rPr>
          <w:rFonts w:hint="eastAsia"/>
        </w:rPr>
        <w:fldChar w:fldCharType="begin"/>
      </w:r>
      <w:r>
        <w:rPr>
          <w:rFonts w:hint="eastAsia"/>
        </w:rPr>
        <w:instrText xml:space="preserve">PageRef _Toc1329 \h </w:instrText>
      </w:r>
      <w:r>
        <w:rPr>
          <w:rFonts w:hint="eastAsia"/>
        </w:rPr>
        <w:fldChar w:fldCharType="separate"/>
      </w:r>
      <w:r>
        <w:rPr>
          <w:rFonts w:hint="eastAsia"/>
        </w:rPr>
        <w:t>52</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"_Toc18991"</w:instrText>
      </w:r>
      <w:r>
        <w:rPr>
          <w:rFonts w:hint="eastAsia"/>
        </w:rPr>
        <w:fldChar w:fldCharType="separate"/>
      </w:r>
      <w:r>
        <w:rPr>
          <w:rFonts w:hint="eastAsia"/>
        </w:rPr>
        <w:t>（様式</w:t>
      </w:r>
      <w:r>
        <w:rPr>
          <w:rFonts w:hint="eastAsia"/>
        </w:rPr>
        <w:t>7-10</w:t>
      </w:r>
      <w:r>
        <w:rPr>
          <w:rFonts w:hint="eastAsia"/>
        </w:rPr>
        <w:t>）経営者一覧表</w:t>
      </w:r>
      <w:r>
        <w:rPr>
          <w:rFonts w:hint="eastAsia"/>
        </w:rPr>
        <w:tab/>
      </w:r>
      <w:r>
        <w:rPr>
          <w:rFonts w:hint="eastAsia"/>
        </w:rPr>
        <w:fldChar w:fldCharType="end"/>
      </w:r>
      <w:r>
        <w:rPr>
          <w:rFonts w:hint="eastAsia"/>
        </w:rPr>
        <w:fldChar w:fldCharType="begin"/>
      </w:r>
      <w:r>
        <w:rPr>
          <w:rFonts w:hint="eastAsia"/>
        </w:rPr>
        <w:instrText xml:space="preserve">PageRef _Toc18991 \h </w:instrText>
      </w:r>
      <w:r>
        <w:rPr>
          <w:rFonts w:hint="eastAsia"/>
        </w:rPr>
        <w:fldChar w:fldCharType="separate"/>
      </w:r>
      <w:r>
        <w:rPr>
          <w:rFonts w:hint="eastAsia"/>
        </w:rPr>
        <w:t>54</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"_Toc29793"</w:instrText>
      </w:r>
      <w:r>
        <w:rPr>
          <w:rFonts w:hint="eastAsia"/>
        </w:rPr>
        <w:fldChar w:fldCharType="separate"/>
      </w:r>
      <w:r>
        <w:rPr>
          <w:rFonts w:hint="eastAsia"/>
        </w:rPr>
        <w:t>（様式</w:t>
      </w:r>
      <w:r>
        <w:rPr>
          <w:rFonts w:hint="eastAsia"/>
        </w:rPr>
        <w:t>8</w:t>
      </w:r>
      <w:r>
        <w:rPr>
          <w:rFonts w:hint="eastAsia"/>
        </w:rPr>
        <w:t>）設計図面</w:t>
      </w:r>
      <w:r>
        <w:rPr>
          <w:rFonts w:hint="eastAsia"/>
        </w:rPr>
        <w:tab/>
      </w:r>
      <w:r>
        <w:rPr>
          <w:rFonts w:hint="eastAsia"/>
        </w:rPr>
        <w:fldChar w:fldCharType="end"/>
      </w:r>
      <w:r>
        <w:rPr>
          <w:rFonts w:hint="eastAsia"/>
        </w:rPr>
        <w:fldChar w:fldCharType="begin"/>
      </w:r>
      <w:r>
        <w:rPr>
          <w:rFonts w:hint="eastAsia"/>
        </w:rPr>
        <w:instrText xml:space="preserve">PageRef _Toc29793 \h </w:instrText>
      </w:r>
      <w:r>
        <w:rPr>
          <w:rFonts w:hint="eastAsia"/>
        </w:rPr>
        <w:fldChar w:fldCharType="separate"/>
      </w:r>
      <w:r>
        <w:rPr>
          <w:rFonts w:hint="eastAsia"/>
        </w:rPr>
        <w:t>55</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"_Toc12220"</w:instrText>
      </w:r>
      <w:r>
        <w:rPr>
          <w:rFonts w:hint="eastAsia"/>
        </w:rPr>
        <w:fldChar w:fldCharType="separate"/>
      </w:r>
      <w:r>
        <w:rPr>
          <w:rFonts w:hint="eastAsia"/>
        </w:rPr>
        <w:t>（様式</w:t>
      </w:r>
      <w:r>
        <w:rPr>
          <w:rFonts w:hint="eastAsia"/>
        </w:rPr>
        <w:t>9</w:t>
      </w:r>
      <w:r>
        <w:rPr>
          <w:rFonts w:hint="eastAsia"/>
        </w:rPr>
        <w:t>）提案概要書</w:t>
      </w:r>
      <w:r>
        <w:rPr>
          <w:rFonts w:hint="eastAsia"/>
        </w:rPr>
        <w:tab/>
      </w:r>
      <w:r>
        <w:rPr>
          <w:rFonts w:hint="eastAsia"/>
        </w:rPr>
        <w:fldChar w:fldCharType="end"/>
      </w:r>
      <w:r>
        <w:rPr>
          <w:rFonts w:hint="eastAsia"/>
        </w:rPr>
        <w:fldChar w:fldCharType="begin"/>
      </w:r>
      <w:r>
        <w:rPr>
          <w:rFonts w:hint="eastAsia"/>
        </w:rPr>
        <w:instrText xml:space="preserve">PageRef _Toc12220 \h </w:instrText>
      </w:r>
      <w:r>
        <w:rPr>
          <w:rFonts w:hint="eastAsia"/>
        </w:rPr>
        <w:fldChar w:fldCharType="separate"/>
      </w:r>
      <w:r>
        <w:rPr>
          <w:rFonts w:hint="eastAsia"/>
        </w:rPr>
        <w:t>56</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"_Toc8073"</w:instrText>
      </w:r>
      <w:r>
        <w:rPr>
          <w:rFonts w:hint="eastAsia"/>
        </w:rPr>
        <w:fldChar w:fldCharType="separate"/>
      </w:r>
      <w:r>
        <w:rPr>
          <w:rFonts w:hint="eastAsia"/>
        </w:rPr>
        <w:t>（様式</w:t>
      </w:r>
      <w:r>
        <w:rPr>
          <w:rFonts w:hint="eastAsia"/>
        </w:rPr>
        <w:t>10</w:t>
      </w:r>
      <w:r>
        <w:rPr>
          <w:rFonts w:hint="eastAsia"/>
        </w:rPr>
        <w:t>）工程計画</w:t>
      </w:r>
      <w:r>
        <w:rPr>
          <w:rFonts w:hint="eastAsia"/>
        </w:rPr>
        <w:tab/>
      </w:r>
      <w:r>
        <w:rPr>
          <w:rFonts w:hint="eastAsia"/>
        </w:rPr>
        <w:fldChar w:fldCharType="end"/>
      </w:r>
      <w:r>
        <w:rPr>
          <w:rFonts w:hint="eastAsia"/>
        </w:rPr>
        <w:fldChar w:fldCharType="begin"/>
      </w:r>
      <w:r>
        <w:rPr>
          <w:rFonts w:hint="eastAsia"/>
        </w:rPr>
        <w:instrText xml:space="preserve">PageRef _Toc8073 \h </w:instrText>
      </w:r>
      <w:r>
        <w:rPr>
          <w:rFonts w:hint="eastAsia"/>
        </w:rPr>
        <w:fldChar w:fldCharType="separate"/>
      </w:r>
      <w:r>
        <w:rPr>
          <w:rFonts w:hint="eastAsia"/>
        </w:rPr>
        <w:t>63</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"_Toc15220"</w:instrText>
      </w:r>
      <w:r>
        <w:rPr>
          <w:rFonts w:hint="eastAsia"/>
        </w:rPr>
        <w:fldChar w:fldCharType="separate"/>
      </w:r>
      <w:r>
        <w:rPr>
          <w:rFonts w:hint="eastAsia"/>
        </w:rPr>
        <w:t>（様式</w:t>
      </w:r>
      <w:r>
        <w:rPr>
          <w:rFonts w:hint="eastAsia"/>
        </w:rPr>
        <w:t>11</w:t>
      </w:r>
      <w:r>
        <w:rPr>
          <w:rFonts w:hint="eastAsia"/>
        </w:rPr>
        <w:t>）開札立会参加申込書</w:t>
      </w:r>
      <w:r>
        <w:rPr>
          <w:rFonts w:hint="eastAsia"/>
        </w:rPr>
        <w:tab/>
      </w:r>
      <w:r>
        <w:rPr>
          <w:rFonts w:hint="eastAsia"/>
        </w:rPr>
        <w:fldChar w:fldCharType="end"/>
      </w:r>
      <w:r>
        <w:rPr>
          <w:rFonts w:hint="eastAsia"/>
        </w:rPr>
        <w:fldChar w:fldCharType="begin"/>
      </w:r>
      <w:r>
        <w:rPr>
          <w:rFonts w:hint="eastAsia"/>
        </w:rPr>
        <w:instrText xml:space="preserve">PageRef _Toc15220 \h </w:instrText>
      </w:r>
      <w:r>
        <w:rPr>
          <w:rFonts w:hint="eastAsia"/>
        </w:rPr>
        <w:fldChar w:fldCharType="separate"/>
      </w:r>
      <w:r>
        <w:rPr>
          <w:rFonts w:hint="eastAsia"/>
        </w:rPr>
        <w:t>64</w:t>
      </w:r>
      <w:r>
        <w:rPr>
          <w:rFonts w:hint="eastAsia"/>
        </w:rPr>
        <w:fldChar w:fldCharType="end"/>
      </w:r>
    </w:p>
    <w:p>
      <w:pPr>
        <w:pStyle w:val="58"/>
        <w:tabs>
          <w:tab w:val="left" w:leader="none" w:pos="840"/>
        </w:tabs>
        <w:rPr>
          <w:rFonts w:hint="default"/>
        </w:rPr>
        <w:sectPr>
          <w:footerReference r:id="rId11" w:type="default"/>
          <w:pgSz w:w="11906" w:h="16838"/>
          <w:pgMar w:top="1985" w:right="1701" w:bottom="1701" w:left="1701" w:header="907" w:footer="301" w:gutter="0"/>
          <w:pgNumType w:start="1"/>
          <w:cols w:space="720"/>
          <w:textDirection w:val="lrTb"/>
          <w:docGrid w:type="linesAndChars" w:linePitch="328"/>
        </w:sectPr>
      </w:pP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p>
    <w:p>
      <w:pPr>
        <w:pStyle w:val="1"/>
        <w:numPr>
          <w:ilvl w:val="0"/>
          <w:numId w:val="0"/>
        </w:numPr>
        <w:rPr>
          <w:rFonts w:hint="default" w:ascii="ＭＳ ゴシック" w:hAnsi="ＭＳ ゴシック"/>
          <w:b w:val="1"/>
        </w:rPr>
      </w:pPr>
      <w:bookmarkStart w:id="1" w:name="_Toc13873"/>
      <w:bookmarkStart w:id="2" w:name="_Toc18588"/>
      <w:bookmarkStart w:id="3" w:name="_Toc18883"/>
      <w:bookmarkStart w:id="4" w:name="_Toc18993"/>
      <w:bookmarkStart w:id="5" w:name="_Toc19095"/>
      <w:bookmarkStart w:id="6" w:name="_Toc19922"/>
      <w:bookmarkStart w:id="7" w:name="_Toc20097"/>
      <w:bookmarkStart w:id="8" w:name="_Toc21884"/>
      <w:bookmarkStart w:id="9" w:name="_Toc22831"/>
      <w:bookmarkStart w:id="10" w:name="_Toc232"/>
      <w:bookmarkStart w:id="11" w:name="_Toc23356"/>
      <w:bookmarkStart w:id="12" w:name="_Toc29807"/>
      <w:bookmarkStart w:id="13" w:name="_Toc29940"/>
      <w:bookmarkStart w:id="14" w:name="_Toc31704"/>
      <w:bookmarkStart w:id="15" w:name="_Toc31962"/>
      <w:bookmarkStart w:id="16" w:name="_Toc3440"/>
      <w:bookmarkStart w:id="17" w:name="_Toc347"/>
      <w:bookmarkStart w:id="18" w:name="_Toc495095687"/>
      <w:bookmarkStart w:id="19" w:name="_Toc5121"/>
      <w:bookmarkStart w:id="20" w:name="_Toc495095738"/>
      <w:bookmarkStart w:id="21" w:name="_Toc495095746"/>
      <w:bookmarkStart w:id="22" w:name="_Toc495095760"/>
      <w:bookmarkStart w:id="23" w:name="_Toc495487553"/>
      <w:bookmarkStart w:id="24" w:name="_Toc495487554"/>
      <w:bookmarkStart w:id="25" w:name="_Toc495487555"/>
      <w:bookmarkStart w:id="26" w:name="_Toc23605376"/>
      <w:bookmarkStart w:id="27" w:name="_Toc36873807"/>
      <w:bookmarkStart w:id="28" w:name="_Toc21951"/>
      <w:r>
        <w:rPr>
          <w:rFonts w:hint="eastAsia" w:ascii="ＭＳ ゴシック" w:hAnsi="ＭＳ ゴシック"/>
          <w:b w:val="1"/>
        </w:rPr>
        <w:t>第１</w:t>
      </w:r>
      <w:r>
        <w:rPr>
          <w:rFonts w:hint="eastAsia" w:ascii="ＭＳ ゴシック" w:hAnsi="ＭＳ ゴシック"/>
          <w:b w:val="1"/>
        </w:rPr>
        <w:tab/>
      </w:r>
      <w:r>
        <w:rPr>
          <w:rFonts w:hint="eastAsia" w:ascii="ＭＳ ゴシック" w:hAnsi="ＭＳ ゴシック"/>
          <w:b w:val="1"/>
        </w:rPr>
        <w:t>提出書類一覧</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8"/>
    </w:p>
    <w:p>
      <w:pPr>
        <w:pStyle w:val="31"/>
        <w:rPr>
          <w:rFonts w:hint="default"/>
        </w:rPr>
      </w:pPr>
      <w:r>
        <w:rPr>
          <w:rFonts w:hint="eastAsia"/>
        </w:rPr>
        <w:t>本件入札に関する提出書類一覧は、以下のとおりである。</w:t>
      </w:r>
    </w:p>
    <w:p>
      <w:pPr>
        <w:pStyle w:val="45"/>
        <w:ind w:left="840" w:leftChars="400" w:right="105"/>
        <w:rPr>
          <w:rFonts w:hint="default"/>
        </w:rPr>
      </w:pPr>
    </w:p>
    <w:tbl>
      <w:tblPr>
        <w:tblStyle w:val="11"/>
        <w:tblW w:w="9753" w:type="dxa"/>
        <w:jc w:val="left"/>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150"/>
        <w:gridCol w:w="1150"/>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b w:val="1"/>
              </w:rPr>
            </w:pPr>
            <w:r>
              <w:rPr>
                <w:rFonts w:hint="eastAsia"/>
                <w:b w:val="1"/>
              </w:rPr>
              <w:t>入札説明書等に関する提出書類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様式</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提出部数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書式ｻｲｽﾞ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ﾌｧｲﾙ形式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入札説明書等に関する質問書（参加資格関係）</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1-1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入札説明書等に関する質問書（参加資格関係以外）</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1-2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52" w:firstLineChars="120"/>
              <w:rPr>
                <w:rFonts w:hint="default"/>
              </w:rPr>
            </w:pPr>
            <w:r>
              <w:rPr>
                <w:rFonts w:hint="eastAsia"/>
              </w:rPr>
              <w:t>入札受付番号請求書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52" w:firstLineChars="120"/>
              <w:rPr>
                <w:rFonts w:hint="default"/>
              </w:rPr>
            </w:pPr>
            <w:r>
              <w:rPr>
                <w:rFonts w:hint="eastAsia"/>
              </w:rPr>
              <w:t>開札立会参加申請書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11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bl>
    <w:p>
      <w:pPr>
        <w:pStyle w:val="45"/>
        <w:ind w:leftChars="0" w:right="105" w:rightChars="0" w:firstLine="252" w:firstLineChars="120"/>
        <w:rPr>
          <w:rFonts w:hint="default"/>
        </w:rPr>
      </w:pPr>
    </w:p>
    <w:tbl>
      <w:tblPr>
        <w:tblStyle w:val="11"/>
        <w:tblW w:w="9753" w:type="dxa"/>
        <w:jc w:val="left"/>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150"/>
        <w:gridCol w:w="1150"/>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b w:val="1"/>
              </w:rPr>
            </w:pPr>
            <w:r>
              <w:rPr>
                <w:rFonts w:hint="eastAsia"/>
                <w:b w:val="1"/>
              </w:rPr>
              <w:t>入札参加資格関係の手続きに関する提出書類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様式</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提出部数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書式ｻｲｽﾞ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ﾌｧｲﾙ形式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入札参加表明書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委任状</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asciiTheme="minorEastAsia" w:hAnsiTheme="minorEastAsia" w:eastAsiaTheme="minor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入札参加資格確認申請書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asciiTheme="minorEastAsia" w:hAnsiTheme="minorEastAsia" w:eastAsiaTheme="minor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入札参加資格確認申請書表紙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asciiTheme="minorEastAsia" w:hAnsiTheme="minorEastAsia" w:eastAsiaTheme="minor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誓約書（応募グループ構成企業表）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asciiTheme="minorEastAsia" w:hAnsiTheme="minorEastAsia" w:eastAsiaTheme="minor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応募グループ構成企業連絡先一覧</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asciiTheme="minorEastAsia" w:hAnsiTheme="minorEastAsia" w:eastAsiaTheme="minor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設計実施者に関する資格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asciiTheme="minorEastAsia" w:hAnsiTheme="minorEastAsia" w:eastAsiaTheme="minor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工事監理実施者（建築工事）に関する資格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asciiTheme="minorEastAsia" w:hAnsiTheme="minorEastAsia" w:eastAsiaTheme="minor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工事監理実施者（土木工事）に関する資格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asciiTheme="minorEastAsia" w:hAnsiTheme="minorEastAsia" w:eastAsiaTheme="minor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建設実施者に関する資格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2-10</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asciiTheme="minorEastAsia" w:hAnsiTheme="minorEastAsia" w:eastAsiaTheme="minor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rHeight w:val="95" w:hRule="atLeast"/>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かやの広場運営・維持管理者に関する資格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2-11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asciiTheme="minorEastAsia" w:hAnsiTheme="minorEastAsia" w:eastAsiaTheme="minor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駐輪場運営・維持管理者に関する資格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 w:firstLineChars="2"/>
              <w:jc w:val="center"/>
              <w:rPr>
                <w:rFonts w:hint="default"/>
              </w:rPr>
            </w:pPr>
            <w:r>
              <w:rPr>
                <w:rFonts w:hint="eastAsia"/>
              </w:rPr>
              <w:t>2-12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4" w:firstLineChars="2"/>
              <w:jc w:val="center"/>
              <w:rPr>
                <w:rFonts w:hint="default"/>
              </w:rPr>
            </w:pPr>
            <w:r>
              <w:rPr>
                <w:rFonts w:hint="eastAsia"/>
              </w:rPr>
              <w:t>正</w:t>
            </w:r>
            <w:r>
              <w:rPr>
                <w:rFonts w:hint="eastAsia"/>
              </w:rPr>
              <w:t>1</w:t>
            </w:r>
            <w:r>
              <w:rPr>
                <w:rFonts w:hint="eastAsia"/>
              </w:rPr>
              <w:t>副</w:t>
            </w:r>
            <w:r>
              <w:rPr>
                <w:rFonts w:hint="eastAsia" w:asciiTheme="minorEastAsia" w:hAnsiTheme="minorEastAsia" w:eastAsiaTheme="minor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4" w:firstLineChars="2"/>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4" w:firstLineChars="2"/>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民間収益事業実施者に関する資格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 w:firstLineChars="2"/>
              <w:jc w:val="center"/>
              <w:rPr>
                <w:rFonts w:hint="default"/>
              </w:rPr>
            </w:pPr>
            <w:r>
              <w:rPr>
                <w:rFonts w:hint="eastAsia"/>
              </w:rPr>
              <w:t>2-13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4" w:firstLineChars="2"/>
              <w:jc w:val="center"/>
              <w:rPr>
                <w:rFonts w:hint="default"/>
              </w:rPr>
            </w:pPr>
            <w:r>
              <w:rPr>
                <w:rFonts w:hint="eastAsia"/>
              </w:rPr>
              <w:t>正</w:t>
            </w:r>
            <w:r>
              <w:rPr>
                <w:rFonts w:hint="eastAsia"/>
              </w:rPr>
              <w:t>1</w:t>
            </w:r>
            <w:r>
              <w:rPr>
                <w:rFonts w:hint="eastAsia"/>
              </w:rPr>
              <w:t>副</w:t>
            </w:r>
            <w:r>
              <w:rPr>
                <w:rFonts w:hint="eastAsia" w:asciiTheme="minorEastAsia" w:hAnsiTheme="minorEastAsia" w:eastAsiaTheme="minor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4" w:firstLineChars="2"/>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4" w:firstLineChars="2"/>
              <w:jc w:val="center"/>
              <w:rPr>
                <w:rFonts w:hint="default"/>
              </w:rPr>
            </w:pPr>
            <w:r>
              <w:rPr>
                <w:rFonts w:hint="eastAsia"/>
              </w:rPr>
              <w:t>Word</w:t>
            </w:r>
          </w:p>
        </w:tc>
      </w:tr>
    </w:tbl>
    <w:p>
      <w:pPr>
        <w:pStyle w:val="45"/>
        <w:ind w:left="836" w:leftChars="398" w:right="105" w:firstLine="208" w:firstLineChars="99"/>
        <w:rPr>
          <w:rFonts w:hint="default"/>
        </w:rPr>
      </w:pPr>
    </w:p>
    <w:tbl>
      <w:tblPr>
        <w:tblStyle w:val="11"/>
        <w:tblW w:w="9753" w:type="dxa"/>
        <w:jc w:val="left"/>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150"/>
        <w:gridCol w:w="1150"/>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b w:val="1"/>
              </w:rPr>
            </w:pPr>
            <w:r>
              <w:rPr>
                <w:rFonts w:hint="eastAsia"/>
                <w:b w:val="1"/>
              </w:rPr>
              <w:t>入札価格、提案金額に関する提出書類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様式</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提出部数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書式ｻｲｽﾞ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ﾌｧｲﾙ形式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施設整備費提案書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4-1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施設整備費内訳書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4-2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Ex</w:t>
            </w:r>
            <w:r>
              <w:rPr>
                <w:rFonts w:hint="default"/>
              </w:rPr>
              <w:t>c</w:t>
            </w:r>
            <w:r>
              <w:rPr>
                <w:rFonts w:hint="eastAsia"/>
              </w:rPr>
              <w:t>el</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納付金提案書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4-3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納付金内訳書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4-4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Ex</w:t>
            </w:r>
            <w:r>
              <w:rPr>
                <w:rFonts w:hint="default"/>
              </w:rPr>
              <w:t>c</w:t>
            </w:r>
            <w:r>
              <w:rPr>
                <w:rFonts w:hint="eastAsia"/>
              </w:rPr>
              <w:t>el</w:t>
            </w:r>
          </w:p>
        </w:tc>
      </w:tr>
    </w:tbl>
    <w:p>
      <w:pPr>
        <w:pStyle w:val="45"/>
        <w:ind w:left="850" w:leftChars="405" w:right="105" w:firstLine="191" w:firstLineChars="91"/>
        <w:rPr>
          <w:rFonts w:hint="default"/>
        </w:rPr>
      </w:pPr>
    </w:p>
    <w:tbl>
      <w:tblPr>
        <w:tblStyle w:val="11"/>
        <w:tblW w:w="9753" w:type="dxa"/>
        <w:jc w:val="left"/>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150"/>
        <w:gridCol w:w="1150"/>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b w:val="1"/>
              </w:rPr>
            </w:pPr>
            <w:r>
              <w:rPr>
                <w:rFonts w:hint="eastAsia"/>
                <w:b w:val="1"/>
              </w:rPr>
              <w:t>事業提案書に関する提出書類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様式</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提出部数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書式ｻｲｽﾞ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ﾌｧｲﾙ形式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事業提案書提出書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5-1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要求水準等に関する確認書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5-2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事業提案書表紙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5-3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firstLine="4" w:firstLineChars="2"/>
              <w:rPr>
                <w:rFonts w:hint="default"/>
              </w:rPr>
            </w:pPr>
            <w:r>
              <w:rPr>
                <w:rFonts w:hint="eastAsia"/>
              </w:rPr>
              <w:t>（１）団体及び施設管理共通事項に関する提案書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＜団体に関する評価＞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自己資本比率の状況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流動比率の状況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経常利益の状況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過去</w:t>
            </w:r>
            <w:r>
              <w:rPr>
                <w:rFonts w:hint="eastAsia"/>
              </w:rPr>
              <w:t>3</w:t>
            </w:r>
            <w:r>
              <w:rPr>
                <w:rFonts w:hint="eastAsia"/>
              </w:rPr>
              <w:t>年の決算状況（赤字の有無）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キャッシュフローの状況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品質</w:t>
            </w:r>
            <w:r>
              <w:rPr>
                <w:rFonts w:hint="eastAsia"/>
              </w:rPr>
              <w:t>ISO</w:t>
            </w:r>
            <w:r>
              <w:rPr>
                <w:rFonts w:hint="eastAsia"/>
              </w:rPr>
              <w:t>認証（</w:t>
            </w:r>
            <w:r>
              <w:rPr>
                <w:rFonts w:hint="eastAsia"/>
              </w:rPr>
              <w:t>9001</w:t>
            </w:r>
            <w:r>
              <w:rPr>
                <w:rFonts w:hint="eastAsia"/>
              </w:rPr>
              <w:t>等）の取得状況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障害者雇用率</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＜施設管理共通事項に関する評価＞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配置予定責任者の業務実績</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配置予定責任者の業務内容に関する専門知識等</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研修計画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6-10</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施設整備業務における市内業者への外注計画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6-11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46" w:firstLineChars="124"/>
              <w:rPr>
                <w:rFonts w:hint="default"/>
              </w:rPr>
            </w:pPr>
            <w:r>
              <w:rPr>
                <w:rFonts w:hint="eastAsia"/>
                <w:spacing w:val="-6"/>
              </w:rPr>
              <w:t>運営・維持管理業務における市内業者への外注計画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6-12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spacing w:val="-6"/>
                <w:sz w:val="16"/>
              </w:rPr>
              <w:t>運営・維持管理業務における箕面市シルバー人材センターへの外注計画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6-13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運営・維持管理業務における市内居住者の雇用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6-14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firstLine="19" w:firstLineChars="9"/>
              <w:rPr>
                <w:rFonts w:hint="default"/>
              </w:rPr>
            </w:pPr>
            <w:r>
              <w:rPr>
                <w:rFonts w:hint="eastAsia"/>
              </w:rPr>
              <w:t>（２）施設の整備及び運営・維持管理に関する評価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＜事業計画＞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収支計画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リスク管理計画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＜施設整備計画＞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①全体計画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②北側交通広場・南側交通広場・区画道路</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③地下駐輪場・高架下駐輪場</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＜施設維持管理・運営業務に関する事項＞</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施設維持管理計画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施設運営計画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＜付帯事業に関する事項＞</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付帯事業</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保育施設設置計画書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経営者一覧表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7-10</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firstLine="19" w:firstLineChars="9"/>
              <w:rPr>
                <w:rFonts w:hint="default"/>
              </w:rPr>
            </w:pPr>
            <w:r>
              <w:rPr>
                <w:rFonts w:hint="eastAsia"/>
              </w:rPr>
              <w:t>（３）設計図面</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＜全体計画＞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全体配置図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外観透視図（鳥瞰）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外観透視図（目線）</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 w:firstLineChars="2"/>
              <w:rPr>
                <w:rFonts w:hint="default"/>
              </w:rPr>
            </w:pPr>
            <w:r>
              <w:rPr>
                <w:rFonts w:hint="eastAsia"/>
              </w:rPr>
              <w:t>＜北側交通広場＞</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平面図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設計説明書（面積表・仕上表・設備概要等を含む）</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 w:firstLineChars="2"/>
              <w:rPr>
                <w:rFonts w:hint="default"/>
              </w:rPr>
            </w:pPr>
            <w:r>
              <w:rPr>
                <w:rFonts w:hint="eastAsia"/>
              </w:rPr>
              <w:t>＜南側交通広場＞</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平面図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設計説明書（面積表・仕上表・設備概要等を含む）</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 w:firstLineChars="2"/>
              <w:rPr>
                <w:rFonts w:hint="default"/>
              </w:rPr>
            </w:pPr>
            <w:r>
              <w:rPr>
                <w:rFonts w:hint="eastAsia"/>
              </w:rPr>
              <w:t>＜区画道路＞</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平面図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設計説明書（仕上表等を含む）</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 w:firstLineChars="2"/>
              <w:rPr>
                <w:rFonts w:hint="default"/>
              </w:rPr>
            </w:pPr>
            <w:r>
              <w:rPr>
                <w:rFonts w:hint="eastAsia"/>
              </w:rPr>
              <w:t>＜地下駐輪場＞</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平面図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8-10</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断面図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設計説明書（面積表・仕上表・設備概要等を含む）</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 w:firstLineChars="2"/>
              <w:rPr>
                <w:rFonts w:hint="default"/>
              </w:rPr>
            </w:pPr>
            <w:r>
              <w:rPr>
                <w:rFonts w:hint="eastAsia"/>
              </w:rPr>
              <w:t>＜高架下駐輪場＞</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平面図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設計説明書（仕上表等を含む）</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 w:firstLineChars="2"/>
              <w:rPr>
                <w:rFonts w:hint="default"/>
              </w:rPr>
            </w:pPr>
            <w:r>
              <w:rPr>
                <w:rFonts w:hint="eastAsia"/>
              </w:rPr>
              <w:t>＜付帯事業　ア　北側交通広場の立体利用＞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配置図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各階平面図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立面図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断面図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設計説明書（面積表・仕上表・設備概要等を含む）</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 w:firstLineChars="2"/>
              <w:rPr>
                <w:rFonts w:hint="default"/>
              </w:rPr>
            </w:pPr>
            <w:r>
              <w:rPr>
                <w:rFonts w:hint="eastAsia"/>
              </w:rPr>
              <w:t>＜付帯事業　イ　（仮称）新箕面駅高架下の活用＞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配置図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8-20</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平面図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8-21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立面図・断面図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8-22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設計説明書（面積表・仕上表・設備概要等を含む）</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8-23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 w:firstLineChars="2"/>
              <w:rPr>
                <w:rFonts w:hint="default"/>
              </w:rPr>
            </w:pPr>
            <w:r>
              <w:rPr>
                <w:rFonts w:hint="eastAsia"/>
              </w:rPr>
              <w:t>＜付帯事業　その他＞</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配置図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8-24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rHeight w:val="149" w:hRule="atLeast"/>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平面図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8-25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立面図・断面図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8-26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設計説明書（面積表・仕上表・設備概要等を含む）</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8-27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rPr>
                <w:rFonts w:hint="default"/>
              </w:rPr>
            </w:pPr>
            <w:r>
              <w:rPr>
                <w:rFonts w:hint="eastAsia"/>
              </w:rPr>
              <w:t>（４）提案概要書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rPr>
                <w:rFonts w:hint="default"/>
              </w:rPr>
            </w:pPr>
            <w:r>
              <w:rPr>
                <w:rFonts w:hint="eastAsia"/>
              </w:rPr>
              <w:t>（５）工程計画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10</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Ex</w:t>
            </w:r>
            <w:r>
              <w:rPr>
                <w:rFonts w:hint="default"/>
              </w:rPr>
              <w:t>c</w:t>
            </w:r>
            <w:r>
              <w:rPr>
                <w:rFonts w:hint="eastAsia"/>
              </w:rPr>
              <w:t>el</w:t>
            </w:r>
          </w:p>
        </w:tc>
      </w:tr>
    </w:tbl>
    <w:p>
      <w:pPr>
        <w:pStyle w:val="0"/>
        <w:rPr>
          <w:rFonts w:hint="default"/>
        </w:rPr>
      </w:pPr>
    </w:p>
    <w:p>
      <w:pPr>
        <w:pStyle w:val="0"/>
        <w:widowControl w:val="1"/>
        <w:adjustRightInd w:val="1"/>
        <w:jc w:val="left"/>
        <w:rPr>
          <w:rFonts w:hint="default" w:ascii="ＭＳ ゴシック" w:hAnsi="ＭＳ ゴシック" w:eastAsia="ＭＳ ゴシック"/>
          <w:b w:val="1"/>
          <w:kern w:val="0"/>
          <w:position w:val="-3"/>
          <w:sz w:val="24"/>
        </w:rPr>
      </w:pPr>
      <w:bookmarkStart w:id="29" w:name="_Toc236544813"/>
      <w:bookmarkStart w:id="30" w:name="_Toc338093026"/>
      <w:r>
        <w:rPr>
          <w:rFonts w:hint="default" w:ascii="ＭＳ ゴシック" w:hAnsi="ＭＳ ゴシック"/>
          <w:b w:val="1"/>
        </w:rPr>
        <w:br w:type="page"/>
      </w:r>
    </w:p>
    <w:p>
      <w:pPr>
        <w:pStyle w:val="1"/>
        <w:numPr>
          <w:ilvl w:val="0"/>
          <w:numId w:val="0"/>
        </w:numPr>
        <w:rPr>
          <w:rFonts w:hint="default" w:ascii="ＭＳ ゴシック" w:hAnsi="ＭＳ ゴシック"/>
          <w:b w:val="1"/>
        </w:rPr>
      </w:pPr>
      <w:bookmarkStart w:id="31" w:name="_Toc11652"/>
      <w:bookmarkStart w:id="32" w:name="_Toc13233"/>
      <w:bookmarkStart w:id="33" w:name="_Toc15077"/>
      <w:bookmarkStart w:id="34" w:name="_Toc15100"/>
      <w:bookmarkStart w:id="35" w:name="_Toc15730"/>
      <w:bookmarkStart w:id="36" w:name="_Toc17231"/>
      <w:bookmarkStart w:id="37" w:name="_Toc18073"/>
      <w:bookmarkStart w:id="38" w:name="_Toc21523"/>
      <w:bookmarkStart w:id="39" w:name="_Toc2317"/>
      <w:bookmarkStart w:id="40" w:name="_Toc23370"/>
      <w:bookmarkStart w:id="41" w:name="_Toc24635"/>
      <w:bookmarkStart w:id="42" w:name="_Toc25340"/>
      <w:bookmarkStart w:id="43" w:name="_Toc2553"/>
      <w:bookmarkStart w:id="44" w:name="_Toc28269"/>
      <w:bookmarkStart w:id="45" w:name="_Toc29026"/>
      <w:bookmarkStart w:id="46" w:name="_Toc29534"/>
      <w:bookmarkStart w:id="47" w:name="_Toc30819"/>
      <w:bookmarkStart w:id="48" w:name="_Toc32241"/>
      <w:bookmarkStart w:id="49" w:name="_Toc32490"/>
      <w:bookmarkStart w:id="50" w:name="_Toc3748"/>
      <w:bookmarkStart w:id="51" w:name="_Toc4564"/>
      <w:bookmarkStart w:id="52" w:name="_Toc495095688"/>
      <w:bookmarkStart w:id="53" w:name="_Toc5"/>
      <w:bookmarkStart w:id="54" w:name="_Toc16397"/>
      <w:r>
        <w:rPr>
          <w:rFonts w:hint="eastAsia" w:ascii="ＭＳ ゴシック" w:hAnsi="ＭＳ ゴシック"/>
          <w:b w:val="1"/>
        </w:rPr>
        <w:t>第２</w:t>
      </w:r>
      <w:r>
        <w:rPr>
          <w:rFonts w:hint="eastAsia" w:ascii="ＭＳ ゴシック" w:hAnsi="ＭＳ ゴシック"/>
          <w:b w:val="1"/>
        </w:rPr>
        <w:tab/>
      </w:r>
      <w:r>
        <w:rPr>
          <w:rFonts w:hint="eastAsia" w:ascii="ＭＳ ゴシック" w:hAnsi="ＭＳ ゴシック"/>
          <w:b w:val="1"/>
        </w:rPr>
        <w:t>提出書類記載要領</w:t>
      </w:r>
      <w:bookmarkEnd w:id="31"/>
      <w:bookmarkEnd w:id="32"/>
      <w:bookmarkEnd w:id="33"/>
      <w:bookmarkEnd w:id="34"/>
      <w:bookmarkEnd w:id="35"/>
      <w:bookmarkEnd w:id="36"/>
      <w:bookmarkEnd w:id="37"/>
      <w:bookmarkEnd w:id="38"/>
      <w:bookmarkEnd w:id="39"/>
      <w:bookmarkEnd w:id="40"/>
      <w:bookmarkEnd w:id="29"/>
      <w:bookmarkEnd w:id="41"/>
      <w:bookmarkEnd w:id="42"/>
      <w:bookmarkEnd w:id="43"/>
      <w:bookmarkEnd w:id="44"/>
      <w:bookmarkEnd w:id="45"/>
      <w:bookmarkEnd w:id="46"/>
      <w:bookmarkEnd w:id="47"/>
      <w:bookmarkEnd w:id="48"/>
      <w:bookmarkEnd w:id="49"/>
      <w:bookmarkEnd w:id="30"/>
      <w:bookmarkEnd w:id="50"/>
      <w:bookmarkEnd w:id="51"/>
      <w:bookmarkEnd w:id="52"/>
      <w:bookmarkEnd w:id="53"/>
      <w:bookmarkEnd w:id="54"/>
    </w:p>
    <w:p>
      <w:pPr>
        <w:pStyle w:val="2"/>
        <w:numPr>
          <w:ilvl w:val="1"/>
          <w:numId w:val="0"/>
        </w:numPr>
        <w:rPr>
          <w:rFonts w:hint="default"/>
          <w:b w:val="1"/>
        </w:rPr>
      </w:pPr>
      <w:bookmarkStart w:id="55" w:name="_Toc13724"/>
      <w:bookmarkStart w:id="56" w:name="_Toc14709"/>
      <w:bookmarkStart w:id="57" w:name="_Toc16324"/>
      <w:bookmarkStart w:id="58" w:name="_Toc18523"/>
      <w:bookmarkStart w:id="59" w:name="_Toc1887"/>
      <w:bookmarkStart w:id="60" w:name="_Toc189"/>
      <w:bookmarkStart w:id="61" w:name="_Toc19482"/>
      <w:bookmarkStart w:id="62" w:name="_Toc19590"/>
      <w:bookmarkStart w:id="63" w:name="_Toc19992"/>
      <w:bookmarkStart w:id="64" w:name="_Toc20405"/>
      <w:bookmarkStart w:id="65" w:name="_Toc22456"/>
      <w:bookmarkStart w:id="66" w:name="_Toc23120"/>
      <w:bookmarkStart w:id="67" w:name="_Toc236544814"/>
      <w:bookmarkStart w:id="68" w:name="_Toc2640"/>
      <w:bookmarkStart w:id="69" w:name="_Toc26791"/>
      <w:bookmarkStart w:id="70" w:name="_Toc27287"/>
      <w:bookmarkStart w:id="71" w:name="_Toc27856"/>
      <w:bookmarkStart w:id="72" w:name="_Toc28564"/>
      <w:bookmarkStart w:id="73" w:name="_Toc3027"/>
      <w:bookmarkStart w:id="74" w:name="_Toc338093027"/>
      <w:bookmarkStart w:id="75" w:name="_Toc4425"/>
      <w:bookmarkStart w:id="76" w:name="_Toc4885"/>
      <w:bookmarkStart w:id="77" w:name="_Toc495095689"/>
      <w:bookmarkStart w:id="78" w:name="_Toc8117"/>
      <w:bookmarkStart w:id="79" w:name="_Toc4369"/>
      <w:r>
        <w:rPr>
          <w:rFonts w:hint="eastAsia"/>
          <w:b w:val="1"/>
        </w:rPr>
        <w:t>１　　記載内容及び方法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pStyle w:val="5"/>
        <w:numPr>
          <w:ilvl w:val="4"/>
          <w:numId w:val="0"/>
        </w:numPr>
        <w:ind w:left="630" w:hanging="210"/>
        <w:rPr>
          <w:rFonts w:hint="default"/>
          <w:w w:val="100"/>
        </w:rPr>
      </w:pPr>
      <w:r>
        <w:rPr>
          <w:rFonts w:hint="eastAsia"/>
          <w:w w:val="100"/>
        </w:rPr>
        <w:t>ア</w:t>
      </w:r>
      <w:r>
        <w:rPr>
          <w:rFonts w:hint="eastAsia"/>
          <w:w w:val="100"/>
        </w:rPr>
        <w:tab/>
      </w:r>
      <w:r>
        <w:rPr>
          <w:rFonts w:hint="eastAsia"/>
          <w:w w:val="100"/>
        </w:rPr>
        <w:tab/>
      </w:r>
      <w:r>
        <w:rPr>
          <w:rFonts w:hint="eastAsia"/>
          <w:w w:val="100"/>
        </w:rPr>
        <w:t>提出書類の作成は、明確・具体的に記述すること。</w:t>
      </w:r>
    </w:p>
    <w:p>
      <w:pPr>
        <w:pStyle w:val="5"/>
        <w:numPr>
          <w:ilvl w:val="4"/>
          <w:numId w:val="0"/>
        </w:numPr>
        <w:ind w:left="630" w:hanging="210"/>
        <w:rPr>
          <w:rFonts w:hint="default"/>
          <w:w w:val="100"/>
        </w:rPr>
      </w:pPr>
      <w:r>
        <w:rPr>
          <w:rFonts w:hint="eastAsia"/>
          <w:w w:val="100"/>
        </w:rPr>
        <w:t>イ　他の様式や添付資料又は補足資料に関する事項が記載されている場合など、参照が必要な場合は、該当するページ等を記述すること。</w:t>
      </w:r>
    </w:p>
    <w:p>
      <w:pPr>
        <w:pStyle w:val="5"/>
        <w:numPr>
          <w:ilvl w:val="4"/>
          <w:numId w:val="0"/>
        </w:numPr>
        <w:ind w:left="630" w:hanging="210"/>
        <w:rPr>
          <w:rFonts w:hint="default"/>
          <w:w w:val="100"/>
        </w:rPr>
      </w:pPr>
      <w:r>
        <w:rPr>
          <w:rFonts w:hint="eastAsia"/>
          <w:w w:val="100"/>
        </w:rPr>
        <w:t>ウ</w:t>
      </w:r>
      <w:r>
        <w:rPr>
          <w:rFonts w:hint="eastAsia"/>
          <w:w w:val="100"/>
        </w:rPr>
        <w:tab/>
      </w:r>
      <w:r>
        <w:rPr>
          <w:rFonts w:hint="eastAsia"/>
          <w:w w:val="100"/>
        </w:rPr>
        <w:tab/>
      </w:r>
      <w:r>
        <w:rPr>
          <w:rFonts w:hint="eastAsia"/>
          <w:w w:val="100"/>
        </w:rPr>
        <w:t>提出書類の作成に用いる言語は日本語、通貨は日本円、時刻は日本標準時とすること。</w:t>
      </w:r>
    </w:p>
    <w:p>
      <w:pPr>
        <w:pStyle w:val="5"/>
        <w:numPr>
          <w:ilvl w:val="4"/>
          <w:numId w:val="0"/>
        </w:numPr>
        <w:ind w:left="630" w:hanging="210"/>
        <w:rPr>
          <w:rFonts w:hint="default"/>
          <w:w w:val="100"/>
        </w:rPr>
      </w:pPr>
      <w:r>
        <w:rPr>
          <w:rFonts w:hint="eastAsia"/>
          <w:w w:val="100"/>
        </w:rPr>
        <w:t>エ</w:t>
      </w:r>
      <w:r>
        <w:rPr>
          <w:rFonts w:hint="eastAsia"/>
          <w:w w:val="100"/>
        </w:rPr>
        <w:tab/>
      </w:r>
      <w:r>
        <w:rPr>
          <w:rFonts w:hint="eastAsia"/>
          <w:w w:val="100"/>
        </w:rPr>
        <w:tab/>
      </w:r>
      <w:r>
        <w:rPr>
          <w:rFonts w:hint="eastAsia"/>
          <w:w w:val="100"/>
        </w:rPr>
        <w:t>数字はアラビア字体を使用すること。</w:t>
      </w:r>
    </w:p>
    <w:p>
      <w:pPr>
        <w:pStyle w:val="5"/>
        <w:numPr>
          <w:ilvl w:val="4"/>
          <w:numId w:val="0"/>
        </w:numPr>
        <w:ind w:left="630" w:hanging="210"/>
        <w:rPr>
          <w:rFonts w:hint="default"/>
          <w:w w:val="100"/>
        </w:rPr>
      </w:pPr>
      <w:r>
        <w:rPr>
          <w:rFonts w:hint="eastAsia"/>
          <w:w w:val="100"/>
        </w:rPr>
        <w:t>オ</w:t>
      </w:r>
      <w:r>
        <w:rPr>
          <w:rFonts w:hint="eastAsia"/>
          <w:w w:val="100"/>
        </w:rPr>
        <w:tab/>
      </w:r>
      <w:r>
        <w:rPr>
          <w:rFonts w:hint="eastAsia"/>
          <w:w w:val="100"/>
        </w:rPr>
        <w:tab/>
      </w:r>
      <w:r>
        <w:rPr>
          <w:rFonts w:hint="eastAsia"/>
          <w:w w:val="100"/>
        </w:rPr>
        <w:t>提案書類の正本にはグループ名又は代表企業名及び構成企業名及び協力企業名を記載し、副本については、住所、会社名、ロゴマーク等事業者を特定できる表記は行わないこと。</w:t>
      </w:r>
    </w:p>
    <w:p>
      <w:pPr>
        <w:pStyle w:val="5"/>
        <w:numPr>
          <w:ilvl w:val="4"/>
          <w:numId w:val="0"/>
        </w:numPr>
        <w:ind w:left="630" w:hanging="210"/>
        <w:rPr>
          <w:rFonts w:hint="default"/>
          <w:w w:val="100"/>
        </w:rPr>
      </w:pPr>
      <w:r>
        <w:rPr>
          <w:rFonts w:hint="eastAsia"/>
          <w:w w:val="100"/>
        </w:rPr>
        <w:t>カ</w:t>
      </w:r>
      <w:r>
        <w:rPr>
          <w:rFonts w:hint="eastAsia"/>
          <w:w w:val="100"/>
        </w:rPr>
        <w:tab/>
      </w:r>
      <w:r>
        <w:rPr>
          <w:rFonts w:hint="eastAsia"/>
          <w:w w:val="100"/>
        </w:rPr>
        <w:tab/>
      </w:r>
      <w:r>
        <w:rPr>
          <w:rFonts w:hint="eastAsia"/>
          <w:spacing w:val="-6"/>
          <w:w w:val="100"/>
        </w:rPr>
        <w:t>金額に係る提案については、消費税率は８％とすること。</w:t>
      </w:r>
    </w:p>
    <w:p>
      <w:pPr>
        <w:pStyle w:val="0"/>
        <w:rPr>
          <w:rFonts w:hint="default" w:ascii="HGPｺﾞｼｯｸM" w:hAnsi="HGPｺﾞｼｯｸM" w:eastAsia="HGPｺﾞｼｯｸM"/>
        </w:rPr>
      </w:pPr>
      <w:r>
        <w:rPr>
          <w:rFonts w:hint="eastAsia" w:ascii="HGPｺﾞｼｯｸM" w:hAnsi="HGPｺﾞｼｯｸM" w:eastAsia="HGPｺﾞｼｯｸM"/>
        </w:rPr>
        <w:t>　　</w:t>
      </w:r>
    </w:p>
    <w:p>
      <w:pPr>
        <w:pStyle w:val="2"/>
        <w:numPr>
          <w:ilvl w:val="1"/>
          <w:numId w:val="0"/>
        </w:numPr>
        <w:rPr>
          <w:rFonts w:hint="default"/>
          <w:b w:val="1"/>
        </w:rPr>
      </w:pPr>
      <w:bookmarkStart w:id="80" w:name="_Toc14585"/>
      <w:bookmarkStart w:id="81" w:name="_Toc17085"/>
      <w:bookmarkStart w:id="82" w:name="_Toc17751"/>
      <w:bookmarkStart w:id="83" w:name="_Toc18209"/>
      <w:bookmarkStart w:id="84" w:name="_Toc18524"/>
      <w:bookmarkStart w:id="85" w:name="_Toc18539"/>
      <w:bookmarkStart w:id="86" w:name="_Toc19048"/>
      <w:bookmarkStart w:id="87" w:name="_Toc21231"/>
      <w:bookmarkStart w:id="88" w:name="_Toc21666"/>
      <w:bookmarkStart w:id="89" w:name="_Toc21802"/>
      <w:bookmarkStart w:id="90" w:name="_Toc236544815"/>
      <w:bookmarkStart w:id="91" w:name="_Toc24238"/>
      <w:bookmarkStart w:id="92" w:name="_Toc25647"/>
      <w:bookmarkStart w:id="93" w:name="_Toc28340"/>
      <w:bookmarkStart w:id="94" w:name="_Toc30412"/>
      <w:bookmarkStart w:id="95" w:name="_Toc32505"/>
      <w:bookmarkStart w:id="96" w:name="_Toc32695"/>
      <w:bookmarkStart w:id="97" w:name="_Toc338093028"/>
      <w:bookmarkStart w:id="98" w:name="_Toc3483"/>
      <w:bookmarkStart w:id="99" w:name="_Toc3759"/>
      <w:bookmarkStart w:id="100" w:name="_Toc4349"/>
      <w:bookmarkStart w:id="101" w:name="_Toc4771"/>
      <w:bookmarkStart w:id="102" w:name="_Toc495095690"/>
      <w:bookmarkStart w:id="103" w:name="_Toc5994"/>
      <w:bookmarkStart w:id="104" w:name="_Toc16433"/>
      <w:r>
        <w:rPr>
          <w:rFonts w:hint="eastAsia"/>
          <w:b w:val="1"/>
        </w:rPr>
        <w:t>２　　書式等</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5"/>
        <w:numPr>
          <w:ilvl w:val="4"/>
          <w:numId w:val="0"/>
        </w:numPr>
        <w:ind w:left="630" w:leftChars="199" w:hanging="212" w:hangingChars="102"/>
        <w:rPr>
          <w:rFonts w:hint="default"/>
          <w:w w:val="100"/>
        </w:rPr>
      </w:pPr>
      <w:r>
        <w:rPr>
          <w:rFonts w:hint="eastAsia"/>
          <w:w w:val="100"/>
        </w:rPr>
        <w:t>ア</w:t>
      </w:r>
      <w:r>
        <w:rPr>
          <w:rFonts w:hint="eastAsia"/>
          <w:w w:val="100"/>
        </w:rPr>
        <w:tab/>
      </w:r>
      <w:r>
        <w:rPr>
          <w:rFonts w:hint="eastAsia"/>
          <w:w w:val="100"/>
        </w:rPr>
        <w:tab/>
      </w:r>
      <w:r>
        <w:rPr>
          <w:rFonts w:hint="eastAsia"/>
          <w:w w:val="100"/>
        </w:rPr>
        <w:t>各様式は、本様式集及び入札説明書を参考に、</w:t>
      </w:r>
      <w:r>
        <w:rPr>
          <w:rFonts w:hint="eastAsia"/>
          <w:w w:val="100"/>
        </w:rPr>
        <w:t>Microsoft Word</w:t>
      </w:r>
      <w:r>
        <w:rPr>
          <w:rFonts w:hint="eastAsia"/>
          <w:w w:val="100"/>
        </w:rPr>
        <w:t>又は</w:t>
      </w:r>
      <w:r>
        <w:rPr>
          <w:rFonts w:hint="eastAsia"/>
          <w:w w:val="100"/>
        </w:rPr>
        <w:t>Excel</w:t>
      </w:r>
      <w:r>
        <w:rPr>
          <w:rFonts w:hint="eastAsia"/>
          <w:w w:val="100"/>
        </w:rPr>
        <w:t>で作成し、作成枚数（上限）は、各様式の脚注部分等に従うこと。</w:t>
      </w:r>
    </w:p>
    <w:p>
      <w:pPr>
        <w:pStyle w:val="5"/>
        <w:numPr>
          <w:ilvl w:val="4"/>
          <w:numId w:val="0"/>
        </w:numPr>
        <w:ind w:left="630" w:leftChars="199" w:hanging="212" w:hangingChars="102"/>
        <w:rPr>
          <w:rFonts w:hint="default"/>
          <w:w w:val="100"/>
        </w:rPr>
      </w:pPr>
      <w:r>
        <w:rPr>
          <w:rFonts w:hint="eastAsia"/>
          <w:w w:val="100"/>
        </w:rPr>
        <w:t>イ</w:t>
      </w:r>
      <w:r>
        <w:rPr>
          <w:rFonts w:hint="eastAsia"/>
          <w:w w:val="100"/>
        </w:rPr>
        <w:tab/>
      </w:r>
      <w:r>
        <w:rPr>
          <w:rFonts w:hint="eastAsia"/>
          <w:w w:val="100"/>
        </w:rPr>
        <w:tab/>
      </w:r>
      <w:r>
        <w:rPr>
          <w:rFonts w:hint="eastAsia"/>
          <w:w w:val="100"/>
        </w:rPr>
        <w:t>図表等は適宜使用しても構わないが、規定のページ数に含めること。</w:t>
      </w:r>
    </w:p>
    <w:p>
      <w:pPr>
        <w:pStyle w:val="5"/>
        <w:numPr>
          <w:ilvl w:val="4"/>
          <w:numId w:val="0"/>
        </w:numPr>
        <w:ind w:left="630" w:leftChars="199" w:hanging="212" w:hangingChars="102"/>
        <w:rPr>
          <w:rFonts w:hint="default"/>
          <w:w w:val="100"/>
        </w:rPr>
      </w:pPr>
      <w:r>
        <w:rPr>
          <w:rFonts w:hint="eastAsia"/>
          <w:w w:val="100"/>
        </w:rPr>
        <w:t>ウ</w:t>
      </w:r>
      <w:r>
        <w:rPr>
          <w:rFonts w:hint="eastAsia"/>
          <w:w w:val="100"/>
        </w:rPr>
        <w:tab/>
      </w:r>
      <w:r>
        <w:rPr>
          <w:rFonts w:hint="eastAsia"/>
          <w:w w:val="100"/>
        </w:rPr>
        <w:tab/>
      </w:r>
      <w:r>
        <w:rPr>
          <w:rFonts w:hint="eastAsia"/>
          <w:w w:val="100"/>
        </w:rPr>
        <w:t>使用する用紙はＡ４及びＡ３サイズ片面とする。</w:t>
      </w:r>
    </w:p>
    <w:p>
      <w:pPr>
        <w:pStyle w:val="5"/>
        <w:numPr>
          <w:ilvl w:val="4"/>
          <w:numId w:val="0"/>
        </w:numPr>
        <w:ind w:left="630" w:leftChars="199" w:hanging="212" w:hangingChars="102"/>
        <w:rPr>
          <w:rFonts w:hint="default"/>
          <w:w w:val="100"/>
        </w:rPr>
      </w:pPr>
      <w:r>
        <w:rPr>
          <w:rFonts w:hint="eastAsia"/>
          <w:w w:val="100"/>
        </w:rPr>
        <w:t>エ</w:t>
      </w:r>
      <w:r>
        <w:rPr>
          <w:rFonts w:hint="eastAsia"/>
          <w:w w:val="100"/>
        </w:rPr>
        <w:tab/>
      </w:r>
      <w:r>
        <w:rPr>
          <w:rFonts w:hint="eastAsia"/>
          <w:w w:val="100"/>
        </w:rPr>
        <w:tab/>
      </w:r>
      <w:r>
        <w:rPr>
          <w:rFonts w:hint="eastAsia"/>
          <w:w w:val="100"/>
        </w:rPr>
        <w:t>提出書類で使用する文字の大きさは</w:t>
      </w:r>
      <w:r>
        <w:rPr>
          <w:rFonts w:hint="eastAsia"/>
          <w:w w:val="100"/>
        </w:rPr>
        <w:t>10.5</w:t>
      </w:r>
      <w:r>
        <w:rPr>
          <w:rFonts w:hint="eastAsia"/>
          <w:w w:val="100"/>
        </w:rPr>
        <w:t>ポイント以上とすること。</w:t>
      </w:r>
    </w:p>
    <w:p>
      <w:pPr>
        <w:pStyle w:val="5"/>
        <w:numPr>
          <w:ilvl w:val="4"/>
          <w:numId w:val="0"/>
        </w:numPr>
        <w:ind w:left="630" w:leftChars="199" w:hanging="212" w:hangingChars="102"/>
        <w:rPr>
          <w:rFonts w:hint="default"/>
          <w:w w:val="100"/>
        </w:rPr>
      </w:pPr>
      <w:r>
        <w:rPr>
          <w:rFonts w:hint="eastAsia"/>
          <w:w w:val="100"/>
        </w:rPr>
        <w:t>オ</w:t>
      </w:r>
      <w:r>
        <w:rPr>
          <w:rFonts w:hint="eastAsia"/>
          <w:w w:val="100"/>
        </w:rPr>
        <w:tab/>
      </w:r>
      <w:r>
        <w:rPr>
          <w:rFonts w:hint="eastAsia"/>
          <w:w w:val="100"/>
        </w:rPr>
        <w:tab/>
      </w:r>
      <w:r>
        <w:rPr>
          <w:rFonts w:hint="eastAsia"/>
          <w:w w:val="100"/>
        </w:rPr>
        <w:t>書類が複数枚の場合、様式の右肩に番号を入れること。</w:t>
      </w:r>
    </w:p>
    <w:p>
      <w:pPr>
        <w:pStyle w:val="0"/>
        <w:ind w:left="420" w:leftChars="200" w:firstLine="220" w:firstLineChars="100"/>
        <w:rPr>
          <w:rFonts w:hint="default" w:ascii="HGPｺﾞｼｯｸM" w:hAnsi="HGPｺﾞｼｯｸM" w:eastAsia="HGPｺﾞｼｯｸM"/>
          <w:sz w:val="22"/>
        </w:rPr>
      </w:pPr>
      <w:r>
        <w:rPr>
          <w:rFonts w:hint="default" w:ascii="HGPｺﾞｼｯｸM" w:hAnsi="HGPｺﾞｼｯｸM" w:eastAsia="HGPｺﾞｼｯｸM"/>
          <w:sz w:val="22"/>
        </w:rPr>
        <w:br w:type="page"/>
      </w:r>
    </w:p>
    <w:p>
      <w:pPr>
        <w:pStyle w:val="101"/>
        <w:rPr>
          <w:rFonts w:hint="default" w:ascii="HGPｺﾞｼｯｸM" w:hAnsi="HGPｺﾞｼｯｸM" w:eastAsia="HGPｺﾞｼｯｸM"/>
        </w:rPr>
      </w:pPr>
      <w:bookmarkStart w:id="105" w:name="_Toc10669"/>
      <w:bookmarkStart w:id="106" w:name="_Toc12361"/>
      <w:bookmarkStart w:id="107" w:name="_Toc12657"/>
      <w:bookmarkStart w:id="108" w:name="_Toc13320"/>
      <w:bookmarkStart w:id="109" w:name="_Toc14415"/>
      <w:bookmarkStart w:id="110" w:name="_Toc1574"/>
      <w:bookmarkStart w:id="111" w:name="_Toc21435"/>
      <w:bookmarkStart w:id="112" w:name="_Toc22372"/>
      <w:bookmarkStart w:id="113" w:name="_Toc23134"/>
      <w:bookmarkStart w:id="114" w:name="_Toc23200"/>
      <w:bookmarkStart w:id="115" w:name="_Toc236544816"/>
      <w:bookmarkStart w:id="116" w:name="_Toc26040"/>
      <w:bookmarkStart w:id="117" w:name="_Toc27985"/>
      <w:bookmarkStart w:id="118" w:name="_Toc28406"/>
      <w:bookmarkStart w:id="119" w:name="_Toc30240"/>
      <w:bookmarkStart w:id="120" w:name="_Toc30789"/>
      <w:bookmarkStart w:id="121" w:name="_Toc3318"/>
      <w:bookmarkStart w:id="122" w:name="_Toc338093029"/>
      <w:bookmarkStart w:id="123" w:name="_Toc3651"/>
      <w:bookmarkStart w:id="124" w:name="_Toc3958"/>
      <w:bookmarkStart w:id="125" w:name="_Toc4783"/>
      <w:bookmarkStart w:id="126" w:name="_Toc495095692"/>
      <w:bookmarkStart w:id="127" w:name="_Toc9275"/>
      <w:bookmarkStart w:id="128" w:name="_Toc22166"/>
      <w:bookmarkStart w:id="129" w:name="_Toc5754"/>
      <w:r>
        <w:rPr>
          <w:rFonts w:hint="eastAsia" w:ascii="HGPｺﾞｼｯｸM" w:hAnsi="HGPｺﾞｼｯｸM" w:eastAsia="HGPｺﾞｼｯｸM"/>
        </w:rPr>
        <w:t>（様式</w:t>
      </w:r>
      <w:r>
        <w:rPr>
          <w:rFonts w:hint="eastAsia" w:ascii="HGPｺﾞｼｯｸM" w:hAnsi="HGPｺﾞｼｯｸM" w:eastAsia="HGPｺﾞｼｯｸM"/>
        </w:rPr>
        <w:t>1-1</w:t>
      </w:r>
      <w:r>
        <w:rPr>
          <w:rFonts w:hint="eastAsia" w:ascii="HGPｺﾞｼｯｸM" w:hAnsi="HGPｺﾞｼｯｸM" w:eastAsia="HGPｺﾞｼｯｸM"/>
        </w:rPr>
        <w:t>）入札説明書等に関する質問書</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ascii="HGPｺﾞｼｯｸM" w:hAnsi="HGPｺﾞｼｯｸM" w:eastAsia="HGPｺﾞｼｯｸM"/>
        </w:rPr>
        <w:t>（参加資格関係）</w:t>
      </w:r>
      <w:bookmarkEnd w:id="128"/>
      <w:bookmarkEnd w:id="129"/>
    </w:p>
    <w:p>
      <w:pPr>
        <w:pStyle w:val="0"/>
        <w:tabs>
          <w:tab w:val="left" w:leader="none" w:pos="5400"/>
        </w:tabs>
        <w:autoSpaceDE w:val="0"/>
        <w:autoSpaceDN w:val="0"/>
        <w:jc w:val="right"/>
        <w:rPr>
          <w:rFonts w:hint="default" w:ascii="HGPｺﾞｼｯｸM" w:hAnsi="HGPｺﾞｼｯｸM" w:eastAsia="HGPｺﾞｼｯｸM"/>
          <w:b w:val="1"/>
          <w:kern w:val="0"/>
          <w:sz w:val="32"/>
        </w:rPr>
      </w:pPr>
      <w:r>
        <w:rPr>
          <w:rFonts w:hint="eastAsia" w:ascii="HGPｺﾞｼｯｸM" w:hAnsi="HGPｺﾞｼｯｸM" w:eastAsia="HGPｺﾞｼｯｸM"/>
        </w:rPr>
        <w:t>平成　　年　　月　　日</w:t>
      </w:r>
    </w:p>
    <w:p>
      <w:pPr>
        <w:pStyle w:val="0"/>
        <w:rPr>
          <w:rFonts w:hint="default" w:ascii="HGPｺﾞｼｯｸM" w:hAnsi="HGPｺﾞｼｯｸM" w:eastAsia="HGPｺﾞｼｯｸM"/>
          <w:kern w:val="0"/>
        </w:rPr>
      </w:pPr>
    </w:p>
    <w:p>
      <w:pPr>
        <w:pStyle w:val="0"/>
        <w:ind w:left="544" w:leftChars="86" w:hanging="363" w:hangingChars="113"/>
        <w:jc w:val="center"/>
        <w:rPr>
          <w:rFonts w:hint="default" w:ascii="HGPｺﾞｼｯｸM" w:hAnsi="HGPｺﾞｼｯｸM" w:eastAsia="HGPｺﾞｼｯｸM"/>
          <w:sz w:val="36"/>
        </w:rPr>
      </w:pPr>
      <w:r>
        <w:rPr>
          <w:rFonts w:hint="eastAsia" w:ascii="HGPｺﾞｼｯｸM" w:hAnsi="HGPｺﾞｼｯｸM" w:eastAsia="HGPｺﾞｼｯｸM"/>
          <w:b w:val="1"/>
          <w:kern w:val="0"/>
          <w:sz w:val="32"/>
        </w:rPr>
        <w:t>入札説明書等に関する質問書（参加資格関係）</w:t>
      </w:r>
    </w:p>
    <w:p>
      <w:pPr>
        <w:pStyle w:val="69"/>
        <w:ind w:left="840"/>
        <w:rPr>
          <w:rFonts w:hint="default" w:ascii="HGPｺﾞｼｯｸM" w:hAnsi="HGPｺﾞｼｯｸM" w:eastAsia="HGPｺﾞｼｯｸM"/>
        </w:rPr>
      </w:pPr>
    </w:p>
    <w:p>
      <w:pPr>
        <w:pStyle w:val="69"/>
        <w:ind w:left="420" w:leftChars="200" w:firstLine="210" w:firstLineChars="10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仮称</w:t>
      </w:r>
      <w:r>
        <w:rPr>
          <w:rFonts w:hint="eastAsia" w:ascii="HGPｺﾞｼｯｸM" w:hAnsi="HGPｺﾞｼｯｸM" w:eastAsia="HGPｺﾞｼｯｸM"/>
        </w:rPr>
        <w:t>)</w:t>
      </w:r>
      <w:r>
        <w:rPr>
          <w:rFonts w:hint="eastAsia" w:ascii="HGPｺﾞｼｯｸM" w:hAnsi="HGPｺﾞｼｯｸM" w:eastAsia="HGPｺﾞｼｯｸM"/>
        </w:rPr>
        <w:t>新箕面駅前地区まちづくり拠点施設整備運営事業入札説明書等に関して、質問がありますので本紙を提出します。</w:t>
      </w:r>
    </w:p>
    <w:p>
      <w:pPr>
        <w:pStyle w:val="69"/>
        <w:ind w:left="840"/>
        <w:rPr>
          <w:rFonts w:hint="default" w:ascii="HGPｺﾞｼｯｸM" w:hAnsi="HGPｺﾞｼｯｸM" w:eastAsia="HGPｺﾞｼｯｸM"/>
        </w:rPr>
      </w:pPr>
    </w:p>
    <w:tbl>
      <w:tblPr>
        <w:tblStyle w:val="11"/>
        <w:tblW w:w="9459"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0"/>
        <w:gridCol w:w="7859"/>
      </w:tblGrid>
      <w:tr>
        <w:trPr>
          <w:cantSplit/>
          <w:trHeight w:val="20" w:hRule="atLeast"/>
        </w:trPr>
        <w:tc>
          <w:tcPr>
            <w:tcW w:w="1600" w:type="dxa"/>
            <w:vMerge w:val="restart"/>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提出者</w:t>
            </w:r>
          </w:p>
        </w:tc>
        <w:tc>
          <w:tcPr>
            <w:tcW w:w="78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会社名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所在地</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担当者名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所属</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電話番号</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FAX</w:t>
            </w:r>
            <w:r>
              <w:rPr>
                <w:rFonts w:hint="eastAsia" w:ascii="HGPｺﾞｼｯｸM" w:hAnsi="HGPｺﾞｼｯｸM" w:eastAsia="HGPｺﾞｼｯｸM"/>
                <w:sz w:val="24"/>
              </w:rPr>
              <w:t>番号</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電子メール</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bl>
    <w:p>
      <w:pPr>
        <w:pStyle w:val="0"/>
        <w:rPr>
          <w:rFonts w:hint="default" w:ascii="HGPｺﾞｼｯｸM" w:hAnsi="HGPｺﾞｼｯｸM" w:eastAsia="HGPｺﾞｼｯｸM"/>
        </w:rPr>
      </w:pPr>
    </w:p>
    <w:tbl>
      <w:tblPr>
        <w:tblStyle w:val="11"/>
        <w:tblW w:w="9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11"/>
        <w:gridCol w:w="1086"/>
        <w:gridCol w:w="1087"/>
        <w:gridCol w:w="1087"/>
        <w:gridCol w:w="5671"/>
      </w:tblGrid>
      <w:tr>
        <w:trPr/>
        <w:tc>
          <w:tcPr>
            <w:tcW w:w="511"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No</w:t>
            </w:r>
          </w:p>
        </w:tc>
        <w:tc>
          <w:tcPr>
            <w:tcW w:w="1086"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資料名</w:t>
            </w:r>
          </w:p>
        </w:tc>
        <w:tc>
          <w:tcPr>
            <w:tcW w:w="1087"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ページ</w:t>
            </w:r>
          </w:p>
        </w:tc>
        <w:tc>
          <w:tcPr>
            <w:tcW w:w="1087"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項目</w:t>
            </w:r>
          </w:p>
        </w:tc>
        <w:tc>
          <w:tcPr>
            <w:tcW w:w="5671"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質問</w:t>
            </w: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bl>
    <w:p>
      <w:pPr>
        <w:pStyle w:val="0"/>
        <w:spacing w:line="280" w:lineRule="exact"/>
        <w:ind w:left="359" w:leftChars="171" w:firstLine="210"/>
        <w:rPr>
          <w:rFonts w:hint="default" w:ascii="HGPｺﾞｼｯｸM" w:hAnsi="HGPｺﾞｼｯｸM" w:eastAsia="HGPｺﾞｼｯｸM"/>
        </w:rPr>
      </w:pP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注）質問事項は、簡潔にとりまとめて記載すること。</w:t>
      </w: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注）必要に応じて行を追加すること。</w:t>
      </w: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注）平成</w:t>
      </w:r>
      <w:r>
        <w:rPr>
          <w:rFonts w:hint="eastAsia" w:ascii="HGPｺﾞｼｯｸM" w:hAnsi="HGPｺﾞｼｯｸM" w:eastAsia="HGPｺﾞｼｯｸM"/>
        </w:rPr>
        <w:t>30</w:t>
      </w:r>
      <w:r>
        <w:rPr>
          <w:rFonts w:hint="eastAsia" w:ascii="HGPｺﾞｼｯｸM" w:hAnsi="HGPｺﾞｼｯｸM" w:eastAsia="HGPｺﾞｼｯｸM"/>
        </w:rPr>
        <w:t>年</w:t>
      </w:r>
      <w:r>
        <w:rPr>
          <w:rFonts w:hint="eastAsia" w:ascii="HGPｺﾞｼｯｸM" w:hAnsi="HGPｺﾞｼｯｸM" w:eastAsia="HGPｺﾞｼｯｸM"/>
        </w:rPr>
        <w:t>1</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日（水）から</w:t>
      </w:r>
      <w:r>
        <w:rPr>
          <w:rFonts w:hint="eastAsia" w:ascii="HGPｺﾞｼｯｸM" w:hAnsi="HGPｺﾞｼｯｸM" w:eastAsia="HGPｺﾞｼｯｸM"/>
        </w:rPr>
        <w:t>2</w:t>
      </w:r>
      <w:r>
        <w:rPr>
          <w:rFonts w:hint="eastAsia" w:ascii="HGPｺﾞｼｯｸM" w:hAnsi="HGPｺﾞｼｯｸM" w:eastAsia="HGPｺﾞｼｯｸM"/>
        </w:rPr>
        <w:t>月</w:t>
      </w:r>
      <w:r>
        <w:rPr>
          <w:rFonts w:hint="eastAsia" w:ascii="HGPｺﾞｼｯｸM" w:hAnsi="HGPｺﾞｼｯｸM" w:eastAsia="HGPｺﾞｼｯｸM"/>
        </w:rPr>
        <w:t>9</w:t>
      </w:r>
      <w:r>
        <w:rPr>
          <w:rFonts w:hint="eastAsia" w:ascii="HGPｺﾞｼｯｸM" w:hAnsi="HGPｺﾞｼｯｸM" w:eastAsia="HGPｺﾞｼｯｸM"/>
        </w:rPr>
        <w:t>日（金）午後</w:t>
      </w:r>
      <w:r>
        <w:rPr>
          <w:rFonts w:hint="eastAsia" w:ascii="HGPｺﾞｼｯｸM" w:hAnsi="HGPｺﾞｼｯｸM" w:eastAsia="HGPｺﾞｼｯｸM"/>
        </w:rPr>
        <w:t>5</w:t>
      </w:r>
      <w:r>
        <w:rPr>
          <w:rFonts w:hint="eastAsia" w:ascii="HGPｺﾞｼｯｸM" w:hAnsi="HGPｺﾞｼｯｸM" w:eastAsia="HGPｺﾞｼｯｸM"/>
        </w:rPr>
        <w:t>時必着。</w:t>
      </w:r>
    </w:p>
    <w:p>
      <w:pPr>
        <w:pStyle w:val="0"/>
        <w:spacing w:line="280" w:lineRule="exact"/>
        <w:ind w:left="359" w:leftChars="171" w:firstLine="210"/>
        <w:rPr>
          <w:rFonts w:hint="default" w:ascii="HGPｺﾞｼｯｸM" w:hAnsi="HGPｺﾞｼｯｸM" w:eastAsia="HGPｺﾞｼｯｸM"/>
        </w:rPr>
      </w:pPr>
      <w:r>
        <w:rPr>
          <w:rFonts w:hint="eastAsia"/>
        </w:rPr>
        <w:br w:type="page"/>
      </w:r>
    </w:p>
    <w:p>
      <w:pPr>
        <w:pStyle w:val="101"/>
        <w:rPr>
          <w:rFonts w:hint="default" w:ascii="HGPｺﾞｼｯｸM" w:hAnsi="HGPｺﾞｼｯｸM" w:eastAsia="HGPｺﾞｼｯｸM"/>
        </w:rPr>
      </w:pPr>
      <w:bookmarkStart w:id="130" w:name="_Toc28069"/>
      <w:bookmarkStart w:id="131" w:name="_Toc18963"/>
      <w:r>
        <w:rPr>
          <w:rFonts w:hint="eastAsia" w:ascii="HGPｺﾞｼｯｸM" w:hAnsi="HGPｺﾞｼｯｸM" w:eastAsia="HGPｺﾞｼｯｸM"/>
        </w:rPr>
        <w:t>（様式</w:t>
      </w:r>
      <w:r>
        <w:rPr>
          <w:rFonts w:hint="eastAsia" w:ascii="HGPｺﾞｼｯｸM" w:hAnsi="HGPｺﾞｼｯｸM" w:eastAsia="HGPｺﾞｼｯｸM"/>
        </w:rPr>
        <w:t>1-2</w:t>
      </w:r>
      <w:r>
        <w:rPr>
          <w:rFonts w:hint="eastAsia" w:ascii="HGPｺﾞｼｯｸM" w:hAnsi="HGPｺﾞｼｯｸM" w:eastAsia="HGPｺﾞｼｯｸM"/>
        </w:rPr>
        <w:t>）入札説明書等に関する質問書（参加資格関係以外）</w:t>
      </w:r>
      <w:bookmarkEnd w:id="130"/>
      <w:bookmarkEnd w:id="131"/>
    </w:p>
    <w:p>
      <w:pPr>
        <w:pStyle w:val="0"/>
        <w:tabs>
          <w:tab w:val="left" w:leader="none" w:pos="5400"/>
        </w:tabs>
        <w:autoSpaceDE w:val="0"/>
        <w:autoSpaceDN w:val="0"/>
        <w:jc w:val="right"/>
        <w:rPr>
          <w:rFonts w:hint="default" w:ascii="HGPｺﾞｼｯｸM" w:hAnsi="HGPｺﾞｼｯｸM" w:eastAsia="HGPｺﾞｼｯｸM"/>
          <w:b w:val="1"/>
          <w:kern w:val="0"/>
          <w:sz w:val="32"/>
        </w:rPr>
      </w:pPr>
      <w:r>
        <w:rPr>
          <w:rFonts w:hint="eastAsia" w:ascii="HGPｺﾞｼｯｸM" w:hAnsi="HGPｺﾞｼｯｸM" w:eastAsia="HGPｺﾞｼｯｸM"/>
        </w:rPr>
        <w:t>平成　　年　　月　　日</w:t>
      </w:r>
    </w:p>
    <w:p>
      <w:pPr>
        <w:pStyle w:val="0"/>
        <w:rPr>
          <w:rFonts w:hint="default" w:ascii="HGPｺﾞｼｯｸM" w:hAnsi="HGPｺﾞｼｯｸM" w:eastAsia="HGPｺﾞｼｯｸM"/>
          <w:kern w:val="0"/>
        </w:rPr>
      </w:pPr>
    </w:p>
    <w:p>
      <w:pPr>
        <w:pStyle w:val="0"/>
        <w:ind w:left="544" w:leftChars="86" w:hanging="363" w:hangingChars="113"/>
        <w:jc w:val="center"/>
        <w:rPr>
          <w:rFonts w:hint="default" w:ascii="HGPｺﾞｼｯｸM" w:hAnsi="HGPｺﾞｼｯｸM" w:eastAsia="HGPｺﾞｼｯｸM"/>
          <w:sz w:val="36"/>
        </w:rPr>
      </w:pPr>
      <w:r>
        <w:rPr>
          <w:rFonts w:hint="eastAsia" w:ascii="HGPｺﾞｼｯｸM" w:hAnsi="HGPｺﾞｼｯｸM" w:eastAsia="HGPｺﾞｼｯｸM"/>
          <w:b w:val="1"/>
          <w:kern w:val="0"/>
          <w:sz w:val="32"/>
        </w:rPr>
        <w:t>入札説明書等に関する質問書（参加資格関係以外）</w:t>
      </w:r>
    </w:p>
    <w:p>
      <w:pPr>
        <w:pStyle w:val="69"/>
        <w:ind w:left="840"/>
        <w:rPr>
          <w:rFonts w:hint="default" w:ascii="HGPｺﾞｼｯｸM" w:hAnsi="HGPｺﾞｼｯｸM" w:eastAsia="HGPｺﾞｼｯｸM"/>
        </w:rPr>
      </w:pPr>
    </w:p>
    <w:p>
      <w:pPr>
        <w:pStyle w:val="69"/>
        <w:ind w:left="420" w:leftChars="200" w:firstLine="210" w:firstLineChars="10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仮称</w:t>
      </w:r>
      <w:r>
        <w:rPr>
          <w:rFonts w:hint="eastAsia" w:ascii="HGPｺﾞｼｯｸM" w:hAnsi="HGPｺﾞｼｯｸM" w:eastAsia="HGPｺﾞｼｯｸM"/>
        </w:rPr>
        <w:t>)</w:t>
      </w:r>
      <w:r>
        <w:rPr>
          <w:rFonts w:hint="eastAsia" w:ascii="HGPｺﾞｼｯｸM" w:hAnsi="HGPｺﾞｼｯｸM" w:eastAsia="HGPｺﾞｼｯｸM"/>
        </w:rPr>
        <w:t>新箕面駅前地区まちづくり拠点施設整備運営事業入札説明書等に関して、質問がありますので本紙を提出します。</w:t>
      </w:r>
    </w:p>
    <w:p>
      <w:pPr>
        <w:pStyle w:val="69"/>
        <w:ind w:left="840"/>
        <w:rPr>
          <w:rFonts w:hint="default" w:ascii="HGPｺﾞｼｯｸM" w:hAnsi="HGPｺﾞｼｯｸM" w:eastAsia="HGPｺﾞｼｯｸM"/>
        </w:rPr>
      </w:pPr>
    </w:p>
    <w:tbl>
      <w:tblPr>
        <w:tblStyle w:val="11"/>
        <w:tblW w:w="9459"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0"/>
        <w:gridCol w:w="7859"/>
      </w:tblGrid>
      <w:tr>
        <w:trPr>
          <w:cantSplit/>
          <w:trHeight w:val="20" w:hRule="atLeast"/>
        </w:trPr>
        <w:tc>
          <w:tcPr>
            <w:tcW w:w="1600" w:type="dxa"/>
            <w:vMerge w:val="restart"/>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提出者</w:t>
            </w:r>
          </w:p>
        </w:tc>
        <w:tc>
          <w:tcPr>
            <w:tcW w:w="78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会社名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所在地</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担当者名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所属</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電話番号</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FAX</w:t>
            </w:r>
            <w:r>
              <w:rPr>
                <w:rFonts w:hint="eastAsia" w:ascii="HGPｺﾞｼｯｸM" w:hAnsi="HGPｺﾞｼｯｸM" w:eastAsia="HGPｺﾞｼｯｸM"/>
                <w:sz w:val="24"/>
              </w:rPr>
              <w:t>番号</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電子メール</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bl>
    <w:p>
      <w:pPr>
        <w:pStyle w:val="0"/>
        <w:rPr>
          <w:rFonts w:hint="default" w:ascii="HGPｺﾞｼｯｸM" w:hAnsi="HGPｺﾞｼｯｸM" w:eastAsia="HGPｺﾞｼｯｸM"/>
        </w:rPr>
      </w:pPr>
    </w:p>
    <w:tbl>
      <w:tblPr>
        <w:tblStyle w:val="11"/>
        <w:tblW w:w="9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11"/>
        <w:gridCol w:w="1086"/>
        <w:gridCol w:w="1087"/>
        <w:gridCol w:w="1087"/>
        <w:gridCol w:w="5671"/>
      </w:tblGrid>
      <w:tr>
        <w:trPr/>
        <w:tc>
          <w:tcPr>
            <w:tcW w:w="511"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No</w:t>
            </w:r>
          </w:p>
        </w:tc>
        <w:tc>
          <w:tcPr>
            <w:tcW w:w="1086"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資料名</w:t>
            </w:r>
          </w:p>
        </w:tc>
        <w:tc>
          <w:tcPr>
            <w:tcW w:w="1087"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ページ</w:t>
            </w:r>
          </w:p>
        </w:tc>
        <w:tc>
          <w:tcPr>
            <w:tcW w:w="1087"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項目</w:t>
            </w:r>
          </w:p>
        </w:tc>
        <w:tc>
          <w:tcPr>
            <w:tcW w:w="5671"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質問</w:t>
            </w: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bl>
    <w:p>
      <w:pPr>
        <w:pStyle w:val="0"/>
        <w:spacing w:line="280" w:lineRule="exact"/>
        <w:ind w:left="359" w:leftChars="171" w:firstLine="210"/>
        <w:rPr>
          <w:rFonts w:hint="default" w:ascii="HGPｺﾞｼｯｸM" w:hAnsi="HGPｺﾞｼｯｸM" w:eastAsia="HGPｺﾞｼｯｸM"/>
        </w:rPr>
      </w:pP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注）質問事項は、簡潔にとりまとめて記載すること。</w:t>
      </w: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注）必要に応じて行を追加すること。</w:t>
      </w: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注）平成</w:t>
      </w:r>
      <w:r>
        <w:rPr>
          <w:rFonts w:hint="eastAsia" w:ascii="HGPｺﾞｼｯｸM" w:hAnsi="HGPｺﾞｼｯｸM" w:eastAsia="HGPｺﾞｼｯｸM"/>
        </w:rPr>
        <w:t>30</w:t>
      </w:r>
      <w:r>
        <w:rPr>
          <w:rFonts w:hint="eastAsia" w:ascii="HGPｺﾞｼｯｸM" w:hAnsi="HGPｺﾞｼｯｸM" w:eastAsia="HGPｺﾞｼｯｸM"/>
        </w:rPr>
        <w:t>年</w:t>
      </w:r>
      <w:r>
        <w:rPr>
          <w:rFonts w:hint="eastAsia" w:ascii="HGPｺﾞｼｯｸM" w:hAnsi="HGPｺﾞｼｯｸM" w:eastAsia="HGPｺﾞｼｯｸM"/>
        </w:rPr>
        <w:t>1</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日（水）から</w:t>
      </w:r>
      <w:r>
        <w:rPr>
          <w:rFonts w:hint="eastAsia" w:ascii="HGPｺﾞｼｯｸM" w:hAnsi="HGPｺﾞｼｯｸM" w:eastAsia="HGPｺﾞｼｯｸM"/>
        </w:rPr>
        <w:t>2</w:t>
      </w:r>
      <w:r>
        <w:rPr>
          <w:rFonts w:hint="eastAsia" w:ascii="HGPｺﾞｼｯｸM" w:hAnsi="HGPｺﾞｼｯｸM" w:eastAsia="HGPｺﾞｼｯｸM"/>
        </w:rPr>
        <w:t>月</w:t>
      </w:r>
      <w:r>
        <w:rPr>
          <w:rFonts w:hint="eastAsia" w:ascii="HGPｺﾞｼｯｸM" w:hAnsi="HGPｺﾞｼｯｸM" w:eastAsia="HGPｺﾞｼｯｸM"/>
        </w:rPr>
        <w:t>9</w:t>
      </w:r>
      <w:r>
        <w:rPr>
          <w:rFonts w:hint="eastAsia" w:ascii="HGPｺﾞｼｯｸM" w:hAnsi="HGPｺﾞｼｯｸM" w:eastAsia="HGPｺﾞｼｯｸM"/>
        </w:rPr>
        <w:t>日（金）午後</w:t>
      </w:r>
      <w:r>
        <w:rPr>
          <w:rFonts w:hint="eastAsia" w:ascii="HGPｺﾞｼｯｸM" w:hAnsi="HGPｺﾞｼｯｸM" w:eastAsia="HGPｺﾞｼｯｸM"/>
        </w:rPr>
        <w:t>5</w:t>
      </w:r>
      <w:r>
        <w:rPr>
          <w:rFonts w:hint="eastAsia" w:ascii="HGPｺﾞｼｯｸM" w:hAnsi="HGPｺﾞｼｯｸM" w:eastAsia="HGPｺﾞｼｯｸM"/>
        </w:rPr>
        <w:t>時必着。</w:t>
      </w:r>
    </w:p>
    <w:p>
      <w:pPr>
        <w:pStyle w:val="0"/>
        <w:spacing w:line="280" w:lineRule="exact"/>
        <w:ind w:left="359" w:leftChars="171" w:firstLine="210"/>
        <w:rPr>
          <w:rFonts w:hint="default" w:ascii="HGPｺﾞｼｯｸM" w:hAnsi="HGPｺﾞｼｯｸM" w:eastAsia="HGPｺﾞｼｯｸM"/>
        </w:rPr>
      </w:pPr>
      <w:r>
        <w:rPr>
          <w:rFonts w:hint="eastAsia"/>
        </w:rPr>
        <w:br w:type="page"/>
      </w:r>
    </w:p>
    <w:p>
      <w:pPr>
        <w:pStyle w:val="101"/>
        <w:rPr>
          <w:rFonts w:hint="default" w:ascii="HGPｺﾞｼｯｸM" w:hAnsi="HGPｺﾞｼｯｸM" w:eastAsia="HGPｺﾞｼｯｸM"/>
        </w:rPr>
      </w:pPr>
      <w:bookmarkStart w:id="132" w:name="_Toc236544818"/>
      <w:bookmarkStart w:id="133" w:name="_Toc338093030"/>
      <w:bookmarkStart w:id="134" w:name="_Toc477453446"/>
      <w:bookmarkStart w:id="135" w:name="_Toc10708"/>
      <w:bookmarkStart w:id="136" w:name="_Toc13552"/>
      <w:bookmarkStart w:id="137" w:name="_Toc13694"/>
      <w:bookmarkStart w:id="138" w:name="_Toc15894"/>
      <w:bookmarkStart w:id="139" w:name="_Toc16193"/>
      <w:bookmarkStart w:id="140" w:name="_Toc16209"/>
      <w:bookmarkStart w:id="141" w:name="_Toc16687"/>
      <w:bookmarkStart w:id="142" w:name="_Toc17661"/>
      <w:bookmarkStart w:id="143" w:name="_Toc1839"/>
      <w:bookmarkStart w:id="144" w:name="_Toc20138"/>
      <w:bookmarkStart w:id="145" w:name="_Toc22104"/>
      <w:bookmarkStart w:id="146" w:name="_Toc22826"/>
      <w:bookmarkStart w:id="147" w:name="_Toc24584"/>
      <w:bookmarkStart w:id="148" w:name="_Toc25421"/>
      <w:bookmarkStart w:id="149" w:name="_Toc26259"/>
      <w:bookmarkStart w:id="150" w:name="_Toc30626"/>
      <w:bookmarkStart w:id="151" w:name="_Toc3179"/>
      <w:bookmarkStart w:id="152" w:name="_Toc31900"/>
      <w:bookmarkStart w:id="153" w:name="_Toc31943"/>
      <w:bookmarkStart w:id="154" w:name="_Toc32712"/>
      <w:bookmarkStart w:id="155" w:name="_Toc3277"/>
      <w:bookmarkStart w:id="156" w:name="_Toc495095695"/>
      <w:bookmarkStart w:id="157" w:name="_Toc10143"/>
      <w:r>
        <w:rPr>
          <w:rFonts w:hint="eastAsia" w:ascii="HGPｺﾞｼｯｸM" w:hAnsi="HGPｺﾞｼｯｸM" w:eastAsia="HGPｺﾞｼｯｸM"/>
        </w:rPr>
        <w:t>（様式</w:t>
      </w:r>
      <w:r>
        <w:rPr>
          <w:rFonts w:hint="eastAsia" w:ascii="HGPｺﾞｼｯｸM" w:hAnsi="HGPｺﾞｼｯｸM" w:eastAsia="HGPｺﾞｼｯｸM"/>
        </w:rPr>
        <w:t>2-1</w:t>
      </w:r>
      <w:r>
        <w:rPr>
          <w:rFonts w:hint="eastAsia" w:ascii="HGPｺﾞｼｯｸM" w:hAnsi="HGPｺﾞｼｯｸM" w:eastAsia="HGPｺﾞｼｯｸM"/>
        </w:rPr>
        <w:t>）</w:t>
      </w:r>
      <w:bookmarkEnd w:id="132"/>
      <w:bookmarkEnd w:id="133"/>
      <w:bookmarkEnd w:id="134"/>
      <w:r>
        <w:rPr>
          <w:rFonts w:hint="eastAsia" w:ascii="HGPｺﾞｼｯｸM" w:hAnsi="HGPｺﾞｼｯｸM" w:eastAsia="HGPｺﾞｼｯｸM"/>
        </w:rPr>
        <w:t>入札参加表明書（兼入札受付番号請求書）</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平成　　年　　月　　日</w:t>
      </w:r>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入札参加表明書</w:t>
      </w:r>
    </w:p>
    <w:p>
      <w:pPr>
        <w:pStyle w:val="0"/>
        <w:rPr>
          <w:rFonts w:hint="default" w:ascii="HGPｺﾞｼｯｸM" w:hAnsi="HGPｺﾞｼｯｸM" w:eastAsia="HGPｺﾞｼｯｸM"/>
          <w:kern w:val="0"/>
          <w:sz w:val="28"/>
        </w:rPr>
      </w:pPr>
    </w:p>
    <w:p>
      <w:pPr>
        <w:pStyle w:val="16"/>
        <w:ind w:left="1" w:leftChars="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16"/>
        <w:ind w:left="0" w:leftChars="0"/>
        <w:rPr>
          <w:rFonts w:hint="default" w:ascii="HGPｺﾞｼｯｸM" w:hAnsi="HGPｺﾞｼｯｸM" w:eastAsia="HGPｺﾞｼｯｸM"/>
        </w:rPr>
      </w:pPr>
    </w:p>
    <w:tbl>
      <w:tblPr>
        <w:tblStyle w:val="11"/>
        <w:tblW w:w="7954" w:type="dxa"/>
        <w:jc w:val="left"/>
        <w:tblInd w:w="1560" w:type="dxa"/>
        <w:tblLayout w:type="fixed"/>
        <w:tblLook w:firstRow="1" w:lastRow="0" w:firstColumn="1" w:lastColumn="0" w:noHBand="0" w:noVBand="1" w:val="04A0"/>
      </w:tblPr>
      <w:tblGrid>
        <w:gridCol w:w="1842"/>
        <w:gridCol w:w="1701"/>
        <w:gridCol w:w="3436"/>
        <w:gridCol w:w="975"/>
      </w:tblGrid>
      <w:tr>
        <w:trPr>
          <w:trHeight w:val="598" w:hRule="atLeast"/>
        </w:trPr>
        <w:tc>
          <w:tcPr>
            <w:tcW w:w="3543" w:type="dxa"/>
            <w:gridSpan w:val="2"/>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（グループ名）</w:t>
            </w:r>
          </w:p>
        </w:tc>
        <w:tc>
          <w:tcPr>
            <w:tcW w:w="4411" w:type="dxa"/>
            <w:gridSpan w:val="2"/>
            <w:vAlign w:val="top"/>
          </w:tcPr>
          <w:p>
            <w:pPr>
              <w:pStyle w:val="16"/>
              <w:ind w:left="0" w:leftChars="0"/>
              <w:rPr>
                <w:rFonts w:hint="default" w:ascii="HGPｺﾞｼｯｸM" w:hAnsi="HGPｺﾞｼｯｸM" w:eastAsia="HGPｺﾞｼｯｸM"/>
                <w:sz w:val="24"/>
              </w:rPr>
            </w:pPr>
          </w:p>
        </w:tc>
      </w:tr>
      <w:tr>
        <w:trPr>
          <w:trHeight w:val="598" w:hRule="atLeast"/>
        </w:trPr>
        <w:tc>
          <w:tcPr>
            <w:tcW w:w="1842"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（代表企業）</w:t>
            </w: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所在地</w:t>
            </w:r>
          </w:p>
        </w:tc>
        <w:tc>
          <w:tcPr>
            <w:tcW w:w="4411" w:type="dxa"/>
            <w:gridSpan w:val="2"/>
            <w:vAlign w:val="top"/>
          </w:tcPr>
          <w:p>
            <w:pPr>
              <w:pStyle w:val="16"/>
              <w:ind w:left="0" w:leftChars="0"/>
              <w:rPr>
                <w:rFonts w:hint="default" w:ascii="HGPｺﾞｼｯｸM" w:hAnsi="HGPｺﾞｼｯｸM" w:eastAsia="HGPｺﾞｼｯｸM"/>
                <w:sz w:val="24"/>
              </w:rPr>
            </w:pPr>
          </w:p>
        </w:tc>
      </w:tr>
      <w:tr>
        <w:trPr>
          <w:trHeight w:val="589" w:hRule="atLeast"/>
        </w:trPr>
        <w:tc>
          <w:tcPr>
            <w:tcW w:w="1842" w:type="dxa"/>
            <w:vAlign w:val="top"/>
          </w:tcPr>
          <w:p>
            <w:pPr>
              <w:pStyle w:val="16"/>
              <w:ind w:left="0" w:leftChars="0"/>
              <w:jc w:val="left"/>
              <w:rPr>
                <w:rFonts w:hint="default" w:ascii="HGPｺﾞｼｯｸM" w:hAnsi="HGPｺﾞｼｯｸM" w:eastAsia="HGPｺﾞｼｯｸM"/>
                <w:sz w:val="24"/>
              </w:rPr>
            </w:pP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商号又は名称</w:t>
            </w:r>
          </w:p>
        </w:tc>
        <w:tc>
          <w:tcPr>
            <w:tcW w:w="4411" w:type="dxa"/>
            <w:gridSpan w:val="2"/>
            <w:vAlign w:val="top"/>
          </w:tcPr>
          <w:p>
            <w:pPr>
              <w:pStyle w:val="16"/>
              <w:ind w:left="0" w:leftChars="0"/>
              <w:rPr>
                <w:rFonts w:hint="default" w:ascii="HGPｺﾞｼｯｸM" w:hAnsi="HGPｺﾞｼｯｸM" w:eastAsia="HGPｺﾞｼｯｸM"/>
                <w:sz w:val="24"/>
              </w:rPr>
            </w:pPr>
          </w:p>
        </w:tc>
      </w:tr>
      <w:tr>
        <w:trPr>
          <w:trHeight w:val="742" w:hRule="atLeast"/>
        </w:trPr>
        <w:tc>
          <w:tcPr>
            <w:tcW w:w="1842" w:type="dxa"/>
            <w:vAlign w:val="top"/>
          </w:tcPr>
          <w:p>
            <w:pPr>
              <w:pStyle w:val="16"/>
              <w:ind w:left="0" w:leftChars="0"/>
              <w:jc w:val="left"/>
              <w:rPr>
                <w:rFonts w:hint="default" w:ascii="HGPｺﾞｼｯｸM" w:hAnsi="HGPｺﾞｼｯｸM" w:eastAsia="HGPｺﾞｼｯｸM"/>
                <w:sz w:val="24"/>
              </w:rPr>
            </w:pP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代表者氏名</w:t>
            </w:r>
          </w:p>
        </w:tc>
        <w:tc>
          <w:tcPr>
            <w:tcW w:w="3436" w:type="dxa"/>
            <w:vAlign w:val="top"/>
          </w:tcPr>
          <w:p>
            <w:pPr>
              <w:pStyle w:val="16"/>
              <w:ind w:left="0" w:leftChars="0"/>
              <w:jc w:val="left"/>
              <w:rPr>
                <w:rFonts w:hint="default" w:ascii="HGPｺﾞｼｯｸM" w:hAnsi="HGPｺﾞｼｯｸM" w:eastAsia="HGPｺﾞｼｯｸM"/>
                <w:sz w:val="24"/>
              </w:rPr>
            </w:pPr>
          </w:p>
        </w:tc>
        <w:tc>
          <w:tcPr>
            <w:tcW w:w="975" w:type="dxa"/>
            <w:vAlign w:val="center"/>
          </w:tcPr>
          <w:p>
            <w:pPr>
              <w:pStyle w:val="16"/>
              <w:ind w:left="0" w:leftChars="0"/>
              <w:jc w:val="center"/>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bl>
    <w:p>
      <w:pPr>
        <w:pStyle w:val="16"/>
        <w:ind w:left="0" w:leftChars="0"/>
        <w:rPr>
          <w:rFonts w:hint="default" w:ascii="HGPｺﾞｼｯｸM" w:hAnsi="HGPｺﾞｼｯｸM" w:eastAsia="HGPｺﾞｼｯｸM"/>
        </w:rPr>
      </w:pPr>
    </w:p>
    <w:p>
      <w:pPr>
        <w:pStyle w:val="16"/>
        <w:ind w:left="0" w:leftChars="0"/>
        <w:rPr>
          <w:rFonts w:hint="default" w:ascii="HGPｺﾞｼｯｸM" w:hAnsi="HGPｺﾞｼｯｸM" w:eastAsia="HGPｺﾞｼｯｸM"/>
        </w:rPr>
      </w:pPr>
    </w:p>
    <w:p>
      <w:pPr>
        <w:pStyle w:val="16"/>
        <w:ind w:firstLine="210"/>
        <w:rPr>
          <w:rFonts w:hint="default" w:ascii="HGPｺﾞｼｯｸM" w:hAnsi="HGPｺﾞｼｯｸM" w:eastAsia="HGPｺﾞｼｯｸM"/>
        </w:rPr>
      </w:pPr>
      <w:r>
        <w:rPr>
          <w:rFonts w:hint="eastAsia" w:ascii="HGPｺﾞｼｯｸM" w:hAnsi="HGPｺﾞｼｯｸM" w:eastAsia="HGPｺﾞｼｯｸM"/>
        </w:rPr>
        <w:t>平成</w:t>
      </w:r>
      <w:r>
        <w:rPr>
          <w:rFonts w:hint="eastAsia" w:ascii="HGPｺﾞｼｯｸM" w:hAnsi="HGPｺﾞｼｯｸM" w:eastAsia="HGPｺﾞｼｯｸM"/>
        </w:rPr>
        <w:t>30</w:t>
      </w:r>
      <w:r>
        <w:rPr>
          <w:rFonts w:hint="eastAsia" w:ascii="HGPｺﾞｼｯｸM" w:hAnsi="HGPｺﾞｼｯｸM" w:eastAsia="HGPｺﾞｼｯｸM"/>
        </w:rPr>
        <w:t>年</w:t>
      </w:r>
      <w:r>
        <w:rPr>
          <w:rFonts w:hint="eastAsia" w:ascii="HGPｺﾞｼｯｸM" w:hAnsi="HGPｺﾞｼｯｸM" w:eastAsia="HGPｺﾞｼｯｸM"/>
        </w:rPr>
        <w:t>1</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日付で公告がありました</w:t>
      </w:r>
      <w:r>
        <w:rPr>
          <w:rFonts w:hint="eastAsia" w:ascii="HGPｺﾞｼｯｸM" w:hAnsi="HGPｺﾞｼｯｸM" w:eastAsia="HGPｺﾞｼｯｸM"/>
        </w:rPr>
        <w:t>(</w:t>
      </w:r>
      <w:r>
        <w:rPr>
          <w:rFonts w:hint="eastAsia" w:ascii="HGPｺﾞｼｯｸM" w:hAnsi="HGPｺﾞｼｯｸM" w:eastAsia="HGPｺﾞｼｯｸM"/>
        </w:rPr>
        <w:t>仮称</w:t>
      </w:r>
      <w:r>
        <w:rPr>
          <w:rFonts w:hint="eastAsia" w:ascii="HGPｺﾞｼｯｸM" w:hAnsi="HGPｺﾞｼｯｸM" w:eastAsia="HGPｺﾞｼｯｸM"/>
        </w:rPr>
        <w:t>)</w:t>
      </w:r>
      <w:r>
        <w:rPr>
          <w:rFonts w:hint="eastAsia" w:ascii="HGPｺﾞｼｯｸM" w:hAnsi="HGPｺﾞｼｯｸM" w:eastAsia="HGPｺﾞｼｯｸM"/>
        </w:rPr>
        <w:t>新箕面駅前地区まちづくり拠点施設整備運営事業について、入札説明書に基づき入札に参加することを表明します。</w:t>
      </w:r>
    </w:p>
    <w:p>
      <w:pPr>
        <w:pStyle w:val="16"/>
        <w:ind w:left="96" w:leftChars="0" w:firstLine="210"/>
        <w:rPr>
          <w:rFonts w:hint="default" w:ascii="HGPｺﾞｼｯｸM" w:hAnsi="HGPｺﾞｼｯｸM" w:eastAsia="HGPｺﾞｼｯｸM"/>
        </w:rPr>
      </w:pPr>
    </w:p>
    <w:p>
      <w:pPr>
        <w:pStyle w:val="0"/>
        <w:spacing w:line="280" w:lineRule="exact"/>
        <w:ind w:leftChars="0" w:firstLineChars="0"/>
        <w:rPr>
          <w:rFonts w:hint="default" w:ascii="HGPｺﾞｼｯｸM" w:hAnsi="HGPｺﾞｼｯｸM" w:eastAsia="HGPｺﾞｼｯｸM"/>
        </w:rPr>
      </w:pPr>
    </w:p>
    <w:p>
      <w:pPr>
        <w:pStyle w:val="0"/>
        <w:spacing w:line="280" w:lineRule="exact"/>
        <w:ind w:leftChars="0" w:firstLineChars="0"/>
        <w:rPr>
          <w:rFonts w:hint="default" w:ascii="HGPｺﾞｼｯｸM" w:hAnsi="HGPｺﾞｼｯｸM" w:eastAsia="HGPｺﾞｼｯｸM"/>
        </w:rPr>
      </w:pPr>
    </w:p>
    <w:p>
      <w:pPr>
        <w:pStyle w:val="0"/>
        <w:spacing w:line="280" w:lineRule="exact"/>
        <w:ind w:leftChars="0" w:firstLineChars="0"/>
        <w:rPr>
          <w:rFonts w:hint="default" w:ascii="HGPｺﾞｼｯｸM" w:hAnsi="HGPｺﾞｼｯｸM" w:eastAsia="HGPｺﾞｼｯｸM"/>
        </w:rPr>
      </w:pPr>
    </w:p>
    <w:p>
      <w:pPr>
        <w:pStyle w:val="16"/>
        <w:ind w:leftChars="0" w:firstLineChars="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br w:type="page"/>
      </w:r>
    </w:p>
    <w:p>
      <w:pPr>
        <w:pStyle w:val="101"/>
        <w:rPr>
          <w:rFonts w:hint="default" w:ascii="HGPｺﾞｼｯｸM" w:hAnsi="HGPｺﾞｼｯｸM" w:eastAsia="HGPｺﾞｼｯｸM"/>
        </w:rPr>
      </w:pPr>
      <w:bookmarkStart w:id="158" w:name="_Toc11237"/>
      <w:bookmarkStart w:id="159" w:name="_Toc11345"/>
      <w:bookmarkStart w:id="160" w:name="_Toc11887"/>
      <w:bookmarkStart w:id="161" w:name="_Toc12827"/>
      <w:bookmarkStart w:id="162" w:name="_Toc13174"/>
      <w:bookmarkStart w:id="163" w:name="_Toc14145"/>
      <w:bookmarkStart w:id="164" w:name="_Toc14806"/>
      <w:bookmarkStart w:id="165" w:name="_Toc15520"/>
      <w:bookmarkStart w:id="166" w:name="_Toc15717"/>
      <w:bookmarkStart w:id="167" w:name="_Toc17287"/>
      <w:bookmarkStart w:id="168" w:name="_Toc17338"/>
      <w:bookmarkStart w:id="169" w:name="_Toc2036"/>
      <w:bookmarkStart w:id="170" w:name="_Toc20748"/>
      <w:bookmarkStart w:id="171" w:name="_Toc20768"/>
      <w:bookmarkStart w:id="172" w:name="_Toc22510"/>
      <w:bookmarkStart w:id="173" w:name="_Toc236544819"/>
      <w:bookmarkStart w:id="174" w:name="_Toc24320"/>
      <w:bookmarkStart w:id="175" w:name="_Toc24413"/>
      <w:bookmarkStart w:id="176" w:name="_Toc26078"/>
      <w:bookmarkStart w:id="177" w:name="_Toc26591"/>
      <w:bookmarkStart w:id="178" w:name="_Toc29419"/>
      <w:bookmarkStart w:id="179" w:name="_Toc30698"/>
      <w:bookmarkStart w:id="180" w:name="_Toc30858"/>
      <w:bookmarkStart w:id="181" w:name="_Toc338093031"/>
      <w:bookmarkStart w:id="182" w:name="_Toc4636"/>
      <w:bookmarkStart w:id="183" w:name="_Toc477453447"/>
      <w:bookmarkStart w:id="184" w:name="_Toc495095696"/>
      <w:bookmarkStart w:id="185" w:name="_Toc4839"/>
      <w:r>
        <w:rPr>
          <w:rFonts w:hint="eastAsia" w:ascii="HGPｺﾞｼｯｸM" w:hAnsi="HGPｺﾞｼｯｸM" w:eastAsia="HGPｺﾞｼｯｸM"/>
        </w:rPr>
        <w:t>（様式</w:t>
      </w:r>
      <w:r>
        <w:rPr>
          <w:rFonts w:hint="eastAsia" w:ascii="HGPｺﾞｼｯｸM" w:hAnsi="HGPｺﾞｼｯｸM" w:eastAsia="HGPｺﾞｼｯｸM"/>
        </w:rPr>
        <w:t>2-2</w:t>
      </w:r>
      <w:r>
        <w:rPr>
          <w:rFonts w:hint="eastAsia" w:ascii="HGPｺﾞｼｯｸM" w:hAnsi="HGPｺﾞｼｯｸM" w:eastAsia="HGPｺﾞｼｯｸM"/>
        </w:rPr>
        <w:t>）委任状</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平成　　年　　月　　日</w:t>
      </w: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委任状</w:t>
      </w:r>
    </w:p>
    <w:p>
      <w:pPr>
        <w:pStyle w:val="0"/>
        <w:ind w:left="120" w:leftChars="57"/>
        <w:rPr>
          <w:rFonts w:hint="default" w:ascii="HGPｺﾞｼｯｸM" w:hAnsi="HGPｺﾞｼｯｸM" w:eastAsia="HGPｺﾞｼｯｸM"/>
          <w:sz w:val="18"/>
        </w:rPr>
      </w:pPr>
    </w:p>
    <w:p>
      <w:pPr>
        <w:pStyle w:val="36"/>
        <w:tabs>
          <w:tab w:val="clear" w:pos="4252"/>
          <w:tab w:val="clear" w:pos="8504"/>
        </w:tabs>
        <w:snapToGrid w:val="1"/>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48"/>
        <w:ind w:left="359" w:firstLine="270"/>
        <w:rPr>
          <w:rFonts w:hint="default" w:ascii="HGPｺﾞｼｯｸM" w:hAnsi="HGPｺﾞｼｯｸM" w:eastAsia="HGPｺﾞｼｯｸM"/>
          <w:sz w:val="20"/>
        </w:rPr>
      </w:pPr>
      <w:r>
        <w:rPr>
          <w:rFonts w:hint="eastAsia" w:ascii="HGPｺﾞｼｯｸM" w:hAnsi="HGPｺﾞｼｯｸM" w:eastAsia="HGPｺﾞｼｯｸM"/>
        </w:rPr>
        <w:t>　　　　　　　　　　　　　　　　　　　　</w:t>
      </w:r>
    </w:p>
    <w:tbl>
      <w:tblPr>
        <w:tblStyle w:val="11"/>
        <w:tblW w:w="8909" w:type="dxa"/>
        <w:jc w:val="left"/>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26"/>
        <w:gridCol w:w="7183"/>
      </w:tblGrid>
      <w:tr>
        <w:trPr/>
        <w:tc>
          <w:tcPr>
            <w:tcW w:w="1726"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構成企業</w:t>
            </w:r>
          </w:p>
        </w:tc>
        <w:tc>
          <w:tcPr>
            <w:tcW w:w="7183"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商号又は名称　　　　　　　　　　　　　　　　　　　　</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代表者氏名　　　　　　　　　　　　　　　　　　　　　　　　　印</w:t>
            </w:r>
          </w:p>
        </w:tc>
      </w:tr>
      <w:tr>
        <w:trPr/>
        <w:tc>
          <w:tcPr>
            <w:tcW w:w="1726"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構成企業</w:t>
            </w:r>
          </w:p>
        </w:tc>
        <w:tc>
          <w:tcPr>
            <w:tcW w:w="7183"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商号又は名称　　　　　　　　　　　　　　　　　　　　</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代表者氏名　　　　　　　　　　　　　　　　　　　　　　　　　印</w:t>
            </w:r>
          </w:p>
        </w:tc>
      </w:tr>
      <w:tr>
        <w:trPr/>
        <w:tc>
          <w:tcPr>
            <w:tcW w:w="1726"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構成企業</w:t>
            </w:r>
          </w:p>
        </w:tc>
        <w:tc>
          <w:tcPr>
            <w:tcW w:w="7183"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商号又は名称　　　　　　　　　　　　　　　　　　　　</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代表者氏名　　　　　　　　　　　　　　　　　　　　　　　　　印</w:t>
            </w:r>
          </w:p>
        </w:tc>
      </w:tr>
      <w:tr>
        <w:trPr/>
        <w:tc>
          <w:tcPr>
            <w:tcW w:w="1726"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構成企業</w:t>
            </w:r>
          </w:p>
        </w:tc>
        <w:tc>
          <w:tcPr>
            <w:tcW w:w="7183"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商号又は名称　　　　　　　　　　　　　　　　　　　　　</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代表者氏名　　　　　　　　　　　　　　　　　　　　　　　　　印</w:t>
            </w:r>
          </w:p>
        </w:tc>
      </w:tr>
    </w:tbl>
    <w:p>
      <w:pPr>
        <w:pStyle w:val="48"/>
        <w:rPr>
          <w:rFonts w:hint="default" w:ascii="HGPｺﾞｼｯｸM" w:hAnsi="HGPｺﾞｼｯｸM" w:eastAsia="HGPｺﾞｼｯｸM"/>
          <w:sz w:val="18"/>
        </w:rPr>
      </w:pPr>
      <w:r>
        <w:rPr>
          <w:rFonts w:hint="eastAsia" w:ascii="HGPｺﾞｼｯｸM" w:hAnsi="HGPｺﾞｼｯｸM" w:eastAsia="HGPｺﾞｼｯｸM"/>
        </w:rPr>
        <w:t>　　　</w:t>
      </w:r>
      <w:r>
        <w:rPr>
          <w:rFonts w:hint="eastAsia" w:ascii="HGPｺﾞｼｯｸM" w:hAnsi="HGPｺﾞｼｯｸM" w:eastAsia="HGPｺﾞｼｯｸM"/>
          <w:sz w:val="18"/>
        </w:rPr>
        <w:t>＊構成企業の欄が不足する場合は、適宜欄を追加して記入すること。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私達は、</w:t>
      </w:r>
      <w:r>
        <w:rPr>
          <w:rFonts w:hint="eastAsia" w:ascii="HGPｺﾞｼｯｸM" w:hAnsi="HGPｺﾞｼｯｸM" w:eastAsia="HGPｺﾞｼｯｸM"/>
        </w:rPr>
        <w:t>(</w:t>
      </w:r>
      <w:r>
        <w:rPr>
          <w:rFonts w:hint="eastAsia" w:ascii="HGPｺﾞｼｯｸM" w:hAnsi="HGPｺﾞｼｯｸM" w:eastAsia="HGPｺﾞｼｯｸM"/>
        </w:rPr>
        <w:t>仮称</w:t>
      </w:r>
      <w:r>
        <w:rPr>
          <w:rFonts w:hint="eastAsia" w:ascii="HGPｺﾞｼｯｸM" w:hAnsi="HGPｺﾞｼｯｸM" w:eastAsia="HGPｺﾞｼｯｸM"/>
        </w:rPr>
        <w:t>)</w:t>
      </w:r>
      <w:r>
        <w:rPr>
          <w:rFonts w:hint="eastAsia" w:ascii="HGPｺﾞｼｯｸM" w:hAnsi="HGPｺﾞｼｯｸM" w:eastAsia="HGPｺﾞｼｯｸM"/>
        </w:rPr>
        <w:t>新箕面駅前地区まちづくり拠点施設整備運営事業の入札に関し、下記のものに次の権限を委任します。</w:t>
      </w:r>
    </w:p>
    <w:p>
      <w:pPr>
        <w:pStyle w:val="0"/>
        <w:jc w:val="center"/>
        <w:rPr>
          <w:rFonts w:hint="default" w:ascii="HGSｺﾞｼｯｸM" w:hAnsi="HGSｺﾞｼｯｸM" w:eastAsia="HGSｺﾞｼｯｸM"/>
        </w:rPr>
      </w:pPr>
      <w:r>
        <w:rPr>
          <w:rFonts w:hint="eastAsia" w:ascii="HGSｺﾞｼｯｸM" w:hAnsi="HGSｺﾞｼｯｸM" w:eastAsia="HGSｺﾞｼｯｸM"/>
        </w:rPr>
        <w:t>記</w:t>
      </w:r>
    </w:p>
    <w:tbl>
      <w:tblPr>
        <w:tblStyle w:val="11"/>
        <w:tblW w:w="9283" w:type="dxa"/>
        <w:jc w:val="left"/>
        <w:tblInd w:w="288" w:type="dxa"/>
        <w:tblLayout w:type="fixed"/>
        <w:tblLook w:firstRow="1" w:lastRow="0" w:firstColumn="1" w:lastColumn="0" w:noHBand="0" w:noVBand="1" w:val="04A0"/>
      </w:tblPr>
      <w:tblGrid>
        <w:gridCol w:w="2160"/>
        <w:gridCol w:w="1620"/>
        <w:gridCol w:w="4733"/>
        <w:gridCol w:w="770"/>
      </w:tblGrid>
      <w:tr>
        <w:trPr>
          <w:trHeight w:val="325" w:hRule="atLeast"/>
        </w:trPr>
        <w:tc>
          <w:tcPr>
            <w:tcW w:w="216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代表企業（代理人）</w:t>
            </w:r>
          </w:p>
        </w:tc>
        <w:tc>
          <w:tcPr>
            <w:tcW w:w="1620" w:type="dxa"/>
            <w:vAlign w:val="top"/>
          </w:tcPr>
          <w:p>
            <w:pPr>
              <w:pStyle w:val="16"/>
              <w:ind w:left="0" w:leftChars="0"/>
              <w:jc w:val="left"/>
              <w:rPr>
                <w:rFonts w:hint="default" w:ascii="HGSｺﾞｼｯｸM" w:hAnsi="HGSｺﾞｼｯｸM" w:eastAsia="HGSｺﾞｼｯｸM"/>
              </w:rPr>
            </w:pPr>
          </w:p>
        </w:tc>
        <w:tc>
          <w:tcPr>
            <w:tcW w:w="5503" w:type="dxa"/>
            <w:gridSpan w:val="2"/>
            <w:vAlign w:val="top"/>
          </w:tcPr>
          <w:p>
            <w:pPr>
              <w:pStyle w:val="16"/>
              <w:ind w:left="0" w:leftChars="0"/>
              <w:rPr>
                <w:rFonts w:hint="default" w:ascii="HGSｺﾞｼｯｸM" w:hAnsi="HGSｺﾞｼｯｸM" w:eastAsia="HGSｺﾞｼｯｸM"/>
              </w:rPr>
            </w:pPr>
          </w:p>
        </w:tc>
      </w:tr>
      <w:tr>
        <w:trPr>
          <w:trHeight w:val="325"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所在地</w:t>
            </w:r>
          </w:p>
        </w:tc>
        <w:tc>
          <w:tcPr>
            <w:tcW w:w="5503" w:type="dxa"/>
            <w:gridSpan w:val="2"/>
            <w:vAlign w:val="top"/>
          </w:tcPr>
          <w:p>
            <w:pPr>
              <w:pStyle w:val="16"/>
              <w:ind w:left="0" w:leftChars="0"/>
              <w:rPr>
                <w:rFonts w:hint="default" w:ascii="HGSｺﾞｼｯｸM" w:hAnsi="HGSｺﾞｼｯｸM" w:eastAsia="HGSｺﾞｼｯｸM"/>
              </w:rPr>
            </w:pPr>
          </w:p>
        </w:tc>
      </w:tr>
      <w:tr>
        <w:trPr>
          <w:trHeight w:val="372"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商号又は名称</w:t>
            </w:r>
          </w:p>
        </w:tc>
        <w:tc>
          <w:tcPr>
            <w:tcW w:w="5503" w:type="dxa"/>
            <w:gridSpan w:val="2"/>
            <w:vAlign w:val="top"/>
          </w:tcPr>
          <w:p>
            <w:pPr>
              <w:pStyle w:val="16"/>
              <w:ind w:left="0" w:leftChars="0"/>
              <w:rPr>
                <w:rFonts w:hint="default" w:ascii="HGSｺﾞｼｯｸM" w:hAnsi="HGSｺﾞｼｯｸM" w:eastAsia="HGSｺﾞｼｯｸM"/>
              </w:rPr>
            </w:pPr>
          </w:p>
        </w:tc>
      </w:tr>
      <w:tr>
        <w:trPr>
          <w:trHeight w:val="484"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代表者氏名</w:t>
            </w:r>
          </w:p>
        </w:tc>
        <w:tc>
          <w:tcPr>
            <w:tcW w:w="4733" w:type="dxa"/>
            <w:vAlign w:val="top"/>
          </w:tcPr>
          <w:p>
            <w:pPr>
              <w:pStyle w:val="16"/>
              <w:ind w:left="0" w:leftChars="0"/>
              <w:jc w:val="left"/>
              <w:rPr>
                <w:rFonts w:hint="default" w:ascii="HGSｺﾞｼｯｸM" w:hAnsi="HGSｺﾞｼｯｸM" w:eastAsia="HGSｺﾞｼｯｸM"/>
              </w:rPr>
            </w:pPr>
          </w:p>
        </w:tc>
        <w:tc>
          <w:tcPr>
            <w:tcW w:w="770" w:type="dxa"/>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印</w:t>
            </w:r>
          </w:p>
        </w:tc>
      </w:tr>
    </w:tbl>
    <w:p>
      <w:pPr>
        <w:pStyle w:val="0"/>
        <w:rPr>
          <w:rFonts w:hint="default" w:ascii="HGSｺﾞｼｯｸM" w:hAnsi="HGSｺﾞｼｯｸM" w:eastAsia="HGSｺﾞｼｯｸM"/>
        </w:rPr>
      </w:pPr>
    </w:p>
    <w:tbl>
      <w:tblPr>
        <w:tblStyle w:val="11"/>
        <w:tblW w:w="9241" w:type="dxa"/>
        <w:jc w:val="left"/>
        <w:tblInd w:w="288" w:type="dxa"/>
        <w:tblLayout w:type="fixed"/>
        <w:tblLook w:firstRow="1" w:lastRow="0" w:firstColumn="1" w:lastColumn="0" w:noHBand="0" w:noVBand="1" w:val="04A0"/>
      </w:tblPr>
      <w:tblGrid>
        <w:gridCol w:w="4860"/>
        <w:gridCol w:w="3639"/>
        <w:gridCol w:w="742"/>
      </w:tblGrid>
      <w:tr>
        <w:trPr>
          <w:trHeight w:val="441" w:hRule="atLeast"/>
        </w:trPr>
        <w:tc>
          <w:tcPr>
            <w:tcW w:w="4860" w:type="dxa"/>
            <w:vAlign w:val="center"/>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代表企業（代理人）入札書類等使用印鑑</w:t>
            </w:r>
          </w:p>
        </w:tc>
        <w:tc>
          <w:tcPr>
            <w:tcW w:w="3639" w:type="dxa"/>
            <w:vAlign w:val="center"/>
          </w:tcPr>
          <w:p>
            <w:pPr>
              <w:pStyle w:val="16"/>
              <w:ind w:left="0" w:leftChars="0"/>
              <w:rPr>
                <w:rFonts w:hint="default" w:ascii="HGSｺﾞｼｯｸM" w:hAnsi="HGSｺﾞｼｯｸM" w:eastAsia="HGSｺﾞｼｯｸM"/>
              </w:rPr>
            </w:pPr>
          </w:p>
        </w:tc>
        <w:tc>
          <w:tcPr>
            <w:tcW w:w="742" w:type="dxa"/>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印</w:t>
            </w:r>
          </w:p>
        </w:tc>
      </w:tr>
    </w:tbl>
    <w:p>
      <w:pPr>
        <w:pStyle w:val="48"/>
        <w:rPr>
          <w:rFonts w:hint="default" w:ascii="HGSｺﾞｼｯｸM" w:hAnsi="HGSｺﾞｼｯｸM" w:eastAsia="HGSｺﾞｼｯｸM"/>
        </w:rPr>
      </w:pPr>
    </w:p>
    <w:tbl>
      <w:tblPr>
        <w:tblStyle w:val="11"/>
        <w:tblW w:w="9246" w:type="dxa"/>
        <w:jc w:val="left"/>
        <w:tblInd w:w="288" w:type="dxa"/>
        <w:tblLayout w:type="fixed"/>
        <w:tblLook w:firstRow="1" w:lastRow="0" w:firstColumn="1" w:lastColumn="0" w:noHBand="0" w:noVBand="1" w:val="04A0"/>
      </w:tblPr>
      <w:tblGrid>
        <w:gridCol w:w="2160"/>
        <w:gridCol w:w="1620"/>
        <w:gridCol w:w="4691"/>
        <w:gridCol w:w="775"/>
      </w:tblGrid>
      <w:tr>
        <w:trPr>
          <w:trHeight w:val="325" w:hRule="atLeast"/>
        </w:trPr>
        <w:tc>
          <w:tcPr>
            <w:tcW w:w="216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入札代理人</w:t>
            </w:r>
          </w:p>
        </w:tc>
        <w:tc>
          <w:tcPr>
            <w:tcW w:w="1620" w:type="dxa"/>
            <w:vAlign w:val="top"/>
          </w:tcPr>
          <w:p>
            <w:pPr>
              <w:pStyle w:val="16"/>
              <w:ind w:left="0" w:leftChars="0"/>
              <w:jc w:val="left"/>
              <w:rPr>
                <w:rFonts w:hint="default" w:ascii="HGSｺﾞｼｯｸM" w:hAnsi="HGSｺﾞｼｯｸM" w:eastAsia="HGSｺﾞｼｯｸM"/>
              </w:rPr>
            </w:pPr>
          </w:p>
        </w:tc>
        <w:tc>
          <w:tcPr>
            <w:tcW w:w="5466" w:type="dxa"/>
            <w:gridSpan w:val="2"/>
            <w:vAlign w:val="top"/>
          </w:tcPr>
          <w:p>
            <w:pPr>
              <w:pStyle w:val="16"/>
              <w:ind w:left="0" w:leftChars="0"/>
              <w:rPr>
                <w:rFonts w:hint="default" w:ascii="HGSｺﾞｼｯｸM" w:hAnsi="HGSｺﾞｼｯｸM" w:eastAsia="HGSｺﾞｼｯｸM"/>
              </w:rPr>
            </w:pPr>
          </w:p>
        </w:tc>
      </w:tr>
      <w:tr>
        <w:trPr>
          <w:trHeight w:val="372"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住所</w:t>
            </w:r>
          </w:p>
        </w:tc>
        <w:tc>
          <w:tcPr>
            <w:tcW w:w="5466" w:type="dxa"/>
            <w:gridSpan w:val="2"/>
            <w:vAlign w:val="top"/>
          </w:tcPr>
          <w:p>
            <w:pPr>
              <w:pStyle w:val="16"/>
              <w:ind w:left="0" w:leftChars="0"/>
              <w:rPr>
                <w:rFonts w:hint="default" w:ascii="HGSｺﾞｼｯｸM" w:hAnsi="HGSｺﾞｼｯｸM" w:eastAsia="HGSｺﾞｼｯｸM"/>
              </w:rPr>
            </w:pPr>
          </w:p>
        </w:tc>
      </w:tr>
      <w:tr>
        <w:trPr>
          <w:trHeight w:val="482"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氏名</w:t>
            </w:r>
          </w:p>
        </w:tc>
        <w:tc>
          <w:tcPr>
            <w:tcW w:w="4691" w:type="dxa"/>
            <w:vAlign w:val="top"/>
          </w:tcPr>
          <w:p>
            <w:pPr>
              <w:pStyle w:val="16"/>
              <w:ind w:left="0" w:leftChars="0"/>
              <w:jc w:val="left"/>
              <w:rPr>
                <w:rFonts w:hint="default" w:ascii="HGSｺﾞｼｯｸM" w:hAnsi="HGSｺﾞｼｯｸM" w:eastAsia="HGSｺﾞｼｯｸM"/>
              </w:rPr>
            </w:pPr>
          </w:p>
        </w:tc>
        <w:tc>
          <w:tcPr>
            <w:tcW w:w="775" w:type="dxa"/>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印</w:t>
            </w:r>
          </w:p>
        </w:tc>
      </w:tr>
    </w:tbl>
    <w:p>
      <w:pPr>
        <w:pStyle w:val="0"/>
        <w:rPr>
          <w:rFonts w:hint="default" w:ascii="HGSｺﾞｼｯｸM" w:hAnsi="HGSｺﾞｼｯｸM" w:eastAsia="HGSｺﾞｼｯｸM"/>
        </w:rPr>
      </w:pPr>
    </w:p>
    <w:p>
      <w:pPr>
        <w:pStyle w:val="0"/>
        <w:rPr>
          <w:rFonts w:hint="default" w:ascii="HGSｺﾞｼｯｸM" w:hAnsi="HGSｺﾞｼｯｸM" w:eastAsia="HGSｺﾞｼｯｸM"/>
        </w:rPr>
      </w:pPr>
      <w:r>
        <w:rPr>
          <w:rFonts w:hint="eastAsia" w:ascii="HGSｺﾞｼｯｸM" w:hAnsi="HGSｺﾞｼｯｸM" w:eastAsia="HGSｺﾞｼｯｸM"/>
        </w:rPr>
        <w:t>委任事項</w:t>
      </w:r>
    </w:p>
    <w:p>
      <w:pPr>
        <w:pStyle w:val="0"/>
        <w:rPr>
          <w:rFonts w:hint="default" w:ascii="HGSｺﾞｼｯｸM" w:hAnsi="HGSｺﾞｼｯｸM" w:eastAsia="HGSｺﾞｼｯｸM"/>
        </w:rPr>
      </w:pPr>
      <w:r>
        <w:rPr>
          <w:rFonts w:hint="eastAsia" w:ascii="HGSｺﾞｼｯｸM" w:hAnsi="HGSｺﾞｼｯｸM" w:eastAsia="HGSｺﾞｼｯｸM"/>
        </w:rPr>
        <w:t>１　入札書類等の提出について</w:t>
      </w:r>
    </w:p>
    <w:p>
      <w:pPr>
        <w:pStyle w:val="0"/>
        <w:rPr>
          <w:rFonts w:hint="default" w:ascii="HGSｺﾞｼｯｸM" w:hAnsi="HGSｺﾞｼｯｸM" w:eastAsia="HGSｺﾞｼｯｸM"/>
        </w:rPr>
      </w:pPr>
      <w:r>
        <w:rPr>
          <w:rFonts w:hint="eastAsia" w:ascii="HGSｺﾞｼｯｸM" w:hAnsi="HGSｺﾞｼｯｸM" w:eastAsia="HGSｺﾞｼｯｸM"/>
        </w:rPr>
        <w:t>２　入札について</w:t>
      </w:r>
    </w:p>
    <w:p>
      <w:pPr>
        <w:pStyle w:val="0"/>
        <w:rPr>
          <w:rFonts w:hint="default" w:ascii="HGSｺﾞｼｯｸM" w:hAnsi="HGSｺﾞｼｯｸM" w:eastAsia="HGSｺﾞｼｯｸM"/>
        </w:rPr>
      </w:pPr>
      <w:r>
        <w:rPr>
          <w:rFonts w:hint="eastAsia" w:ascii="HGSｺﾞｼｯｸM" w:hAnsi="HGSｺﾞｼｯｸM" w:eastAsia="HGSｺﾞｼｯｸM"/>
        </w:rPr>
        <w:t>３　ヒアリング等について</w:t>
      </w:r>
    </w:p>
    <w:p>
      <w:pPr>
        <w:pStyle w:val="0"/>
        <w:rPr>
          <w:rFonts w:hint="default" w:ascii="HGSｺﾞｼｯｸM" w:hAnsi="HGSｺﾞｼｯｸM" w:eastAsia="HGSｺﾞｼｯｸM"/>
        </w:rPr>
      </w:pPr>
      <w:r>
        <w:rPr>
          <w:rFonts w:hint="eastAsia" w:ascii="HGSｺﾞｼｯｸM" w:hAnsi="HGSｺﾞｼｯｸM" w:eastAsia="HGSｺﾞｼｯｸM"/>
        </w:rPr>
        <w:t>４　訂正について</w:t>
      </w:r>
    </w:p>
    <w:p>
      <w:pPr>
        <w:pStyle w:val="0"/>
        <w:spacing w:line="300" w:lineRule="exact"/>
        <w:rPr>
          <w:rFonts w:hint="default" w:ascii="HGSｺﾞｼｯｸM" w:hAnsi="HGSｺﾞｼｯｸM" w:eastAsia="HGSｺﾞｼｯｸM"/>
        </w:rPr>
      </w:pPr>
      <w:r>
        <w:rPr>
          <w:rFonts w:hint="eastAsia" w:ascii="HGSｺﾞｼｯｸM" w:hAnsi="HGSｺﾞｼｯｸM" w:eastAsia="HGSｺﾞｼｯｸM"/>
        </w:rPr>
        <w:t>注）次の書類を添付すること</w:t>
      </w:r>
    </w:p>
    <w:p>
      <w:pPr>
        <w:pStyle w:val="0"/>
        <w:spacing w:line="300" w:lineRule="exact"/>
        <w:ind w:leftChars="0" w:firstLine="313" w:firstLineChars="149"/>
        <w:rPr>
          <w:rFonts w:hint="default" w:ascii="HGSｺﾞｼｯｸM" w:hAnsi="HGSｺﾞｼｯｸM" w:eastAsia="HGSｺﾞｼｯｸM"/>
        </w:rPr>
      </w:pPr>
      <w:r>
        <w:rPr>
          <w:rFonts w:hint="eastAsia" w:ascii="HGSｺﾞｼｯｸM" w:hAnsi="HGSｺﾞｼｯｸM" w:eastAsia="HGSｺﾞｼｯｸM"/>
        </w:rPr>
        <w:t>・代表企業の定款</w:t>
      </w:r>
    </w:p>
    <w:p>
      <w:pPr>
        <w:pStyle w:val="0"/>
        <w:spacing w:line="300" w:lineRule="exact"/>
        <w:ind w:leftChars="0" w:firstLine="313" w:firstLineChars="149"/>
        <w:rPr>
          <w:rFonts w:hint="default" w:ascii="HGSｺﾞｼｯｸM" w:hAnsi="HGSｺﾞｼｯｸM" w:eastAsia="HGSｺﾞｼｯｸM"/>
        </w:rPr>
      </w:pPr>
      <w:r>
        <w:rPr>
          <w:rFonts w:hint="eastAsia" w:ascii="HGSｺﾞｼｯｸM" w:hAnsi="HGSｺﾞｼｯｸM" w:eastAsia="HGSｺﾞｼｯｸM"/>
        </w:rPr>
        <w:t>・代表企業の直近の収支予算書及び事業計画書並びに収支決算書及び事業報告書</w:t>
      </w:r>
    </w:p>
    <w:p>
      <w:pPr>
        <w:pStyle w:val="0"/>
        <w:spacing w:line="300" w:lineRule="exact"/>
        <w:ind w:leftChars="0" w:firstLine="313" w:firstLineChars="149"/>
        <w:rPr>
          <w:rFonts w:hint="default" w:ascii="HGSｺﾞｼｯｸM" w:hAnsi="HGSｺﾞｼｯｸM" w:eastAsia="HGSｺﾞｼｯｸM"/>
        </w:rPr>
      </w:pPr>
      <w:r>
        <w:rPr>
          <w:rFonts w:hint="eastAsia" w:ascii="HGSｺﾞｼｯｸM" w:hAnsi="HGSｺﾞｼｯｸM" w:eastAsia="HGSｺﾞｼｯｸM"/>
        </w:rPr>
        <w:t>・代表企業の直近の財産目録及び貸借対照表</w:t>
      </w:r>
    </w:p>
    <w:p>
      <w:pPr>
        <w:pStyle w:val="0"/>
        <w:spacing w:line="300" w:lineRule="exact"/>
        <w:ind w:leftChars="0" w:firstLine="313" w:firstLineChars="149"/>
        <w:rPr>
          <w:rFonts w:hint="default" w:ascii="HGSｺﾞｼｯｸM" w:hAnsi="HGSｺﾞｼｯｸM" w:eastAsia="HGSｺﾞｼｯｸM"/>
        </w:rPr>
      </w:pPr>
      <w:r>
        <w:rPr>
          <w:rFonts w:hint="eastAsia" w:ascii="HGSｺﾞｼｯｸM" w:hAnsi="HGSｺﾞｼｯｸM" w:eastAsia="HGSｺﾞｼｯｸM"/>
        </w:rPr>
        <w:t>・代表企業の事業の概要が分かる書類（パンフレット等）</w:t>
      </w:r>
    </w:p>
    <w:p>
      <w:pPr>
        <w:pStyle w:val="0"/>
        <w:spacing w:line="300" w:lineRule="exact"/>
        <w:ind w:leftChars="0" w:firstLine="313" w:firstLineChars="149"/>
        <w:rPr>
          <w:rFonts w:hint="default" w:ascii="HGSｺﾞｼｯｸM" w:hAnsi="HGSｺﾞｼｯｸM" w:eastAsia="HGSｺﾞｼｯｸM"/>
        </w:rPr>
      </w:pPr>
      <w:r>
        <w:rPr>
          <w:rFonts w:hint="eastAsia" w:ascii="HGSｺﾞｼｯｸM" w:hAnsi="HGSｺﾞｼｯｸM" w:eastAsia="HGSｺﾞｼｯｸM"/>
        </w:rPr>
        <w:t>・参加グループ全企業の商業登記簿謄本（又は現在事項全部証明書。発行日から</w:t>
      </w:r>
      <w:r>
        <w:rPr>
          <w:rFonts w:hint="eastAsia" w:ascii="HGSｺﾞｼｯｸM" w:hAnsi="HGSｺﾞｼｯｸM" w:eastAsia="HGSｺﾞｼｯｸM"/>
        </w:rPr>
        <w:t>3</w:t>
      </w:r>
      <w:r>
        <w:rPr>
          <w:rFonts w:hint="eastAsia" w:ascii="HGSｺﾞｼｯｸM" w:hAnsi="HGSｺﾞｼｯｸM" w:eastAsia="HGSｺﾞｼｯｸM"/>
        </w:rPr>
        <w:t>ヶ月以内のもの）</w:t>
      </w:r>
    </w:p>
    <w:p>
      <w:pPr>
        <w:pStyle w:val="0"/>
        <w:spacing w:line="300" w:lineRule="exact"/>
        <w:ind w:leftChars="0" w:firstLine="313" w:firstLineChars="149"/>
        <w:rPr>
          <w:rFonts w:hint="default" w:ascii="HGSｺﾞｼｯｸM" w:hAnsi="HGSｺﾞｼｯｸM" w:eastAsia="HGSｺﾞｼｯｸM"/>
        </w:rPr>
      </w:pPr>
      <w:r>
        <w:rPr>
          <w:rFonts w:hint="eastAsia" w:ascii="HGSｺﾞｼｯｸM" w:hAnsi="HGSｺﾞｼｯｸM" w:eastAsia="HGSｺﾞｼｯｸM"/>
        </w:rPr>
        <w:t>・参加グループ全企業の印の印鑑登録証明書（発効日から</w:t>
      </w:r>
      <w:r>
        <w:rPr>
          <w:rFonts w:hint="eastAsia" w:ascii="HGSｺﾞｼｯｸM" w:hAnsi="HGSｺﾞｼｯｸM" w:eastAsia="HGSｺﾞｼｯｸM"/>
        </w:rPr>
        <w:t>3</w:t>
      </w:r>
      <w:r>
        <w:rPr>
          <w:rFonts w:hint="eastAsia" w:ascii="HGSｺﾞｼｯｸM" w:hAnsi="HGSｺﾞｼｯｸM" w:eastAsia="HGSｺﾞｼｯｸM"/>
        </w:rPr>
        <w:t>ヶ月以内のもの）</w:t>
      </w:r>
    </w:p>
    <w:p>
      <w:pPr>
        <w:rPr>
          <w:rFonts w:hint="default"/>
        </w:rPr>
        <w:sectPr>
          <w:footerReference r:id="rId12" w:type="default"/>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186" w:name="_Toc1105"/>
      <w:bookmarkStart w:id="187" w:name="_Toc11062"/>
      <w:bookmarkStart w:id="188" w:name="_Toc11828"/>
      <w:bookmarkStart w:id="189" w:name="_Toc11996"/>
      <w:bookmarkStart w:id="190" w:name="_Toc12485"/>
      <w:bookmarkStart w:id="191" w:name="_Toc14120"/>
      <w:bookmarkStart w:id="192" w:name="_Toc14239"/>
      <w:bookmarkStart w:id="193" w:name="_Toc14243"/>
      <w:bookmarkStart w:id="194" w:name="_Toc15250"/>
      <w:bookmarkStart w:id="195" w:name="_Toc15696"/>
      <w:bookmarkStart w:id="196" w:name="_Toc15896"/>
      <w:bookmarkStart w:id="197" w:name="_Toc17504"/>
      <w:bookmarkStart w:id="198" w:name="_Toc21532"/>
      <w:bookmarkStart w:id="199" w:name="_Toc23476"/>
      <w:bookmarkStart w:id="200" w:name="_Toc23539"/>
      <w:bookmarkStart w:id="201" w:name="_Toc24859"/>
      <w:bookmarkStart w:id="202" w:name="_Toc24888"/>
      <w:bookmarkStart w:id="203" w:name="_Toc25866"/>
      <w:bookmarkStart w:id="204" w:name="_Toc26451"/>
      <w:bookmarkStart w:id="205" w:name="_Toc26500"/>
      <w:bookmarkStart w:id="206" w:name="_Toc28666"/>
      <w:bookmarkStart w:id="207" w:name="_Toc32610"/>
      <w:bookmarkStart w:id="208" w:name="_Toc4806"/>
      <w:bookmarkStart w:id="209" w:name="_Toc495095697"/>
      <w:bookmarkStart w:id="210" w:name="_Toc236544822"/>
      <w:bookmarkStart w:id="211" w:name="_Toc338093034"/>
      <w:bookmarkStart w:id="212" w:name="_Toc477453448"/>
      <w:bookmarkStart w:id="213" w:name="_Toc15993"/>
      <w:r>
        <w:rPr>
          <w:rFonts w:hint="eastAsia" w:ascii="HGPｺﾞｼｯｸM" w:hAnsi="HGPｺﾞｼｯｸM" w:eastAsia="HGPｺﾞｼｯｸM"/>
        </w:rPr>
        <w:t>（様式</w:t>
      </w:r>
      <w:r>
        <w:rPr>
          <w:rFonts w:hint="eastAsia" w:ascii="HGPｺﾞｼｯｸM" w:hAnsi="HGPｺﾞｼｯｸM" w:eastAsia="HGPｺﾞｼｯｸM"/>
        </w:rPr>
        <w:t>2-3</w:t>
      </w:r>
      <w:r>
        <w:rPr>
          <w:rFonts w:hint="eastAsia" w:ascii="HGPｺﾞｼｯｸM" w:hAnsi="HGPｺﾞｼｯｸM" w:eastAsia="HGPｺﾞｼｯｸM"/>
        </w:rPr>
        <w:t>）入札参加資格確認申請書</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3"/>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平成　　年　　月　　日</w:t>
      </w:r>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入札参加資格確認申請書</w:t>
      </w:r>
    </w:p>
    <w:p>
      <w:pPr>
        <w:pStyle w:val="0"/>
        <w:rPr>
          <w:rFonts w:hint="default" w:ascii="HGPｺﾞｼｯｸM" w:hAnsi="HGPｺﾞｼｯｸM" w:eastAsia="HGPｺﾞｼｯｸM"/>
          <w:kern w:val="0"/>
          <w:sz w:val="28"/>
        </w:rPr>
      </w:pPr>
    </w:p>
    <w:p>
      <w:pPr>
        <w:pStyle w:val="16"/>
        <w:ind w:left="1" w:leftChars="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16"/>
        <w:ind w:left="0" w:leftChars="0"/>
        <w:rPr>
          <w:rFonts w:hint="default" w:ascii="HGPｺﾞｼｯｸM" w:hAnsi="HGPｺﾞｼｯｸM" w:eastAsia="HGPｺﾞｼｯｸM"/>
        </w:rPr>
      </w:pPr>
    </w:p>
    <w:tbl>
      <w:tblPr>
        <w:tblStyle w:val="11"/>
        <w:tblW w:w="7529" w:type="dxa"/>
        <w:jc w:val="left"/>
        <w:tblInd w:w="1985" w:type="dxa"/>
        <w:tblLayout w:type="fixed"/>
        <w:tblLook w:firstRow="1" w:lastRow="0" w:firstColumn="1" w:lastColumn="0" w:noHBand="0" w:noVBand="1" w:val="04A0"/>
      </w:tblPr>
      <w:tblGrid>
        <w:gridCol w:w="1701"/>
        <w:gridCol w:w="1701"/>
        <w:gridCol w:w="3152"/>
        <w:gridCol w:w="975"/>
      </w:tblGrid>
      <w:tr>
        <w:trPr>
          <w:trHeight w:val="598" w:hRule="atLeast"/>
        </w:trPr>
        <w:tc>
          <w:tcPr>
            <w:tcW w:w="3402" w:type="dxa"/>
            <w:gridSpan w:val="2"/>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（グループ名）</w:t>
            </w:r>
          </w:p>
        </w:tc>
        <w:tc>
          <w:tcPr>
            <w:tcW w:w="4127" w:type="dxa"/>
            <w:gridSpan w:val="2"/>
            <w:vAlign w:val="top"/>
          </w:tcPr>
          <w:p>
            <w:pPr>
              <w:pStyle w:val="16"/>
              <w:ind w:left="0" w:leftChars="0"/>
              <w:rPr>
                <w:rFonts w:hint="default" w:ascii="HGPｺﾞｼｯｸM" w:hAnsi="HGPｺﾞｼｯｸM" w:eastAsia="HGPｺﾞｼｯｸM"/>
                <w:sz w:val="24"/>
              </w:rPr>
            </w:pPr>
          </w:p>
        </w:tc>
      </w:tr>
      <w:tr>
        <w:trPr>
          <w:trHeight w:val="598" w:hRule="atLeast"/>
        </w:trPr>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（代表企業）</w:t>
            </w: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所在地</w:t>
            </w:r>
          </w:p>
        </w:tc>
        <w:tc>
          <w:tcPr>
            <w:tcW w:w="4127" w:type="dxa"/>
            <w:gridSpan w:val="2"/>
            <w:vAlign w:val="top"/>
          </w:tcPr>
          <w:p>
            <w:pPr>
              <w:pStyle w:val="16"/>
              <w:ind w:left="0" w:leftChars="0"/>
              <w:rPr>
                <w:rFonts w:hint="default" w:ascii="HGPｺﾞｼｯｸM" w:hAnsi="HGPｺﾞｼｯｸM" w:eastAsia="HGPｺﾞｼｯｸM"/>
                <w:sz w:val="24"/>
              </w:rPr>
            </w:pPr>
          </w:p>
        </w:tc>
      </w:tr>
      <w:tr>
        <w:trPr>
          <w:trHeight w:val="589" w:hRule="atLeast"/>
        </w:trPr>
        <w:tc>
          <w:tcPr>
            <w:tcW w:w="1701" w:type="dxa"/>
            <w:vAlign w:val="top"/>
          </w:tcPr>
          <w:p>
            <w:pPr>
              <w:pStyle w:val="16"/>
              <w:ind w:left="0" w:leftChars="0"/>
              <w:jc w:val="left"/>
              <w:rPr>
                <w:rFonts w:hint="default" w:ascii="HGPｺﾞｼｯｸM" w:hAnsi="HGPｺﾞｼｯｸM" w:eastAsia="HGPｺﾞｼｯｸM"/>
                <w:sz w:val="24"/>
              </w:rPr>
            </w:pP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商号又は名称</w:t>
            </w:r>
          </w:p>
        </w:tc>
        <w:tc>
          <w:tcPr>
            <w:tcW w:w="4127" w:type="dxa"/>
            <w:gridSpan w:val="2"/>
            <w:vAlign w:val="top"/>
          </w:tcPr>
          <w:p>
            <w:pPr>
              <w:pStyle w:val="16"/>
              <w:ind w:left="0" w:leftChars="0"/>
              <w:rPr>
                <w:rFonts w:hint="default" w:ascii="HGPｺﾞｼｯｸM" w:hAnsi="HGPｺﾞｼｯｸM" w:eastAsia="HGPｺﾞｼｯｸM"/>
                <w:sz w:val="24"/>
              </w:rPr>
            </w:pPr>
          </w:p>
        </w:tc>
      </w:tr>
      <w:tr>
        <w:trPr>
          <w:trHeight w:val="742" w:hRule="atLeast"/>
        </w:trPr>
        <w:tc>
          <w:tcPr>
            <w:tcW w:w="1701" w:type="dxa"/>
            <w:vAlign w:val="top"/>
          </w:tcPr>
          <w:p>
            <w:pPr>
              <w:pStyle w:val="16"/>
              <w:ind w:left="0" w:leftChars="0"/>
              <w:jc w:val="left"/>
              <w:rPr>
                <w:rFonts w:hint="default" w:ascii="HGPｺﾞｼｯｸM" w:hAnsi="HGPｺﾞｼｯｸM" w:eastAsia="HGPｺﾞｼｯｸM"/>
                <w:sz w:val="24"/>
              </w:rPr>
            </w:pP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代表者氏名</w:t>
            </w:r>
          </w:p>
        </w:tc>
        <w:tc>
          <w:tcPr>
            <w:tcW w:w="3152" w:type="dxa"/>
            <w:vAlign w:val="top"/>
          </w:tcPr>
          <w:p>
            <w:pPr>
              <w:pStyle w:val="16"/>
              <w:ind w:left="0" w:leftChars="0"/>
              <w:jc w:val="left"/>
              <w:rPr>
                <w:rFonts w:hint="default" w:ascii="HGPｺﾞｼｯｸM" w:hAnsi="HGPｺﾞｼｯｸM" w:eastAsia="HGPｺﾞｼｯｸM"/>
                <w:sz w:val="24"/>
              </w:rPr>
            </w:pPr>
          </w:p>
        </w:tc>
        <w:tc>
          <w:tcPr>
            <w:tcW w:w="975" w:type="dxa"/>
            <w:vAlign w:val="center"/>
          </w:tcPr>
          <w:p>
            <w:pPr>
              <w:pStyle w:val="16"/>
              <w:ind w:left="0" w:leftChars="0"/>
              <w:jc w:val="center"/>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bl>
    <w:p>
      <w:pPr>
        <w:pStyle w:val="16"/>
        <w:ind w:left="0" w:leftChars="0"/>
        <w:rPr>
          <w:rFonts w:hint="default" w:ascii="HGPｺﾞｼｯｸM" w:hAnsi="HGPｺﾞｼｯｸM" w:eastAsia="HGPｺﾞｼｯｸM"/>
        </w:rPr>
      </w:pPr>
    </w:p>
    <w:p>
      <w:pPr>
        <w:pStyle w:val="16"/>
        <w:ind w:left="0" w:leftChars="0"/>
        <w:rPr>
          <w:rFonts w:hint="default" w:ascii="HGPｺﾞｼｯｸM" w:hAnsi="HGPｺﾞｼｯｸM" w:eastAsia="HGPｺﾞｼｯｸM"/>
        </w:rPr>
      </w:pPr>
    </w:p>
    <w:p>
      <w:pPr>
        <w:pStyle w:val="16"/>
        <w:ind w:firstLine="210"/>
        <w:rPr>
          <w:rFonts w:hint="default" w:ascii="HGPｺﾞｼｯｸM" w:hAnsi="HGPｺﾞｼｯｸM" w:eastAsia="HGPｺﾞｼｯｸM"/>
        </w:rPr>
      </w:pPr>
      <w:r>
        <w:rPr>
          <w:rFonts w:hint="eastAsia" w:ascii="HGPｺﾞｼｯｸM" w:hAnsi="HGPｺﾞｼｯｸM" w:eastAsia="HGPｺﾞｼｯｸM"/>
        </w:rPr>
        <w:t>平成</w:t>
      </w:r>
      <w:r>
        <w:rPr>
          <w:rFonts w:hint="eastAsia" w:ascii="HGPｺﾞｼｯｸM" w:hAnsi="HGPｺﾞｼｯｸM" w:eastAsia="HGPｺﾞｼｯｸM"/>
        </w:rPr>
        <w:t>30</w:t>
      </w:r>
      <w:r>
        <w:rPr>
          <w:rFonts w:hint="eastAsia" w:ascii="HGPｺﾞｼｯｸM" w:hAnsi="HGPｺﾞｼｯｸM" w:eastAsia="HGPｺﾞｼｯｸM"/>
        </w:rPr>
        <w:t>年</w:t>
      </w:r>
      <w:r>
        <w:rPr>
          <w:rFonts w:hint="eastAsia" w:ascii="HGPｺﾞｼｯｸM" w:hAnsi="HGPｺﾞｼｯｸM" w:eastAsia="HGPｺﾞｼｯｸM"/>
        </w:rPr>
        <w:t>1</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日付で公告がありました</w:t>
      </w:r>
      <w:r>
        <w:rPr>
          <w:rFonts w:hint="eastAsia" w:ascii="HGPｺﾞｼｯｸM" w:hAnsi="HGPｺﾞｼｯｸM" w:eastAsia="HGPｺﾞｼｯｸM"/>
        </w:rPr>
        <w:t>(</w:t>
      </w:r>
      <w:r>
        <w:rPr>
          <w:rFonts w:hint="eastAsia" w:ascii="HGPｺﾞｼｯｸM" w:hAnsi="HGPｺﾞｼｯｸM" w:eastAsia="HGPｺﾞｼｯｸM"/>
        </w:rPr>
        <w:t>仮称</w:t>
      </w:r>
      <w:r>
        <w:rPr>
          <w:rFonts w:hint="eastAsia" w:ascii="HGPｺﾞｼｯｸM" w:hAnsi="HGPｺﾞｼｯｸM" w:eastAsia="HGPｺﾞｼｯｸM"/>
        </w:rPr>
        <w:t>)</w:t>
      </w:r>
      <w:r>
        <w:rPr>
          <w:rFonts w:hint="eastAsia" w:ascii="HGPｺﾞｼｯｸM" w:hAnsi="HGPｺﾞｼｯｸM" w:eastAsia="HGPｺﾞｼｯｸM"/>
        </w:rPr>
        <w:t>新箕面駅前地区まちづくり拠点施設整備運営事業の入札説明書等に基づき、応募者の参加資格要件に関する入札参加資格確認申請を提出します。</w:t>
      </w:r>
    </w:p>
    <w:p>
      <w:pPr>
        <w:pStyle w:val="16"/>
        <w:ind w:left="96" w:leftChars="0" w:firstLine="21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br w:type="page"/>
      </w:r>
    </w:p>
    <w:p>
      <w:pPr>
        <w:pStyle w:val="101"/>
        <w:rPr>
          <w:rFonts w:hint="default" w:ascii="HGPｺﾞｼｯｸM" w:hAnsi="HGPｺﾞｼｯｸM" w:eastAsia="HGPｺﾞｼｯｸM"/>
        </w:rPr>
      </w:pPr>
      <w:bookmarkStart w:id="214" w:name="_Toc236544821"/>
      <w:bookmarkStart w:id="215" w:name="_Toc338093033"/>
      <w:bookmarkStart w:id="216" w:name="_Toc349669457"/>
      <w:bookmarkStart w:id="217" w:name="_Toc1526"/>
      <w:bookmarkStart w:id="218" w:name="_Toc16512"/>
      <w:bookmarkStart w:id="219" w:name="_Toc17471"/>
      <w:bookmarkStart w:id="220" w:name="_Toc18175"/>
      <w:bookmarkStart w:id="221" w:name="_Toc18237"/>
      <w:bookmarkStart w:id="222" w:name="_Toc18757"/>
      <w:bookmarkStart w:id="223" w:name="_Toc21090"/>
      <w:bookmarkStart w:id="224" w:name="_Toc21639"/>
      <w:bookmarkStart w:id="225" w:name="_Toc22448"/>
      <w:bookmarkStart w:id="226" w:name="_Toc22971"/>
      <w:bookmarkStart w:id="227" w:name="_Toc23386"/>
      <w:bookmarkStart w:id="228" w:name="_Toc23585"/>
      <w:bookmarkStart w:id="229" w:name="_Toc24811"/>
      <w:bookmarkStart w:id="230" w:name="_Toc25713"/>
      <w:bookmarkStart w:id="231" w:name="_Toc28081"/>
      <w:bookmarkStart w:id="232" w:name="_Toc29292"/>
      <w:bookmarkStart w:id="233" w:name="_Toc30273"/>
      <w:bookmarkStart w:id="234" w:name="_Toc32347"/>
      <w:bookmarkStart w:id="235" w:name="_Toc3657"/>
      <w:bookmarkStart w:id="236" w:name="_Toc3813"/>
      <w:bookmarkStart w:id="237" w:name="_Toc4780"/>
      <w:bookmarkStart w:id="238" w:name="_Toc495095698"/>
      <w:bookmarkStart w:id="239" w:name="_Toc5359"/>
      <w:bookmarkStart w:id="240" w:name="_Toc18421"/>
      <w:r>
        <w:rPr>
          <w:rFonts w:hint="eastAsia" w:ascii="HGPｺﾞｼｯｸM" w:hAnsi="HGPｺﾞｼｯｸM" w:eastAsia="HGPｺﾞｼｯｸM"/>
        </w:rPr>
        <w:t>（様式</w:t>
      </w:r>
      <w:r>
        <w:rPr>
          <w:rFonts w:hint="eastAsia" w:ascii="HGPｺﾞｼｯｸM" w:hAnsi="HGPｺﾞｼｯｸM" w:eastAsia="HGPｺﾞｼｯｸM"/>
        </w:rPr>
        <w:t>2-4</w:t>
      </w:r>
      <w:r>
        <w:rPr>
          <w:rFonts w:hint="default" w:ascii="HGPｺﾞｼｯｸM" w:hAnsi="HGPｺﾞｼｯｸM" w:eastAsia="HGPｺﾞｼｯｸM"/>
        </w:rPr>
        <w:t>）</w:t>
      </w:r>
      <w:r>
        <w:rPr>
          <w:rFonts w:hint="eastAsia" w:ascii="HGPｺﾞｼｯｸM" w:hAnsi="HGPｺﾞｼｯｸM" w:eastAsia="HGPｺﾞｼｯｸM"/>
        </w:rPr>
        <w:t>入札参加資格確認申請書（表紙</w:t>
      </w:r>
      <w:bookmarkEnd w:id="214"/>
      <w:bookmarkEnd w:id="215"/>
      <w:bookmarkEnd w:id="216"/>
      <w:r>
        <w:rPr>
          <w:rFonts w:hint="eastAsia" w:ascii="HGPｺﾞｼｯｸM" w:hAnsi="HGPｺﾞｼｯｸM" w:eastAsia="HGPｺﾞｼｯｸM"/>
        </w:rPr>
        <w:t>）</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仮称</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新箕面駅前地区まちづくり拠点施設整備運営事業</w:t>
      </w:r>
    </w:p>
    <w:p>
      <w:pPr>
        <w:pStyle w:val="0"/>
        <w:jc w:val="left"/>
        <w:rPr>
          <w:rFonts w:hint="default" w:eastAsia="ＭＳ ゴシック"/>
          <w:b w:val="1"/>
          <w:sz w:val="32"/>
        </w:rPr>
      </w:pP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入札参加資格確認申請書</w:t>
      </w: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（表紙）</w:t>
      </w:r>
    </w:p>
    <w:p>
      <w:pPr>
        <w:pStyle w:val="0"/>
        <w:ind w:left="623"/>
        <w:rPr>
          <w:rFonts w:hint="default"/>
        </w:rPr>
      </w:pPr>
    </w:p>
    <w:p>
      <w:pPr>
        <w:pStyle w:val="0"/>
        <w:ind w:left="623"/>
        <w:rPr>
          <w:rFonts w:hint="default"/>
        </w:rPr>
      </w:pPr>
    </w:p>
    <w:p>
      <w:pPr>
        <w:pStyle w:val="0"/>
        <w:ind w:left="623"/>
        <w:rPr>
          <w:rFonts w:hint="default"/>
        </w:rPr>
      </w:pPr>
    </w:p>
    <w:p>
      <w:pPr>
        <w:pStyle w:val="0"/>
        <w:ind w:left="623"/>
        <w:rPr>
          <w:rFonts w:hint="default"/>
        </w:rPr>
      </w:pPr>
    </w:p>
    <w:p>
      <w:pPr>
        <w:pStyle w:val="0"/>
        <w:ind w:left="623"/>
        <w:rPr>
          <w:rFonts w:hint="default"/>
        </w:rPr>
      </w:pPr>
    </w:p>
    <w:p>
      <w:pPr>
        <w:pStyle w:val="0"/>
        <w:ind w:left="623"/>
        <w:rPr>
          <w:rFonts w:hint="default"/>
        </w:rPr>
      </w:pPr>
    </w:p>
    <w:tbl>
      <w:tblPr>
        <w:tblStyle w:val="11"/>
        <w:tblW w:w="7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60"/>
        <w:gridCol w:w="5390"/>
      </w:tblGrid>
      <w:tr>
        <w:trPr>
          <w:trHeight w:val="757" w:hRule="atLeast"/>
        </w:trPr>
        <w:tc>
          <w:tcPr>
            <w:tcW w:w="17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16"/>
              <w:ind w:left="0" w:leftChars="0"/>
              <w:jc w:val="center"/>
              <w:rPr>
                <w:rFonts w:hint="default" w:eastAsia="Mincho"/>
                <w:kern w:val="28"/>
                <w:sz w:val="24"/>
              </w:rPr>
            </w:pPr>
            <w:r>
              <w:rPr>
                <w:rFonts w:hint="eastAsia" w:ascii="HGPｺﾞｼｯｸM" w:hAnsi="HGPｺﾞｼｯｸM" w:eastAsia="HGPｺﾞｼｯｸM"/>
                <w:sz w:val="24"/>
              </w:rPr>
              <w:t>グループ名</w:t>
            </w:r>
          </w:p>
        </w:tc>
        <w:tc>
          <w:tcPr>
            <w:tcW w:w="539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sz w:val="24"/>
              </w:rPr>
            </w:pPr>
          </w:p>
        </w:tc>
      </w:tr>
    </w:tbl>
    <w:p>
      <w:pPr>
        <w:pStyle w:val="0"/>
        <w:rPr>
          <w:rFonts w:hint="default"/>
        </w:rPr>
      </w:pPr>
    </w:p>
    <w:p>
      <w:pPr>
        <w:pStyle w:val="0"/>
        <w:widowControl w:val="1"/>
        <w:adjustRightInd w:val="1"/>
        <w:jc w:val="left"/>
        <w:rPr>
          <w:rFonts w:hint="default" w:ascii="HGPｺﾞｼｯｸM" w:hAnsi="HGPｺﾞｼｯｸM" w:eastAsia="HGPｺﾞｼｯｸM"/>
          <w:b w:val="1"/>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241" w:name="_Toc12135"/>
      <w:bookmarkStart w:id="242" w:name="_Toc12763"/>
      <w:bookmarkStart w:id="243" w:name="_Toc14961"/>
      <w:bookmarkStart w:id="244" w:name="_Toc15120"/>
      <w:bookmarkStart w:id="245" w:name="_Toc15160"/>
      <w:bookmarkStart w:id="246" w:name="_Toc15636"/>
      <w:bookmarkStart w:id="247" w:name="_Toc15742"/>
      <w:bookmarkStart w:id="248" w:name="_Toc16116"/>
      <w:bookmarkStart w:id="249" w:name="_Toc17025"/>
      <w:bookmarkStart w:id="250" w:name="_Toc17537"/>
      <w:bookmarkStart w:id="251" w:name="_Toc20368"/>
      <w:bookmarkStart w:id="252" w:name="_Toc2274"/>
      <w:bookmarkStart w:id="253" w:name="_Toc24990"/>
      <w:bookmarkStart w:id="254" w:name="_Toc25448"/>
      <w:bookmarkStart w:id="255" w:name="_Toc26480"/>
      <w:bookmarkStart w:id="256" w:name="_Toc2754"/>
      <w:bookmarkStart w:id="257" w:name="_Toc27933"/>
      <w:bookmarkStart w:id="258" w:name="_Toc28862"/>
      <w:bookmarkStart w:id="259" w:name="_Toc29960"/>
      <w:bookmarkStart w:id="260" w:name="_Toc3398"/>
      <w:bookmarkStart w:id="261" w:name="_Toc4484"/>
      <w:bookmarkStart w:id="262" w:name="_Toc495095699"/>
      <w:bookmarkStart w:id="263" w:name="_Toc18846"/>
      <w:r>
        <w:rPr>
          <w:rFonts w:hint="eastAsia" w:ascii="HGPｺﾞｼｯｸM" w:hAnsi="HGPｺﾞｼｯｸM" w:eastAsia="HGPｺﾞｼｯｸM"/>
        </w:rPr>
        <w:t>（様式</w:t>
      </w:r>
      <w:r>
        <w:rPr>
          <w:rFonts w:hint="eastAsia" w:ascii="HGPｺﾞｼｯｸM" w:hAnsi="HGPｺﾞｼｯｸM" w:eastAsia="HGPｺﾞｼｯｸM"/>
        </w:rPr>
        <w:t>2-5</w:t>
      </w:r>
      <w:r>
        <w:rPr>
          <w:rFonts w:hint="eastAsia" w:ascii="HGPｺﾞｼｯｸM" w:hAnsi="HGPｺﾞｼｯｸM" w:eastAsia="HGPｺﾞｼｯｸM"/>
        </w:rPr>
        <w:t>）誓約書（応募グループ構成企業表）</w:t>
      </w:r>
      <w:bookmarkEnd w:id="241"/>
      <w:bookmarkEnd w:id="242"/>
      <w:bookmarkEnd w:id="243"/>
      <w:bookmarkEnd w:id="244"/>
      <w:bookmarkEnd w:id="245"/>
      <w:bookmarkEnd w:id="246"/>
      <w:bookmarkEnd w:id="247"/>
      <w:bookmarkEnd w:id="248"/>
      <w:bookmarkEnd w:id="249"/>
      <w:bookmarkEnd w:id="250"/>
      <w:bookmarkEnd w:id="251"/>
      <w:bookmarkEnd w:id="252"/>
      <w:bookmarkEnd w:id="210"/>
      <w:bookmarkEnd w:id="253"/>
      <w:bookmarkEnd w:id="254"/>
      <w:bookmarkEnd w:id="255"/>
      <w:bookmarkEnd w:id="256"/>
      <w:bookmarkEnd w:id="257"/>
      <w:bookmarkEnd w:id="258"/>
      <w:bookmarkEnd w:id="259"/>
      <w:bookmarkEnd w:id="211"/>
      <w:bookmarkEnd w:id="260"/>
      <w:bookmarkEnd w:id="261"/>
      <w:bookmarkEnd w:id="212"/>
      <w:bookmarkEnd w:id="262"/>
      <w:bookmarkEnd w:id="263"/>
    </w:p>
    <w:p>
      <w:pPr>
        <w:pStyle w:val="16"/>
        <w:wordWrap w:val="0"/>
        <w:ind w:firstLine="210"/>
        <w:jc w:val="right"/>
        <w:rPr>
          <w:rFonts w:hint="default" w:ascii="HGPｺﾞｼｯｸM" w:hAnsi="HGPｺﾞｼｯｸM" w:eastAsia="HGPｺﾞｼｯｸM"/>
        </w:rPr>
      </w:pPr>
      <w:r>
        <w:rPr>
          <w:rFonts w:hint="eastAsia" w:ascii="HGPｺﾞｼｯｸM" w:hAnsi="HGPｺﾞｼｯｸM" w:eastAsia="HGPｺﾞｼｯｸM"/>
        </w:rPr>
        <w:t>平成　　年　　月　　日</w:t>
      </w:r>
    </w:p>
    <w:p>
      <w:pPr>
        <w:pStyle w:val="16"/>
        <w:spacing w:line="240" w:lineRule="atLeast"/>
        <w:ind w:left="0" w:leftChars="0"/>
        <w:rPr>
          <w:rFonts w:hint="default" w:ascii="HGPｺﾞｼｯｸM" w:hAnsi="HGPｺﾞｼｯｸM" w:eastAsia="HGPｺﾞｼｯｸM"/>
          <w:b w:val="0"/>
          <w:sz w:val="22"/>
        </w:rPr>
      </w:pP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誓約書（応募グループ構成企業表）</w:t>
      </w:r>
    </w:p>
    <w:p>
      <w:pPr>
        <w:pStyle w:val="16"/>
        <w:ind w:left="0" w:leftChars="0"/>
        <w:rPr>
          <w:rFonts w:hint="default" w:ascii="HGPｺﾞｼｯｸM" w:hAnsi="HGPｺﾞｼｯｸM" w:eastAsia="HGPｺﾞｼｯｸM"/>
        </w:rPr>
      </w:pP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16"/>
        <w:ind w:left="0" w:leftChars="0"/>
        <w:rPr>
          <w:rFonts w:hint="default" w:ascii="HGPｺﾞｼｯｸM" w:hAnsi="HGPｺﾞｼｯｸM" w:eastAsia="HGPｺﾞｼｯｸM"/>
        </w:rPr>
      </w:pPr>
    </w:p>
    <w:p>
      <w:pPr>
        <w:pStyle w:val="16"/>
        <w:ind w:left="99" w:leftChars="47" w:firstLine="210"/>
        <w:rPr>
          <w:rFonts w:hint="default" w:ascii="HGPｺﾞｼｯｸM" w:hAnsi="HGPｺﾞｼｯｸM" w:eastAsia="HGPｺﾞｼｯｸM"/>
        </w:rPr>
      </w:pPr>
      <w:r>
        <w:rPr>
          <w:rFonts w:hint="eastAsia" w:ascii="HGPｺﾞｼｯｸM" w:hAnsi="HGPｺﾞｼｯｸM" w:eastAsia="HGPｺﾞｼｯｸM"/>
          <w:spacing w:val="-4"/>
        </w:rPr>
        <w:t>平成</w:t>
      </w:r>
      <w:r>
        <w:rPr>
          <w:rFonts w:hint="eastAsia" w:ascii="HGPｺﾞｼｯｸM" w:hAnsi="HGPｺﾞｼｯｸM" w:eastAsia="HGPｺﾞｼｯｸM"/>
          <w:spacing w:val="-4"/>
        </w:rPr>
        <w:t>30</w:t>
      </w:r>
      <w:r>
        <w:rPr>
          <w:rFonts w:hint="eastAsia" w:ascii="HGPｺﾞｼｯｸM" w:hAnsi="HGPｺﾞｼｯｸM" w:eastAsia="HGPｺﾞｼｯｸM"/>
          <w:spacing w:val="-4"/>
        </w:rPr>
        <w:t>年</w:t>
      </w:r>
      <w:r>
        <w:rPr>
          <w:rFonts w:hint="eastAsia" w:ascii="HGPｺﾞｼｯｸM" w:hAnsi="HGPｺﾞｼｯｸM" w:eastAsia="HGPｺﾞｼｯｸM"/>
          <w:spacing w:val="-4"/>
        </w:rPr>
        <w:t>1</w:t>
      </w:r>
      <w:r>
        <w:rPr>
          <w:rFonts w:hint="eastAsia" w:ascii="HGPｺﾞｼｯｸM" w:hAnsi="HGPｺﾞｼｯｸM" w:eastAsia="HGPｺﾞｼｯｸM"/>
          <w:spacing w:val="-4"/>
        </w:rPr>
        <w:t>月</w:t>
      </w:r>
      <w:r>
        <w:rPr>
          <w:rFonts w:hint="eastAsia" w:ascii="HGPｺﾞｼｯｸM" w:hAnsi="HGPｺﾞｼｯｸM" w:eastAsia="HGPｺﾞｼｯｸM"/>
          <w:spacing w:val="-4"/>
        </w:rPr>
        <w:t>31</w:t>
      </w:r>
      <w:r>
        <w:rPr>
          <w:rFonts w:hint="eastAsia" w:ascii="HGPｺﾞｼｯｸM" w:hAnsi="HGPｺﾞｼｯｸM" w:eastAsia="HGPｺﾞｼｯｸM"/>
          <w:spacing w:val="-4"/>
        </w:rPr>
        <w:t>日付で公告がありました</w:t>
      </w:r>
      <w:r>
        <w:rPr>
          <w:rFonts w:hint="eastAsia" w:ascii="HGPｺﾞｼｯｸM" w:hAnsi="HGPｺﾞｼｯｸM" w:eastAsia="HGPｺﾞｼｯｸM"/>
          <w:spacing w:val="-4"/>
        </w:rPr>
        <w:t>(</w:t>
      </w:r>
      <w:r>
        <w:rPr>
          <w:rFonts w:hint="eastAsia" w:ascii="HGPｺﾞｼｯｸM" w:hAnsi="HGPｺﾞｼｯｸM" w:eastAsia="HGPｺﾞｼｯｸM"/>
          <w:spacing w:val="-4"/>
        </w:rPr>
        <w:t>仮称</w:t>
      </w:r>
      <w:r>
        <w:rPr>
          <w:rFonts w:hint="eastAsia" w:ascii="HGPｺﾞｼｯｸM" w:hAnsi="HGPｺﾞｼｯｸM" w:eastAsia="HGPｺﾞｼｯｸM"/>
          <w:spacing w:val="-4"/>
        </w:rPr>
        <w:t>)</w:t>
      </w:r>
      <w:r>
        <w:rPr>
          <w:rFonts w:hint="eastAsia" w:ascii="HGPｺﾞｼｯｸM" w:hAnsi="HGPｺﾞｼｯｸM" w:eastAsia="HGPｺﾞｼｯｸM"/>
          <w:spacing w:val="-4"/>
        </w:rPr>
        <w:t>新箕面駅前地区まちづくり拠点施設整備運営事業の入札参加資格審査を申請するにあたり、本誓約書を提出します。下記の応募グループ構成企業は全て入札説明書第３　３（２）の参加資格要件を満たしており、また（３）の業務遂行能力に関する資格要件を各業務において</w:t>
      </w:r>
      <w:r>
        <w:rPr>
          <w:rFonts w:hint="eastAsia" w:ascii="HGPｺﾞｼｯｸM" w:hAnsi="HGPｺﾞｼｯｸM" w:eastAsia="HGPｺﾞｼｯｸM"/>
          <w:spacing w:val="-4"/>
        </w:rPr>
        <w:t>1</w:t>
      </w:r>
      <w:r>
        <w:rPr>
          <w:rFonts w:hint="eastAsia" w:ascii="HGPｺﾞｼｯｸM" w:hAnsi="HGPｺﾞｼｯｸM" w:eastAsia="HGPｺﾞｼｯｸM"/>
          <w:spacing w:val="-4"/>
        </w:rPr>
        <w:t>社以上が満たしていることをここに誓約いたします。</w:t>
      </w:r>
    </w:p>
    <w:p>
      <w:pPr>
        <w:pStyle w:val="16"/>
        <w:ind w:left="99" w:leftChars="47" w:firstLine="210"/>
        <w:rPr>
          <w:rFonts w:hint="default" w:ascii="HGPｺﾞｼｯｸM" w:hAnsi="HGPｺﾞｼｯｸM" w:eastAsia="HGPｺﾞｼｯｸM"/>
        </w:rPr>
      </w:pPr>
    </w:p>
    <w:tbl>
      <w:tblPr>
        <w:tblStyle w:val="11"/>
        <w:tblW w:w="951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7"/>
        <w:gridCol w:w="1134"/>
        <w:gridCol w:w="1417"/>
        <w:gridCol w:w="1847"/>
        <w:gridCol w:w="4366"/>
      </w:tblGrid>
      <w:tr>
        <w:trPr>
          <w:cantSplit/>
          <w:trHeight w:val="552"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番号</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参加区分</w:t>
            </w:r>
          </w:p>
        </w:tc>
        <w:tc>
          <w:tcPr>
            <w:tcW w:w="141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担当業務</w:t>
            </w:r>
          </w:p>
        </w:tc>
        <w:tc>
          <w:tcPr>
            <w:tcW w:w="6213" w:type="dxa"/>
            <w:gridSpan w:val="2"/>
            <w:vAlign w:val="center"/>
          </w:tcPr>
          <w:p>
            <w:pPr>
              <w:pStyle w:val="16"/>
              <w:ind w:left="0" w:leftChars="0" w:firstLine="210"/>
              <w:jc w:val="center"/>
              <w:rPr>
                <w:rFonts w:hint="default" w:ascii="HGPｺﾞｼｯｸM" w:hAnsi="HGPｺﾞｼｯｸM" w:eastAsia="HGPｺﾞｼｯｸM"/>
              </w:rPr>
            </w:pPr>
            <w:r>
              <w:rPr>
                <w:rFonts w:hint="eastAsia" w:ascii="HGPｺﾞｼｯｸM" w:hAnsi="HGPｺﾞｼｯｸM" w:eastAsia="HGPｺﾞｼｯｸM"/>
              </w:rPr>
              <w:t>企　業</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1</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代表企業</w:t>
            </w:r>
          </w:p>
        </w:tc>
        <w:tc>
          <w:tcPr>
            <w:tcW w:w="1417" w:type="dxa"/>
            <w:vAlign w:val="center"/>
          </w:tcPr>
          <w:p>
            <w:pPr>
              <w:pStyle w:val="16"/>
              <w:snapToGrid w:val="0"/>
              <w:ind w:left="0" w:leftChars="0"/>
              <w:jc w:val="center"/>
              <w:rPr>
                <w:rFonts w:hint="default" w:ascii="HGPｺﾞｼｯｸM" w:hAnsi="HGPｺﾞｼｯｸM" w:eastAsia="HGPｺﾞｼｯｸM"/>
                <w:sz w:val="24"/>
              </w:rPr>
            </w:pPr>
            <w:r>
              <w:rPr>
                <w:rFonts w:hint="eastAsia" w:ascii="HGPｺﾞｼｯｸM" w:hAnsi="HGPｺﾞｼｯｸM" w:eastAsia="HGPｺﾞｼｯｸM"/>
                <w:sz w:val="24"/>
              </w:rPr>
              <w:t>例：設計実施者</w:t>
            </w: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1"/>
              </w:rPr>
              <w:t>所在</w:t>
            </w:r>
            <w:r>
              <w:rPr>
                <w:rFonts w:hint="eastAsia" w:ascii="HGPｺﾞｼｯｸM" w:hAnsi="HGPｺﾞｼｯｸM" w:eastAsia="HGPｺﾞｼｯｸM"/>
                <w:kern w:val="0"/>
                <w:fitText w:val="1470" w:id="1"/>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2"/>
              </w:rPr>
              <w:t>商号又は名</w:t>
            </w:r>
            <w:r>
              <w:rPr>
                <w:rFonts w:hint="eastAsia" w:ascii="HGPｺﾞｼｯｸM" w:hAnsi="HGPｺﾞｼｯｸM" w:eastAsia="HGPｺﾞｼｯｸM"/>
                <w:spacing w:val="1"/>
                <w:kern w:val="0"/>
                <w:fitText w:val="1470" w:id="2"/>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3"/>
              </w:rPr>
              <w:t>代表者氏</w:t>
            </w:r>
            <w:r>
              <w:rPr>
                <w:rFonts w:hint="eastAsia" w:ascii="HGPｺﾞｼｯｸM" w:hAnsi="HGPｺﾞｼｯｸM" w:eastAsia="HGPｺﾞｼｯｸM"/>
                <w:spacing w:val="2"/>
                <w:kern w:val="0"/>
                <w:fitText w:val="1470" w:id="3"/>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　　　　　　　　　　　　　　　　　　　　　　　　　　　　　　　　　　　　　　　　　　　　　　　　　　　　　　　　　　　　　　　　　　　　　　　　　　　　　　　　　　　　　　　　　　　　　印</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2</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1417" w:type="dxa"/>
            <w:vAlign w:val="center"/>
          </w:tcPr>
          <w:p>
            <w:pPr>
              <w:pStyle w:val="16"/>
              <w:ind w:left="0" w:leftChars="0" w:firstLine="210"/>
              <w:rPr>
                <w:rFonts w:hint="default" w:ascii="HGPｺﾞｼｯｸM" w:hAnsi="HGPｺﾞｼｯｸM" w:eastAsia="HGPｺﾞｼｯｸM"/>
                <w:sz w:val="24"/>
              </w:rPr>
            </w:pP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4"/>
              </w:rPr>
              <w:t>所在</w:t>
            </w:r>
            <w:r>
              <w:rPr>
                <w:rFonts w:hint="eastAsia" w:ascii="HGPｺﾞｼｯｸM" w:hAnsi="HGPｺﾞｼｯｸM" w:eastAsia="HGPｺﾞｼｯｸM"/>
                <w:kern w:val="0"/>
                <w:fitText w:val="1470" w:id="4"/>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5"/>
              </w:rPr>
              <w:t>商号又は名</w:t>
            </w:r>
            <w:r>
              <w:rPr>
                <w:rFonts w:hint="eastAsia" w:ascii="HGPｺﾞｼｯｸM" w:hAnsi="HGPｺﾞｼｯｸM" w:eastAsia="HGPｺﾞｼｯｸM"/>
                <w:spacing w:val="1"/>
                <w:kern w:val="0"/>
                <w:fitText w:val="1470" w:id="5"/>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6"/>
              </w:rPr>
              <w:t>代表者氏</w:t>
            </w:r>
            <w:r>
              <w:rPr>
                <w:rFonts w:hint="eastAsia" w:ascii="HGPｺﾞｼｯｸM" w:hAnsi="HGPｺﾞｼｯｸM" w:eastAsia="HGPｺﾞｼｯｸM"/>
                <w:spacing w:val="2"/>
                <w:kern w:val="0"/>
                <w:fitText w:val="1470" w:id="6"/>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3</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1417" w:type="dxa"/>
            <w:vAlign w:val="center"/>
          </w:tcPr>
          <w:p>
            <w:pPr>
              <w:pStyle w:val="16"/>
              <w:ind w:left="0" w:leftChars="0" w:firstLine="210"/>
              <w:rPr>
                <w:rFonts w:hint="default" w:ascii="HGPｺﾞｼｯｸM" w:hAnsi="HGPｺﾞｼｯｸM" w:eastAsia="HGPｺﾞｼｯｸM"/>
                <w:sz w:val="24"/>
              </w:rPr>
            </w:pP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7"/>
              </w:rPr>
              <w:t>所在</w:t>
            </w:r>
            <w:r>
              <w:rPr>
                <w:rFonts w:hint="eastAsia" w:ascii="HGPｺﾞｼｯｸM" w:hAnsi="HGPｺﾞｼｯｸM" w:eastAsia="HGPｺﾞｼｯｸM"/>
                <w:kern w:val="0"/>
                <w:fitText w:val="1470" w:id="7"/>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8"/>
              </w:rPr>
              <w:t>商号又は名</w:t>
            </w:r>
            <w:r>
              <w:rPr>
                <w:rFonts w:hint="eastAsia" w:ascii="HGPｺﾞｼｯｸM" w:hAnsi="HGPｺﾞｼｯｸM" w:eastAsia="HGPｺﾞｼｯｸM"/>
                <w:spacing w:val="1"/>
                <w:kern w:val="0"/>
                <w:fitText w:val="1470" w:id="8"/>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9"/>
              </w:rPr>
              <w:t>代表者氏</w:t>
            </w:r>
            <w:r>
              <w:rPr>
                <w:rFonts w:hint="eastAsia" w:ascii="HGPｺﾞｼｯｸM" w:hAnsi="HGPｺﾞｼｯｸM" w:eastAsia="HGPｺﾞｼｯｸM"/>
                <w:spacing w:val="2"/>
                <w:kern w:val="0"/>
                <w:fitText w:val="1470" w:id="9"/>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4</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1417" w:type="dxa"/>
            <w:vAlign w:val="center"/>
          </w:tcPr>
          <w:p>
            <w:pPr>
              <w:pStyle w:val="16"/>
              <w:ind w:left="0" w:leftChars="0" w:firstLine="210"/>
              <w:rPr>
                <w:rFonts w:hint="default" w:ascii="HGPｺﾞｼｯｸM" w:hAnsi="HGPｺﾞｼｯｸM" w:eastAsia="HGPｺﾞｼｯｸM"/>
                <w:sz w:val="24"/>
              </w:rPr>
            </w:pP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10"/>
              </w:rPr>
              <w:t>所在</w:t>
            </w:r>
            <w:r>
              <w:rPr>
                <w:rFonts w:hint="eastAsia" w:ascii="HGPｺﾞｼｯｸM" w:hAnsi="HGPｺﾞｼｯｸM" w:eastAsia="HGPｺﾞｼｯｸM"/>
                <w:kern w:val="0"/>
                <w:fitText w:val="1470" w:id="10"/>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11"/>
              </w:rPr>
              <w:t>商号又は名</w:t>
            </w:r>
            <w:r>
              <w:rPr>
                <w:rFonts w:hint="eastAsia" w:ascii="HGPｺﾞｼｯｸM" w:hAnsi="HGPｺﾞｼｯｸM" w:eastAsia="HGPｺﾞｼｯｸM"/>
                <w:spacing w:val="1"/>
                <w:kern w:val="0"/>
                <w:fitText w:val="1470" w:id="11"/>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12"/>
              </w:rPr>
              <w:t>代表者氏</w:t>
            </w:r>
            <w:r>
              <w:rPr>
                <w:rFonts w:hint="eastAsia" w:ascii="HGPｺﾞｼｯｸM" w:hAnsi="HGPｺﾞｼｯｸM" w:eastAsia="HGPｺﾞｼｯｸM"/>
                <w:spacing w:val="2"/>
                <w:kern w:val="0"/>
                <w:fitText w:val="1470" w:id="12"/>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5</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1417" w:type="dxa"/>
            <w:vAlign w:val="center"/>
          </w:tcPr>
          <w:p>
            <w:pPr>
              <w:pStyle w:val="16"/>
              <w:ind w:left="0" w:leftChars="0" w:firstLine="210"/>
              <w:rPr>
                <w:rFonts w:hint="default" w:ascii="HGPｺﾞｼｯｸM" w:hAnsi="HGPｺﾞｼｯｸM" w:eastAsia="HGPｺﾞｼｯｸM"/>
                <w:sz w:val="24"/>
              </w:rPr>
            </w:pP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13"/>
              </w:rPr>
              <w:t>所在</w:t>
            </w:r>
            <w:r>
              <w:rPr>
                <w:rFonts w:hint="eastAsia" w:ascii="HGPｺﾞｼｯｸM" w:hAnsi="HGPｺﾞｼｯｸM" w:eastAsia="HGPｺﾞｼｯｸM"/>
                <w:kern w:val="0"/>
                <w:fitText w:val="1470" w:id="13"/>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14"/>
              </w:rPr>
              <w:t>商号又は名</w:t>
            </w:r>
            <w:r>
              <w:rPr>
                <w:rFonts w:hint="eastAsia" w:ascii="HGPｺﾞｼｯｸM" w:hAnsi="HGPｺﾞｼｯｸM" w:eastAsia="HGPｺﾞｼｯｸM"/>
                <w:spacing w:val="1"/>
                <w:kern w:val="0"/>
                <w:fitText w:val="1470" w:id="14"/>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15"/>
              </w:rPr>
              <w:t>代表者氏</w:t>
            </w:r>
            <w:r>
              <w:rPr>
                <w:rFonts w:hint="eastAsia" w:ascii="HGPｺﾞｼｯｸM" w:hAnsi="HGPｺﾞｼｯｸM" w:eastAsia="HGPｺﾞｼｯｸM"/>
                <w:spacing w:val="2"/>
                <w:kern w:val="0"/>
                <w:fitText w:val="1470" w:id="15"/>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bl>
    <w:p>
      <w:pPr>
        <w:pStyle w:val="16"/>
        <w:ind w:left="420" w:leftChars="47" w:hanging="321" w:hangingChars="153"/>
        <w:rPr>
          <w:rFonts w:hint="default" w:ascii="HGPｺﾞｼｯｸM" w:hAnsi="HGPｺﾞｼｯｸM" w:eastAsia="HGPｺﾞｼｯｸM"/>
        </w:rPr>
      </w:pPr>
      <w:r>
        <w:rPr>
          <w:rFonts w:hint="eastAsia" w:ascii="HGPｺﾞｼｯｸM" w:hAnsi="HGPｺﾞｼｯｸM" w:eastAsia="HGPｺﾞｼｯｸM"/>
        </w:rPr>
        <w:t>注）代表企業を番号１の欄に記入すること。参加区分欄には、代表企業、構成企業の区別を記入すること。担当する業務欄には、入札説明書に示す事業の範囲</w:t>
      </w:r>
      <w:r>
        <w:rPr>
          <w:rFonts w:hint="eastAsia" w:ascii="HGPｺﾞｼｯｸM" w:hAnsi="HGPｺﾞｼｯｸM" w:eastAsia="HGPｺﾞｼｯｸM"/>
        </w:rPr>
        <w:t>(</w:t>
      </w:r>
      <w:r>
        <w:rPr>
          <w:rFonts w:hint="eastAsia" w:ascii="HGPｺﾞｼｯｸM" w:hAnsi="HGPｺﾞｼｯｸM" w:eastAsia="HGPｺﾞｼｯｸM"/>
        </w:rPr>
        <w:t>設計業務、建設業務、工事監理業務　等</w:t>
      </w:r>
      <w:r>
        <w:rPr>
          <w:rFonts w:hint="eastAsia" w:ascii="HGPｺﾞｼｯｸM" w:hAnsi="HGPｺﾞｼｯｸM" w:eastAsia="HGPｺﾞｼｯｸM"/>
        </w:rPr>
        <w:t>)</w:t>
      </w:r>
      <w:r>
        <w:rPr>
          <w:rFonts w:hint="eastAsia" w:ascii="HGPｺﾞｼｯｸM" w:hAnsi="HGPｺﾞｼｯｸM" w:eastAsia="HGPｺﾞｼｯｸM"/>
        </w:rPr>
        <w:t>の役割を記入すること。</w:t>
      </w:r>
    </w:p>
    <w:p>
      <w:pPr>
        <w:pStyle w:val="16"/>
        <w:ind w:left="420" w:leftChars="47" w:hanging="321" w:hangingChars="153"/>
        <w:rPr>
          <w:rFonts w:hint="default" w:ascii="HGPｺﾞｼｯｸM" w:hAnsi="HGPｺﾞｼｯｸM" w:eastAsia="HGPｺﾞｼｯｸM"/>
        </w:rPr>
      </w:pPr>
      <w:r>
        <w:rPr>
          <w:rFonts w:hint="eastAsia" w:ascii="HGPｺﾞｼｯｸM" w:hAnsi="HGPｺﾞｼｯｸM" w:eastAsia="HGPｺﾞｼｯｸM"/>
        </w:rPr>
        <w:t>注）本様式に準じて１枚に何社記載してもよいが、必ず表の左欄に通し番号を付けること。なお、参加企業が１枚に収まらない場合は、本様式に準じて追加作成すること。</w:t>
      </w:r>
    </w:p>
    <w:p>
      <w:pPr>
        <w:pStyle w:val="16"/>
        <w:ind w:left="519" w:leftChars="47" w:hanging="420" w:hangingChars="200"/>
        <w:rPr>
          <w:rFonts w:hint="default" w:ascii="HGPｺﾞｼｯｸM" w:hAnsi="HGPｺﾞｼｯｸM" w:eastAsia="HGPｺﾞｼｯｸM"/>
        </w:rPr>
      </w:pPr>
      <w:r>
        <w:rPr>
          <w:rFonts w:hint="eastAsia" w:ascii="HGPｺﾞｼｯｸM" w:hAnsi="HGPｺﾞｼｯｸM" w:eastAsia="HGPｺﾞｼｯｸM"/>
        </w:rPr>
        <w:t>注）下記の書類を添付すること。</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■参加グループ全企業の事業の概要が分かる書類（パンフレット等）</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■参加グループ全企業の定款、役員名簿</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■参加グループ全企業の直近の収支予算書及び事業計画書並びに収支決算書及び事業報告書</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■参加グループ全企業の直近の財産目録及び貸借対照表</w:t>
      </w:r>
    </w:p>
    <w:p>
      <w:pPr>
        <w:pStyle w:val="0"/>
        <w:ind w:left="850" w:leftChars="300" w:hanging="220" w:hangingChars="105"/>
        <w:rPr>
          <w:rFonts w:hint="default" w:ascii="HGPｺﾞｼｯｸM" w:hAnsi="HGPｺﾞｼｯｸM" w:eastAsia="HGPｺﾞｼｯｸM"/>
        </w:rPr>
      </w:pPr>
      <w:r>
        <w:rPr>
          <w:rFonts w:hint="eastAsia" w:ascii="HGPｺﾞｼｯｸM" w:hAnsi="HGPｺﾞｼｯｸM" w:eastAsia="HGPｺﾞｼｯｸM"/>
        </w:rPr>
        <w:t>■参加グループ全企業の納税証明書その３の３</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■参加グループ全企業の登記履歴事項証明書（提出日において発行の日から３か月以内のもの）</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■参加グループ全企業の印鑑登録証明書（提出日において発行の日から３か月以内のもの）</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　※様式</w:t>
      </w:r>
      <w:r>
        <w:rPr>
          <w:rFonts w:hint="eastAsia" w:ascii="HGPｺﾞｼｯｸM" w:hAnsi="HGPｺﾞｼｯｸM" w:eastAsia="HGPｺﾞｼｯｸM"/>
        </w:rPr>
        <w:t>2-2</w:t>
      </w:r>
      <w:r>
        <w:rPr>
          <w:rFonts w:hint="eastAsia" w:ascii="HGPｺﾞｼｯｸM" w:hAnsi="HGPｺﾞｼｯｸM" w:eastAsia="HGPｺﾞｼｯｸM"/>
        </w:rPr>
        <w:t>に原本を添付した場合は写しを添付すること。</w:t>
      </w:r>
    </w:p>
    <w:p>
      <w:pPr>
        <w:pStyle w:val="16"/>
        <w:ind w:left="519" w:leftChars="47" w:hanging="420" w:hangingChars="200"/>
        <w:rPr>
          <w:rFonts w:hint="default" w:ascii="HGPｺﾞｼｯｸM" w:hAnsi="HGPｺﾞｼｯｸM" w:eastAsia="HGPｺﾞｼｯｸM"/>
        </w:rPr>
      </w:pPr>
      <w:bookmarkStart w:id="264" w:name="_Toc236544823"/>
      <w:bookmarkStart w:id="265" w:name="_Toc338093035"/>
      <w:bookmarkStart w:id="266" w:name="_Toc477453450"/>
      <w:bookmarkStart w:id="267" w:name="_Toc10095"/>
      <w:bookmarkStart w:id="268" w:name="_Toc10706"/>
      <w:bookmarkStart w:id="269" w:name="_Toc11547"/>
      <w:bookmarkStart w:id="270" w:name="_Toc14266"/>
      <w:bookmarkStart w:id="271" w:name="_Toc15548"/>
      <w:bookmarkStart w:id="272" w:name="_Toc16594"/>
      <w:bookmarkStart w:id="273" w:name="_Toc16625"/>
      <w:bookmarkStart w:id="274" w:name="_Toc16887"/>
      <w:bookmarkStart w:id="275" w:name="_Toc17354"/>
      <w:bookmarkStart w:id="276" w:name="_Toc17546"/>
      <w:bookmarkStart w:id="277" w:name="_Toc17813"/>
      <w:bookmarkStart w:id="278" w:name="_Toc22868"/>
      <w:bookmarkStart w:id="279" w:name="_Toc23519"/>
      <w:bookmarkStart w:id="280" w:name="_Toc24283"/>
      <w:bookmarkStart w:id="281" w:name="_Toc24849"/>
      <w:bookmarkStart w:id="282" w:name="_Toc25478"/>
      <w:bookmarkStart w:id="283" w:name="_Toc28102"/>
      <w:bookmarkStart w:id="284" w:name="_Toc29025"/>
      <w:bookmarkStart w:id="285" w:name="_Toc29233"/>
      <w:bookmarkStart w:id="286" w:name="_Toc414"/>
      <w:bookmarkStart w:id="287" w:name="_Toc4832"/>
      <w:bookmarkStart w:id="288" w:name="_Toc495095700"/>
      <w:bookmarkStart w:id="289" w:name="_Toc5048"/>
      <w:bookmarkStart w:id="290" w:name="_Toc236544829"/>
      <w:bookmarkStart w:id="291" w:name="_Toc338093041"/>
      <w:r>
        <w:rPr>
          <w:rFonts w:hint="eastAsia" w:ascii="HGPｺﾞｼｯｸM" w:hAnsi="HGPｺﾞｼｯｸM" w:eastAsia="HGPｺﾞｼｯｸM"/>
        </w:rPr>
        <w:t>注）入札に単独企業で参加する場合は、入札参加企業と協力企業を記入すること。</w:t>
      </w:r>
    </w:p>
    <w:p>
      <w:pPr>
        <w:pStyle w:val="101"/>
        <w:rPr>
          <w:rFonts w:hint="default" w:ascii="HGPｺﾞｼｯｸM" w:hAnsi="HGPｺﾞｼｯｸM" w:eastAsia="HGPｺﾞｼｯｸM"/>
        </w:rPr>
      </w:pPr>
      <w:bookmarkStart w:id="292" w:name="_Toc10133"/>
      <w:bookmarkStart w:id="293" w:name="_Toc25147"/>
      <w:r>
        <w:rPr>
          <w:rFonts w:hint="eastAsia" w:ascii="HGPｺﾞｼｯｸM" w:hAnsi="HGPｺﾞｼｯｸM" w:eastAsia="HGPｺﾞｼｯｸM"/>
        </w:rPr>
        <w:t>（様式</w:t>
      </w:r>
      <w:r>
        <w:rPr>
          <w:rFonts w:hint="eastAsia" w:ascii="HGPｺﾞｼｯｸM" w:hAnsi="HGPｺﾞｼｯｸM" w:eastAsia="HGPｺﾞｼｯｸM"/>
        </w:rPr>
        <w:t>2-6</w:t>
      </w:r>
      <w:r>
        <w:rPr>
          <w:rFonts w:hint="eastAsia" w:ascii="HGPｺﾞｼｯｸM" w:hAnsi="HGPｺﾞｼｯｸM" w:eastAsia="HGPｺﾞｼｯｸM"/>
        </w:rPr>
        <w:t>）</w:t>
      </w:r>
      <w:bookmarkEnd w:id="264"/>
      <w:bookmarkEnd w:id="265"/>
      <w:bookmarkEnd w:id="266"/>
      <w:r>
        <w:rPr>
          <w:rFonts w:hint="eastAsia" w:ascii="HGPｺﾞｼｯｸM" w:hAnsi="HGPｺﾞｼｯｸM" w:eastAsia="HGPｺﾞｼｯｸM"/>
        </w:rPr>
        <w:t>応募グループ構成企業連絡先一覧</w:t>
      </w:r>
      <w:bookmarkEnd w:id="267"/>
      <w:bookmarkEnd w:id="292"/>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3"/>
    </w:p>
    <w:p>
      <w:pPr>
        <w:pStyle w:val="0"/>
        <w:jc w:val="center"/>
        <w:rPr>
          <w:rFonts w:hint="default" w:ascii="HGPｺﾞｼｯｸM" w:hAnsi="HGPｺﾞｼｯｸM" w:eastAsia="HGPｺﾞｼｯｸM"/>
          <w:b w:val="1"/>
          <w:kern w:val="0"/>
          <w:sz w:val="32"/>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応募グループ構成企業連絡先一覧</w:t>
      </w:r>
    </w:p>
    <w:p>
      <w:pPr>
        <w:pStyle w:val="0"/>
        <w:rPr>
          <w:rFonts w:hint="default" w:ascii="HGPｺﾞｼｯｸM" w:hAnsi="HGPｺﾞｼｯｸM" w:eastAsia="HGPｺﾞｼｯｸM"/>
          <w:u w:val="single" w:color="auto"/>
        </w:rPr>
      </w:pPr>
      <w:r>
        <w:rPr>
          <w:rFonts w:hint="eastAsia" w:ascii="HGPｺﾞｼｯｸM" w:hAnsi="HGPｺﾞｼｯｸM" w:eastAsia="HGPｺﾞｼｯｸM"/>
          <w:u w:val="single" w:color="auto"/>
        </w:rPr>
        <w:t>グループ名　　　　　　　　　　　　　</w:t>
      </w:r>
    </w:p>
    <w:p>
      <w:pPr>
        <w:pStyle w:val="0"/>
        <w:rPr>
          <w:rFonts w:hint="default" w:ascii="HGPｺﾞｼｯｸM" w:hAnsi="HGPｺﾞｼｯｸM" w:eastAsia="HGPｺﾞｼｯｸM"/>
          <w:u w:val="single" w:color="auto"/>
        </w:rPr>
      </w:pPr>
    </w:p>
    <w:tbl>
      <w:tblPr>
        <w:tblStyle w:val="11"/>
        <w:tblW w:w="935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9"/>
        <w:gridCol w:w="2000"/>
        <w:gridCol w:w="5502"/>
      </w:tblGrid>
      <w:tr>
        <w:trPr>
          <w:cantSplit/>
        </w:trPr>
        <w:tc>
          <w:tcPr>
            <w:tcW w:w="1849" w:type="dxa"/>
            <w:vMerge w:val="restart"/>
            <w:vAlign w:val="center"/>
          </w:tcPr>
          <w:p>
            <w:pPr>
              <w:pStyle w:val="0"/>
              <w:snapToGrid w:val="0"/>
              <w:jc w:val="center"/>
              <w:rPr>
                <w:rFonts w:hint="default" w:ascii="HGPｺﾞｼｯｸM" w:hAnsi="HGPｺﾞｼｯｸM" w:eastAsia="HGPｺﾞｼｯｸM"/>
              </w:rPr>
            </w:pPr>
            <w:r>
              <w:rPr>
                <w:rFonts w:hint="eastAsia" w:ascii="HGPｺﾞｼｯｸM" w:hAnsi="HGPｺﾞｼｯｸM" w:eastAsia="HGPｺﾞｼｯｸM"/>
              </w:rPr>
              <w:t>代表企業</w:t>
            </w:r>
          </w:p>
        </w:tc>
        <w:tc>
          <w:tcPr>
            <w:tcW w:w="20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8"/>
                <w:kern w:val="0"/>
                <w:fitText w:val="1470" w:id="16"/>
              </w:rPr>
              <w:t>商号または名</w:t>
            </w:r>
            <w:r>
              <w:rPr>
                <w:rFonts w:hint="eastAsia" w:ascii="HGPｺﾞｼｯｸM" w:hAnsi="HGPｺﾞｼｯｸM" w:eastAsia="HGPｺﾞｼｯｸM"/>
                <w:spacing w:val="2"/>
                <w:kern w:val="0"/>
                <w:fitText w:val="1470" w:id="16"/>
              </w:rPr>
              <w:t>称</w:t>
            </w:r>
          </w:p>
        </w:tc>
        <w:tc>
          <w:tcPr>
            <w:tcW w:w="55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17"/>
              </w:rPr>
              <w:t>担当者</w:t>
            </w:r>
            <w:r>
              <w:rPr>
                <w:rFonts w:hint="eastAsia" w:ascii="HGPｺﾞｼｯｸM" w:hAnsi="HGPｺﾞｼｯｸM" w:eastAsia="HGPｺﾞｼｯｸM"/>
                <w:kern w:val="0"/>
                <w:fitText w:val="1470" w:id="17"/>
              </w:rPr>
              <w:t>名</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525"/>
                <w:kern w:val="0"/>
                <w:fitText w:val="1470" w:id="18"/>
              </w:rPr>
              <w:t>所</w:t>
            </w:r>
            <w:r>
              <w:rPr>
                <w:rFonts w:hint="eastAsia" w:ascii="HGPｺﾞｼｯｸM" w:hAnsi="HGPｺﾞｼｯｸM" w:eastAsia="HGPｺﾞｼｯｸM"/>
                <w:kern w:val="0"/>
                <w:fitText w:val="1470" w:id="18"/>
              </w:rPr>
              <w:t>属</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19"/>
              </w:rPr>
              <w:t>所在</w:t>
            </w:r>
            <w:r>
              <w:rPr>
                <w:rFonts w:hint="eastAsia" w:ascii="HGPｺﾞｼｯｸM" w:hAnsi="HGPｺﾞｼｯｸM" w:eastAsia="HGPｺﾞｼｯｸM"/>
                <w:kern w:val="0"/>
                <w:fitText w:val="1470" w:id="19"/>
              </w:rPr>
              <w:t>地</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20"/>
              </w:rPr>
              <w:t>電話番</w:t>
            </w:r>
            <w:r>
              <w:rPr>
                <w:rFonts w:hint="eastAsia" w:ascii="HGPｺﾞｼｯｸM" w:hAnsi="HGPｺﾞｼｯｸM" w:eastAsia="HGPｺﾞｼｯｸM"/>
                <w:kern w:val="0"/>
                <w:fitText w:val="1470" w:id="20"/>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default" w:ascii="HGPｺﾞｼｯｸM" w:hAnsi="HGPｺﾞｼｯｸM" w:eastAsia="HGPｺﾞｼｯｸM"/>
                <w:spacing w:val="112"/>
                <w:kern w:val="0"/>
                <w:fitText w:val="1470" w:id="21"/>
              </w:rPr>
              <w:t>FAX</w:t>
            </w:r>
            <w:r>
              <w:rPr>
                <w:rFonts w:hint="eastAsia" w:ascii="HGPｺﾞｼｯｸM" w:hAnsi="HGPｺﾞｼｯｸM" w:eastAsia="HGPｺﾞｼｯｸM"/>
                <w:spacing w:val="112"/>
                <w:kern w:val="0"/>
                <w:fitText w:val="1470" w:id="21"/>
              </w:rPr>
              <w:t>番</w:t>
            </w:r>
            <w:r>
              <w:rPr>
                <w:rFonts w:hint="eastAsia" w:ascii="HGPｺﾞｼｯｸM" w:hAnsi="HGPｺﾞｼｯｸM" w:eastAsia="HGPｺﾞｼｯｸM"/>
                <w:spacing w:val="2"/>
                <w:kern w:val="0"/>
                <w:fitText w:val="1470" w:id="21"/>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3"/>
                <w:kern w:val="0"/>
                <w:fitText w:val="1470" w:id="22"/>
              </w:rPr>
              <w:t>電子ﾒｰﾙｱﾄﾞﾚ</w:t>
            </w:r>
            <w:r>
              <w:rPr>
                <w:rFonts w:hint="eastAsia" w:ascii="HGPｺﾞｼｯｸM" w:hAnsi="HGPｺﾞｼｯｸM" w:eastAsia="HGPｺﾞｼｯｸM"/>
                <w:spacing w:val="10"/>
                <w:kern w:val="0"/>
                <w:fitText w:val="1470" w:id="22"/>
              </w:rPr>
              <w:t>ｽ</w:t>
            </w:r>
          </w:p>
        </w:tc>
        <w:tc>
          <w:tcPr>
            <w:tcW w:w="55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restart"/>
            <w:vAlign w:val="center"/>
          </w:tcPr>
          <w:p>
            <w:pPr>
              <w:pStyle w:val="0"/>
              <w:snapToGrid w:val="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20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8"/>
                <w:kern w:val="0"/>
                <w:fitText w:val="1470" w:id="23"/>
              </w:rPr>
              <w:t>商号または名</w:t>
            </w:r>
            <w:r>
              <w:rPr>
                <w:rFonts w:hint="eastAsia" w:ascii="HGPｺﾞｼｯｸM" w:hAnsi="HGPｺﾞｼｯｸM" w:eastAsia="HGPｺﾞｼｯｸM"/>
                <w:spacing w:val="2"/>
                <w:kern w:val="0"/>
                <w:fitText w:val="1470" w:id="23"/>
              </w:rPr>
              <w:t>称</w:t>
            </w:r>
          </w:p>
        </w:tc>
        <w:tc>
          <w:tcPr>
            <w:tcW w:w="55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24"/>
              </w:rPr>
              <w:t>担当者</w:t>
            </w:r>
            <w:r>
              <w:rPr>
                <w:rFonts w:hint="eastAsia" w:ascii="HGPｺﾞｼｯｸM" w:hAnsi="HGPｺﾞｼｯｸM" w:eastAsia="HGPｺﾞｼｯｸM"/>
                <w:kern w:val="0"/>
                <w:fitText w:val="1470" w:id="24"/>
              </w:rPr>
              <w:t>名</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525"/>
                <w:kern w:val="0"/>
                <w:fitText w:val="1470" w:id="25"/>
              </w:rPr>
              <w:t>所</w:t>
            </w:r>
            <w:r>
              <w:rPr>
                <w:rFonts w:hint="eastAsia" w:ascii="HGPｺﾞｼｯｸM" w:hAnsi="HGPｺﾞｼｯｸM" w:eastAsia="HGPｺﾞｼｯｸM"/>
                <w:kern w:val="0"/>
                <w:fitText w:val="1470" w:id="25"/>
              </w:rPr>
              <w:t>属</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26"/>
              </w:rPr>
              <w:t>所在</w:t>
            </w:r>
            <w:r>
              <w:rPr>
                <w:rFonts w:hint="eastAsia" w:ascii="HGPｺﾞｼｯｸM" w:hAnsi="HGPｺﾞｼｯｸM" w:eastAsia="HGPｺﾞｼｯｸM"/>
                <w:kern w:val="0"/>
                <w:fitText w:val="1470" w:id="26"/>
              </w:rPr>
              <w:t>地</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27"/>
              </w:rPr>
              <w:t>電話番</w:t>
            </w:r>
            <w:r>
              <w:rPr>
                <w:rFonts w:hint="eastAsia" w:ascii="HGPｺﾞｼｯｸM" w:hAnsi="HGPｺﾞｼｯｸM" w:eastAsia="HGPｺﾞｼｯｸM"/>
                <w:kern w:val="0"/>
                <w:fitText w:val="1470" w:id="27"/>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default" w:ascii="HGPｺﾞｼｯｸM" w:hAnsi="HGPｺﾞｼｯｸM" w:eastAsia="HGPｺﾞｼｯｸM"/>
                <w:spacing w:val="112"/>
                <w:kern w:val="0"/>
                <w:fitText w:val="1470" w:id="28"/>
              </w:rPr>
              <w:t>FAX</w:t>
            </w:r>
            <w:r>
              <w:rPr>
                <w:rFonts w:hint="eastAsia" w:ascii="HGPｺﾞｼｯｸM" w:hAnsi="HGPｺﾞｼｯｸM" w:eastAsia="HGPｺﾞｼｯｸM"/>
                <w:spacing w:val="112"/>
                <w:kern w:val="0"/>
                <w:fitText w:val="1470" w:id="28"/>
              </w:rPr>
              <w:t>番</w:t>
            </w:r>
            <w:r>
              <w:rPr>
                <w:rFonts w:hint="eastAsia" w:ascii="HGPｺﾞｼｯｸM" w:hAnsi="HGPｺﾞｼｯｸM" w:eastAsia="HGPｺﾞｼｯｸM"/>
                <w:spacing w:val="2"/>
                <w:kern w:val="0"/>
                <w:fitText w:val="1470" w:id="28"/>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3"/>
                <w:kern w:val="0"/>
                <w:fitText w:val="1470" w:id="29"/>
              </w:rPr>
              <w:t>電子ﾒｰﾙｱﾄﾞﾚ</w:t>
            </w:r>
            <w:r>
              <w:rPr>
                <w:rFonts w:hint="eastAsia" w:ascii="HGPｺﾞｼｯｸM" w:hAnsi="HGPｺﾞｼｯｸM" w:eastAsia="HGPｺﾞｼｯｸM"/>
                <w:spacing w:val="10"/>
                <w:kern w:val="0"/>
                <w:fitText w:val="1470" w:id="29"/>
              </w:rPr>
              <w:t>ｽ</w:t>
            </w:r>
          </w:p>
        </w:tc>
        <w:tc>
          <w:tcPr>
            <w:tcW w:w="55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restart"/>
            <w:vAlign w:val="center"/>
          </w:tcPr>
          <w:p>
            <w:pPr>
              <w:pStyle w:val="0"/>
              <w:snapToGrid w:val="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20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8"/>
                <w:kern w:val="0"/>
                <w:fitText w:val="1470" w:id="30"/>
              </w:rPr>
              <w:t>商号または名</w:t>
            </w:r>
            <w:r>
              <w:rPr>
                <w:rFonts w:hint="eastAsia" w:ascii="HGPｺﾞｼｯｸM" w:hAnsi="HGPｺﾞｼｯｸM" w:eastAsia="HGPｺﾞｼｯｸM"/>
                <w:spacing w:val="2"/>
                <w:kern w:val="0"/>
                <w:fitText w:val="1470" w:id="30"/>
              </w:rPr>
              <w:t>称</w:t>
            </w:r>
          </w:p>
        </w:tc>
        <w:tc>
          <w:tcPr>
            <w:tcW w:w="55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31"/>
              </w:rPr>
              <w:t>担当者</w:t>
            </w:r>
            <w:r>
              <w:rPr>
                <w:rFonts w:hint="eastAsia" w:ascii="HGPｺﾞｼｯｸM" w:hAnsi="HGPｺﾞｼｯｸM" w:eastAsia="HGPｺﾞｼｯｸM"/>
                <w:kern w:val="0"/>
                <w:fitText w:val="1470" w:id="31"/>
              </w:rPr>
              <w:t>名</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525"/>
                <w:kern w:val="0"/>
                <w:fitText w:val="1470" w:id="32"/>
              </w:rPr>
              <w:t>所</w:t>
            </w:r>
            <w:r>
              <w:rPr>
                <w:rFonts w:hint="eastAsia" w:ascii="HGPｺﾞｼｯｸM" w:hAnsi="HGPｺﾞｼｯｸM" w:eastAsia="HGPｺﾞｼｯｸM"/>
                <w:kern w:val="0"/>
                <w:fitText w:val="1470" w:id="32"/>
              </w:rPr>
              <w:t>属</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33"/>
              </w:rPr>
              <w:t>所在</w:t>
            </w:r>
            <w:r>
              <w:rPr>
                <w:rFonts w:hint="eastAsia" w:ascii="HGPｺﾞｼｯｸM" w:hAnsi="HGPｺﾞｼｯｸM" w:eastAsia="HGPｺﾞｼｯｸM"/>
                <w:kern w:val="0"/>
                <w:fitText w:val="1470" w:id="33"/>
              </w:rPr>
              <w:t>地</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34"/>
              </w:rPr>
              <w:t>電話番</w:t>
            </w:r>
            <w:r>
              <w:rPr>
                <w:rFonts w:hint="eastAsia" w:ascii="HGPｺﾞｼｯｸM" w:hAnsi="HGPｺﾞｼｯｸM" w:eastAsia="HGPｺﾞｼｯｸM"/>
                <w:kern w:val="0"/>
                <w:fitText w:val="1470" w:id="34"/>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default" w:ascii="HGPｺﾞｼｯｸM" w:hAnsi="HGPｺﾞｼｯｸM" w:eastAsia="HGPｺﾞｼｯｸM"/>
                <w:spacing w:val="112"/>
                <w:kern w:val="0"/>
                <w:fitText w:val="1470" w:id="35"/>
              </w:rPr>
              <w:t>FAX</w:t>
            </w:r>
            <w:r>
              <w:rPr>
                <w:rFonts w:hint="eastAsia" w:ascii="HGPｺﾞｼｯｸM" w:hAnsi="HGPｺﾞｼｯｸM" w:eastAsia="HGPｺﾞｼｯｸM"/>
                <w:spacing w:val="112"/>
                <w:kern w:val="0"/>
                <w:fitText w:val="1470" w:id="35"/>
              </w:rPr>
              <w:t>番</w:t>
            </w:r>
            <w:r>
              <w:rPr>
                <w:rFonts w:hint="eastAsia" w:ascii="HGPｺﾞｼｯｸM" w:hAnsi="HGPｺﾞｼｯｸM" w:eastAsia="HGPｺﾞｼｯｸM"/>
                <w:spacing w:val="2"/>
                <w:kern w:val="0"/>
                <w:fitText w:val="1470" w:id="35"/>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3"/>
                <w:kern w:val="0"/>
                <w:fitText w:val="1470" w:id="36"/>
              </w:rPr>
              <w:t>電子ﾒｰﾙｱﾄﾞﾚ</w:t>
            </w:r>
            <w:r>
              <w:rPr>
                <w:rFonts w:hint="eastAsia" w:ascii="HGPｺﾞｼｯｸM" w:hAnsi="HGPｺﾞｼｯｸM" w:eastAsia="HGPｺﾞｼｯｸM"/>
                <w:spacing w:val="10"/>
                <w:kern w:val="0"/>
                <w:fitText w:val="1470" w:id="36"/>
              </w:rPr>
              <w:t>ｽ</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restart"/>
            <w:vAlign w:val="center"/>
          </w:tcPr>
          <w:p>
            <w:pPr>
              <w:pStyle w:val="0"/>
              <w:snapToGrid w:val="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20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8"/>
                <w:kern w:val="0"/>
                <w:fitText w:val="1470" w:id="37"/>
              </w:rPr>
              <w:t>商号または名</w:t>
            </w:r>
            <w:r>
              <w:rPr>
                <w:rFonts w:hint="eastAsia" w:ascii="HGPｺﾞｼｯｸM" w:hAnsi="HGPｺﾞｼｯｸM" w:eastAsia="HGPｺﾞｼｯｸM"/>
                <w:spacing w:val="2"/>
                <w:kern w:val="0"/>
                <w:fitText w:val="1470" w:id="37"/>
              </w:rPr>
              <w:t>称</w:t>
            </w:r>
          </w:p>
        </w:tc>
        <w:tc>
          <w:tcPr>
            <w:tcW w:w="55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38"/>
              </w:rPr>
              <w:t>担当者</w:t>
            </w:r>
            <w:r>
              <w:rPr>
                <w:rFonts w:hint="eastAsia" w:ascii="HGPｺﾞｼｯｸM" w:hAnsi="HGPｺﾞｼｯｸM" w:eastAsia="HGPｺﾞｼｯｸM"/>
                <w:kern w:val="0"/>
                <w:fitText w:val="1470" w:id="38"/>
              </w:rPr>
              <w:t>名</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525"/>
                <w:kern w:val="0"/>
                <w:fitText w:val="1470" w:id="39"/>
              </w:rPr>
              <w:t>所</w:t>
            </w:r>
            <w:r>
              <w:rPr>
                <w:rFonts w:hint="eastAsia" w:ascii="HGPｺﾞｼｯｸM" w:hAnsi="HGPｺﾞｼｯｸM" w:eastAsia="HGPｺﾞｼｯｸM"/>
                <w:kern w:val="0"/>
                <w:fitText w:val="1470" w:id="39"/>
              </w:rPr>
              <w:t>属</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40"/>
              </w:rPr>
              <w:t>所在</w:t>
            </w:r>
            <w:r>
              <w:rPr>
                <w:rFonts w:hint="eastAsia" w:ascii="HGPｺﾞｼｯｸM" w:hAnsi="HGPｺﾞｼｯｸM" w:eastAsia="HGPｺﾞｼｯｸM"/>
                <w:kern w:val="0"/>
                <w:fitText w:val="1470" w:id="40"/>
              </w:rPr>
              <w:t>地</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41"/>
              </w:rPr>
              <w:t>電話番</w:t>
            </w:r>
            <w:r>
              <w:rPr>
                <w:rFonts w:hint="eastAsia" w:ascii="HGPｺﾞｼｯｸM" w:hAnsi="HGPｺﾞｼｯｸM" w:eastAsia="HGPｺﾞｼｯｸM"/>
                <w:kern w:val="0"/>
                <w:fitText w:val="1470" w:id="41"/>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default" w:ascii="HGPｺﾞｼｯｸM" w:hAnsi="HGPｺﾞｼｯｸM" w:eastAsia="HGPｺﾞｼｯｸM"/>
                <w:spacing w:val="112"/>
                <w:kern w:val="0"/>
                <w:fitText w:val="1470" w:id="42"/>
              </w:rPr>
              <w:t>FAX</w:t>
            </w:r>
            <w:r>
              <w:rPr>
                <w:rFonts w:hint="eastAsia" w:ascii="HGPｺﾞｼｯｸM" w:hAnsi="HGPｺﾞｼｯｸM" w:eastAsia="HGPｺﾞｼｯｸM"/>
                <w:spacing w:val="112"/>
                <w:kern w:val="0"/>
                <w:fitText w:val="1470" w:id="42"/>
              </w:rPr>
              <w:t>番</w:t>
            </w:r>
            <w:r>
              <w:rPr>
                <w:rFonts w:hint="eastAsia" w:ascii="HGPｺﾞｼｯｸM" w:hAnsi="HGPｺﾞｼｯｸM" w:eastAsia="HGPｺﾞｼｯｸM"/>
                <w:spacing w:val="2"/>
                <w:kern w:val="0"/>
                <w:fitText w:val="1470" w:id="42"/>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3"/>
                <w:kern w:val="0"/>
                <w:fitText w:val="1470" w:id="43"/>
              </w:rPr>
              <w:t>電子ﾒｰﾙｱﾄﾞﾚ</w:t>
            </w:r>
            <w:r>
              <w:rPr>
                <w:rFonts w:hint="eastAsia" w:ascii="HGPｺﾞｼｯｸM" w:hAnsi="HGPｺﾞｼｯｸM" w:eastAsia="HGPｺﾞｼｯｸM"/>
                <w:spacing w:val="10"/>
                <w:kern w:val="0"/>
                <w:fitText w:val="1470" w:id="43"/>
              </w:rPr>
              <w:t>ｽ</w:t>
            </w:r>
          </w:p>
        </w:tc>
        <w:tc>
          <w:tcPr>
            <w:tcW w:w="5502"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sz w:val="28"/>
        </w:rPr>
      </w:pPr>
      <w:r>
        <w:rPr>
          <w:rFonts w:hint="eastAsia" w:ascii="HGPｺﾞｼｯｸM" w:hAnsi="HGPｺﾞｼｯｸM" w:eastAsia="HGPｺﾞｼｯｸM"/>
        </w:rPr>
        <w:t>注）行が不足する場合は、適宜追加すること。複数ページにわたってもよいものとする。</w:t>
      </w:r>
    </w:p>
    <w:p>
      <w:pPr>
        <w:pStyle w:val="0"/>
        <w:ind w:firstLine="210" w:firstLineChars="100"/>
        <w:rPr>
          <w:rFonts w:hint="default" w:ascii="HGPｺﾞｼｯｸM" w:hAnsi="HGPｺﾞｼｯｸM" w:eastAsia="HGPｺﾞｼｯｸM"/>
          <w:sz w:val="28"/>
        </w:rPr>
      </w:pPr>
      <w:r>
        <w:rPr>
          <w:rFonts w:hint="eastAsia" w:ascii="HGPｺﾞｼｯｸM" w:hAnsi="HGPｺﾞｼｯｸM" w:eastAsia="HGPｺﾞｼｯｸM"/>
        </w:rPr>
        <w:t>注）入札に単独企業で参加する場合は、入札参加企業と協力企業を記入すること。。</w:t>
      </w:r>
    </w:p>
    <w:p>
      <w:pPr>
        <w:pStyle w:val="0"/>
        <w:ind w:firstLine="210" w:firstLineChars="100"/>
        <w:rPr>
          <w:rFonts w:hint="default" w:ascii="HGPｺﾞｼｯｸM" w:hAnsi="HGPｺﾞｼｯｸM" w:eastAsia="HGPｺﾞｼｯｸM"/>
          <w:sz w:val="28"/>
        </w:rPr>
      </w:pPr>
      <w:r>
        <w:rPr>
          <w:rFonts w:hint="eastAsia"/>
        </w:rPr>
        <w:br w:type="page"/>
      </w:r>
    </w:p>
    <w:p>
      <w:pPr>
        <w:pStyle w:val="101"/>
        <w:rPr>
          <w:rFonts w:hint="default" w:ascii="HGPｺﾞｼｯｸM" w:hAnsi="HGPｺﾞｼｯｸM" w:eastAsia="HGPｺﾞｼｯｸM"/>
        </w:rPr>
      </w:pPr>
      <w:bookmarkEnd w:id="290"/>
      <w:bookmarkEnd w:id="291"/>
      <w:bookmarkStart w:id="294" w:name="_Toc12777"/>
      <w:bookmarkStart w:id="295" w:name="_Toc14427"/>
      <w:bookmarkStart w:id="296" w:name="_Toc1512"/>
      <w:bookmarkStart w:id="297" w:name="_Toc15258"/>
      <w:bookmarkStart w:id="298" w:name="_Toc16547"/>
      <w:bookmarkStart w:id="299" w:name="_Toc17164"/>
      <w:bookmarkStart w:id="300" w:name="_Toc18561"/>
      <w:bookmarkStart w:id="301" w:name="_Toc19011"/>
      <w:bookmarkStart w:id="302" w:name="_Toc20035"/>
      <w:bookmarkStart w:id="303" w:name="_Toc20719"/>
      <w:bookmarkStart w:id="304" w:name="_Toc2201"/>
      <w:bookmarkStart w:id="305" w:name="_Toc23533"/>
      <w:bookmarkStart w:id="306" w:name="_Toc27984"/>
      <w:bookmarkStart w:id="307" w:name="_Toc28237"/>
      <w:bookmarkStart w:id="308" w:name="_Toc28515"/>
      <w:bookmarkStart w:id="309" w:name="_Toc30557"/>
      <w:bookmarkStart w:id="310" w:name="_Toc30988"/>
      <w:bookmarkStart w:id="311" w:name="_Toc31672"/>
      <w:bookmarkStart w:id="312" w:name="_Toc32585"/>
      <w:bookmarkStart w:id="313" w:name="_Toc4855"/>
      <w:bookmarkStart w:id="314" w:name="_Toc495095701"/>
      <w:bookmarkStart w:id="315" w:name="_Toc5529"/>
      <w:bookmarkStart w:id="316" w:name="_Toc9763"/>
      <w:bookmarkStart w:id="317" w:name="_Toc477453472"/>
      <w:bookmarkStart w:id="318" w:name="_Toc236544831"/>
      <w:bookmarkStart w:id="319" w:name="_Toc338093043"/>
      <w:bookmarkStart w:id="320" w:name="_Toc477453451"/>
      <w:bookmarkStart w:id="321" w:name="_Toc6091"/>
      <w:r>
        <w:rPr>
          <w:rFonts w:hint="eastAsia" w:ascii="HGPｺﾞｼｯｸM" w:hAnsi="HGPｺﾞｼｯｸM" w:eastAsia="HGPｺﾞｼｯｸM"/>
        </w:rPr>
        <w:t>（様式</w:t>
      </w:r>
      <w:r>
        <w:rPr>
          <w:rFonts w:hint="eastAsia" w:ascii="HGPｺﾞｼｯｸM" w:hAnsi="HGPｺﾞｼｯｸM" w:eastAsia="HGPｺﾞｼｯｸM"/>
        </w:rPr>
        <w:t>2-7</w:t>
      </w:r>
      <w:r>
        <w:rPr>
          <w:rFonts w:hint="eastAsia" w:ascii="HGPｺﾞｼｯｸM" w:hAnsi="HGPｺﾞｼｯｸM" w:eastAsia="HGPｺﾞｼｯｸM"/>
        </w:rPr>
        <w:t>）設計実施者に関する資格</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21"/>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設計実施者に関する資格</w:t>
      </w: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1897" w:hRule="atLeast"/>
        </w:trPr>
        <w:tc>
          <w:tcPr>
            <w:tcW w:w="798" w:type="dxa"/>
            <w:textDirection w:val="tbRlV"/>
            <w:vAlign w:val="center"/>
          </w:tcPr>
          <w:p>
            <w:pPr>
              <w:pStyle w:val="0"/>
              <w:snapToGrid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設計実施者の</w:t>
            </w:r>
          </w:p>
          <w:p>
            <w:pPr>
              <w:pStyle w:val="0"/>
              <w:snapToGrid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資格要件</w:t>
            </w:r>
          </w:p>
        </w:tc>
        <w:tc>
          <w:tcPr>
            <w:tcW w:w="8737" w:type="dxa"/>
            <w:vAlign w:val="center"/>
          </w:tcPr>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建築士法</w:t>
            </w:r>
            <w:r>
              <w:rPr>
                <w:rFonts w:hint="eastAsia" w:ascii="HGPｺﾞｼｯｸM" w:hAnsi="HGPｺﾞｼｯｸM" w:eastAsia="HGPｺﾞｼｯｸM"/>
                <w:sz w:val="18"/>
              </w:rPr>
              <w:t>(</w:t>
            </w:r>
            <w:r>
              <w:rPr>
                <w:rFonts w:hint="eastAsia" w:ascii="HGPｺﾞｼｯｸM" w:hAnsi="HGPｺﾞｼｯｸM" w:eastAsia="HGPｺﾞｼｯｸM"/>
                <w:sz w:val="18"/>
              </w:rPr>
              <w:t>昭和</w:t>
            </w:r>
            <w:r>
              <w:rPr>
                <w:rFonts w:hint="eastAsia" w:ascii="HGPｺﾞｼｯｸM" w:hAnsi="HGPｺﾞｼｯｸM" w:eastAsia="HGPｺﾞｼｯｸM"/>
                <w:sz w:val="18"/>
              </w:rPr>
              <w:t xml:space="preserve">25 </w:t>
            </w:r>
            <w:r>
              <w:rPr>
                <w:rFonts w:hint="eastAsia" w:ascii="HGPｺﾞｼｯｸM" w:hAnsi="HGPｺﾞｼｯｸM" w:eastAsia="HGPｺﾞｼｯｸM"/>
                <w:sz w:val="18"/>
              </w:rPr>
              <w:t>年法律第</w:t>
            </w:r>
            <w:r>
              <w:rPr>
                <w:rFonts w:hint="eastAsia" w:ascii="HGPｺﾞｼｯｸM" w:hAnsi="HGPｺﾞｼｯｸM" w:eastAsia="HGPｺﾞｼｯｸM"/>
                <w:sz w:val="18"/>
              </w:rPr>
              <w:t xml:space="preserve">202 </w:t>
            </w:r>
            <w:r>
              <w:rPr>
                <w:rFonts w:hint="eastAsia" w:ascii="HGPｺﾞｼｯｸM" w:hAnsi="HGPｺﾞｼｯｸM" w:eastAsia="HGPｺﾞｼｯｸM"/>
                <w:sz w:val="18"/>
              </w:rPr>
              <w:t>号</w:t>
            </w:r>
            <w:r>
              <w:rPr>
                <w:rFonts w:hint="eastAsia" w:ascii="HGPｺﾞｼｯｸM" w:hAnsi="HGPｺﾞｼｯｸM" w:eastAsia="HGPｺﾞｼｯｸM"/>
                <w:sz w:val="18"/>
              </w:rPr>
              <w:t>)</w:t>
            </w:r>
            <w:r>
              <w:rPr>
                <w:rFonts w:hint="eastAsia" w:ascii="HGPｺﾞｼｯｸM" w:hAnsi="HGPｺﾞｼｯｸM" w:eastAsia="HGPｺﾞｼｯｸM"/>
                <w:sz w:val="18"/>
              </w:rPr>
              <w:t>第</w:t>
            </w:r>
            <w:r>
              <w:rPr>
                <w:rFonts w:hint="eastAsia" w:ascii="HGPｺﾞｼｯｸM" w:hAnsi="HGPｺﾞｼｯｸM" w:eastAsia="HGPｺﾞｼｯｸM"/>
                <w:sz w:val="18"/>
              </w:rPr>
              <w:t xml:space="preserve">23 </w:t>
            </w:r>
            <w:r>
              <w:rPr>
                <w:rFonts w:hint="eastAsia" w:ascii="HGPｺﾞｼｯｸM" w:hAnsi="HGPｺﾞｼｯｸM" w:eastAsia="HGPｺﾞｼｯｸM"/>
                <w:sz w:val="18"/>
              </w:rPr>
              <w:t>条の規定に基づく一級建築士事務所登録を行っていること。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イ　箕面市競争入札参加者資格審査要綱（平成</w:t>
            </w:r>
            <w:r>
              <w:rPr>
                <w:rFonts w:hint="eastAsia" w:ascii="HGPｺﾞｼｯｸM" w:hAnsi="HGPｺﾞｼｯｸM" w:eastAsia="HGPｺﾞｼｯｸM"/>
                <w:sz w:val="18"/>
              </w:rPr>
              <w:t>8</w:t>
            </w:r>
            <w:r>
              <w:rPr>
                <w:rFonts w:hint="eastAsia" w:ascii="HGPｺﾞｼｯｸM" w:hAnsi="HGPｺﾞｼｯｸM" w:eastAsia="HGPｺﾞｼｯｸM"/>
                <w:sz w:val="18"/>
              </w:rPr>
              <w:t>年箕面市訓令第</w:t>
            </w:r>
            <w:r>
              <w:rPr>
                <w:rFonts w:hint="eastAsia" w:ascii="HGPｺﾞｼｯｸM" w:hAnsi="HGPｺﾞｼｯｸM" w:eastAsia="HGPｺﾞｼｯｸM"/>
                <w:sz w:val="18"/>
              </w:rPr>
              <w:t>1</w:t>
            </w:r>
            <w:r>
              <w:rPr>
                <w:rFonts w:hint="eastAsia" w:ascii="HGPｺﾞｼｯｸM" w:hAnsi="HGPｺﾞｼｯｸM" w:eastAsia="HGPｺﾞｼｯｸM"/>
                <w:sz w:val="18"/>
              </w:rPr>
              <w:t>号。以下「資格審査要綱」という。）第</w:t>
            </w:r>
            <w:r>
              <w:rPr>
                <w:rFonts w:hint="eastAsia" w:ascii="HGPｺﾞｼｯｸM" w:hAnsi="HGPｺﾞｼｯｸM" w:eastAsia="HGPｺﾞｼｯｸM"/>
                <w:sz w:val="18"/>
              </w:rPr>
              <w:t>6</w:t>
            </w:r>
            <w:r>
              <w:rPr>
                <w:rFonts w:hint="eastAsia" w:ascii="HGPｺﾞｼｯｸM" w:hAnsi="HGPｺﾞｼｯｸM" w:eastAsia="HGPｺﾞｼｯｸM"/>
                <w:sz w:val="18"/>
              </w:rPr>
              <w:t>条に規定する土木設計及び建築設計における等級区分がＡであること。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ウ　設計実施者と直接的かつ恒常的に雇用関係がある一級建築士を配置できること。</w:t>
            </w:r>
          </w:p>
        </w:tc>
      </w:tr>
    </w:tbl>
    <w:p>
      <w:pPr>
        <w:pStyle w:val="0"/>
        <w:rPr>
          <w:rFonts w:hint="default" w:ascii="HGPｺﾞｼｯｸM" w:hAnsi="HGPｺﾞｼｯｸM" w:eastAsia="HGPｺﾞｼｯｸM"/>
        </w:rPr>
      </w:pP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73"/>
        <w:gridCol w:w="6662"/>
      </w:tblGrid>
      <w:tr>
        <w:trPr>
          <w:cantSplit/>
          <w:trHeight w:val="623"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623"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一級建築士事務所登録番号</w:t>
            </w:r>
          </w:p>
        </w:tc>
        <w:tc>
          <w:tcPr>
            <w:tcW w:w="6662" w:type="dxa"/>
            <w:vAlign w:val="center"/>
          </w:tcPr>
          <w:p>
            <w:pPr>
              <w:pStyle w:val="0"/>
              <w:snapToGrid w:val="0"/>
              <w:ind w:firstLine="2388" w:firstLineChars="995"/>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r>
        <w:trPr>
          <w:cantSplit/>
          <w:trHeight w:val="623"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配置予定の一級建築士名</w:t>
            </w:r>
          </w:p>
        </w:tc>
        <w:tc>
          <w:tcPr>
            <w:tcW w:w="6662" w:type="dxa"/>
            <w:vAlign w:val="center"/>
          </w:tcPr>
          <w:p>
            <w:pPr>
              <w:pStyle w:val="0"/>
              <w:snapToGrid w:val="0"/>
              <w:ind w:firstLine="4279" w:firstLineChars="1783"/>
              <w:rPr>
                <w:rFonts w:hint="default" w:ascii="HGPｺﾞｼｯｸM" w:hAnsi="HGPｺﾞｼｯｸM" w:eastAsia="HGPｺﾞｼｯｸM"/>
                <w:sz w:val="24"/>
              </w:rPr>
            </w:pPr>
          </w:p>
        </w:tc>
      </w:tr>
      <w:tr>
        <w:trPr>
          <w:cantSplit/>
          <w:trHeight w:val="623"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一級建築士登録番号</w:t>
            </w:r>
          </w:p>
        </w:tc>
        <w:tc>
          <w:tcPr>
            <w:tcW w:w="6662" w:type="dxa"/>
            <w:vAlign w:val="center"/>
          </w:tcPr>
          <w:p>
            <w:pPr>
              <w:pStyle w:val="0"/>
              <w:snapToGrid w:val="0"/>
              <w:ind w:firstLine="2388" w:firstLineChars="995"/>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一級建築士事務所登録通知書の写し</w:t>
      </w:r>
    </w:p>
    <w:p>
      <w:pPr>
        <w:pStyle w:val="152"/>
        <w:numPr>
          <w:ilvl w:val="0"/>
          <w:numId w:val="5"/>
        </w:numPr>
        <w:ind w:leftChars="0" w:hanging="210"/>
        <w:rPr>
          <w:rFonts w:hint="default" w:ascii="HGPｺﾞｼｯｸM" w:hAnsi="HGPｺﾞｼｯｸM" w:eastAsia="HGPｺﾞｼｯｸM"/>
        </w:rPr>
      </w:pPr>
      <w:r>
        <w:rPr>
          <w:rFonts w:hint="eastAsia" w:ascii="HGPｺﾞｼｯｸM" w:hAnsi="HGPｺﾞｼｯｸM" w:eastAsia="HGPｺﾞｼｯｸM"/>
        </w:rPr>
        <w:t>専任する一級建築士の資格証等の写し（一級建築士の資格を証する免許証及び過去３か月以上の雇用関係を証する書類）</w:t>
      </w:r>
    </w:p>
    <w:p>
      <w:pPr>
        <w:pStyle w:val="152"/>
        <w:numPr>
          <w:ilvl w:val="0"/>
          <w:numId w:val="5"/>
        </w:numPr>
        <w:ind w:leftChars="0" w:hanging="210"/>
        <w:rPr>
          <w:rFonts w:hint="default" w:ascii="HGPｺﾞｼｯｸM" w:hAnsi="HGPｺﾞｼｯｸM" w:eastAsia="HGPｺﾞｼｯｸM"/>
          <w:sz w:val="21"/>
        </w:rPr>
      </w:pPr>
      <w:r>
        <w:rPr>
          <w:rFonts w:hint="eastAsia" w:ascii="HGPｺﾞｼｯｸM" w:hAnsi="HGPｺﾞｼｯｸM" w:eastAsia="HGPｺﾞｼｯｸM"/>
          <w:sz w:val="21"/>
        </w:rPr>
        <w:t>資格審査要綱第</w:t>
      </w:r>
      <w:r>
        <w:rPr>
          <w:rFonts w:hint="eastAsia" w:ascii="HGPｺﾞｼｯｸM" w:hAnsi="HGPｺﾞｼｯｸM" w:eastAsia="HGPｺﾞｼｯｸM"/>
          <w:sz w:val="21"/>
        </w:rPr>
        <w:t>6</w:t>
      </w:r>
      <w:r>
        <w:rPr>
          <w:rFonts w:hint="eastAsia" w:ascii="HGPｺﾞｼｯｸM" w:hAnsi="HGPｺﾞｼｯｸM" w:eastAsia="HGPｺﾞｼｯｸM"/>
          <w:sz w:val="21"/>
        </w:rPr>
        <w:t>条に規定する土木設計及び建築設計における等級区分がＡであることが確認できるもの</w:t>
      </w:r>
    </w:p>
    <w:p>
      <w:pPr>
        <w:pStyle w:val="0"/>
        <w:ind w:left="210" w:hanging="210" w:hangingChars="100"/>
        <w:rPr>
          <w:rFonts w:hint="default" w:ascii="HGPｺﾞｼｯｸM" w:hAnsi="HGPｺﾞｼｯｸM" w:eastAsia="HGPｺﾞｼｯｸM"/>
        </w:rPr>
      </w:pPr>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rPr>
        <w:br w:type="page"/>
      </w:r>
    </w:p>
    <w:p>
      <w:pPr>
        <w:rPr>
          <w:rFonts w:hint="default"/>
          <w:sz w:val="22"/>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322" w:name="_Toc11298"/>
      <w:bookmarkStart w:id="323" w:name="_Toc13175"/>
      <w:bookmarkStart w:id="324" w:name="_Toc14325"/>
      <w:bookmarkStart w:id="325" w:name="_Toc14474"/>
      <w:bookmarkStart w:id="326" w:name="_Toc15968"/>
      <w:bookmarkStart w:id="327" w:name="_Toc17831"/>
      <w:bookmarkStart w:id="328" w:name="_Toc18054"/>
      <w:bookmarkStart w:id="329" w:name="_Toc18500"/>
      <w:bookmarkStart w:id="330" w:name="_Toc18512"/>
      <w:bookmarkStart w:id="331" w:name="_Toc18818"/>
      <w:bookmarkStart w:id="332" w:name="_Toc20886"/>
      <w:bookmarkStart w:id="333" w:name="_Toc21910"/>
      <w:bookmarkStart w:id="334" w:name="_Toc23718"/>
      <w:bookmarkStart w:id="335" w:name="_Toc23931"/>
      <w:bookmarkStart w:id="336" w:name="_Toc25215"/>
      <w:bookmarkStart w:id="337" w:name="_Toc26122"/>
      <w:bookmarkStart w:id="338" w:name="_Toc26576"/>
      <w:bookmarkStart w:id="339" w:name="_Toc27090"/>
      <w:bookmarkStart w:id="340" w:name="_Toc4702"/>
      <w:bookmarkStart w:id="341" w:name="_Toc4766"/>
      <w:bookmarkStart w:id="342" w:name="_Toc8343"/>
      <w:bookmarkStart w:id="343" w:name="_Hlk502238202"/>
      <w:bookmarkStart w:id="344" w:name="_Toc12374"/>
      <w:r>
        <w:rPr>
          <w:rFonts w:hint="eastAsia" w:ascii="HGPｺﾞｼｯｸM" w:hAnsi="HGPｺﾞｼｯｸM" w:eastAsia="HGPｺﾞｼｯｸM"/>
        </w:rPr>
        <w:t>（様式</w:t>
      </w:r>
      <w:r>
        <w:rPr>
          <w:rFonts w:hint="eastAsia" w:ascii="HGPｺﾞｼｯｸM" w:hAnsi="HGPｺﾞｼｯｸM" w:eastAsia="HGPｺﾞｼｯｸM"/>
        </w:rPr>
        <w:t>2-8</w:t>
      </w:r>
      <w:r>
        <w:rPr>
          <w:rFonts w:hint="eastAsia" w:ascii="HGPｺﾞｼｯｸM" w:hAnsi="HGPｺﾞｼｯｸM" w:eastAsia="HGPｺﾞｼｯｸM"/>
        </w:rPr>
        <w:t>）工事監理実施者（建築工事）に関する資格</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4"/>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工事監理実施者（建築工事）に関する資格</w:t>
      </w: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1897" w:hRule="atLeast"/>
        </w:trPr>
        <w:tc>
          <w:tcPr>
            <w:tcW w:w="798" w:type="dxa"/>
            <w:textDirection w:val="tbRlV"/>
            <w:vAlign w:val="center"/>
          </w:tcPr>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工事監理実施者の資格要件</w:t>
            </w:r>
          </w:p>
        </w:tc>
        <w:tc>
          <w:tcPr>
            <w:tcW w:w="8737" w:type="dxa"/>
            <w:vAlign w:val="center"/>
          </w:tcPr>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建築士法</w:t>
            </w:r>
            <w:r>
              <w:rPr>
                <w:rFonts w:hint="eastAsia" w:ascii="HGPｺﾞｼｯｸM" w:hAnsi="HGPｺﾞｼｯｸM" w:eastAsia="HGPｺﾞｼｯｸM"/>
                <w:sz w:val="18"/>
              </w:rPr>
              <w:t>(</w:t>
            </w:r>
            <w:r>
              <w:rPr>
                <w:rFonts w:hint="eastAsia" w:ascii="HGPｺﾞｼｯｸM" w:hAnsi="HGPｺﾞｼｯｸM" w:eastAsia="HGPｺﾞｼｯｸM"/>
                <w:sz w:val="18"/>
              </w:rPr>
              <w:t>昭和</w:t>
            </w:r>
            <w:r>
              <w:rPr>
                <w:rFonts w:hint="eastAsia" w:ascii="HGPｺﾞｼｯｸM" w:hAnsi="HGPｺﾞｼｯｸM" w:eastAsia="HGPｺﾞｼｯｸM"/>
                <w:sz w:val="18"/>
              </w:rPr>
              <w:t xml:space="preserve">25 </w:t>
            </w:r>
            <w:r>
              <w:rPr>
                <w:rFonts w:hint="eastAsia" w:ascii="HGPｺﾞｼｯｸM" w:hAnsi="HGPｺﾞｼｯｸM" w:eastAsia="HGPｺﾞｼｯｸM"/>
                <w:sz w:val="18"/>
              </w:rPr>
              <w:t>年法律第</w:t>
            </w:r>
            <w:r>
              <w:rPr>
                <w:rFonts w:hint="eastAsia" w:ascii="HGPｺﾞｼｯｸM" w:hAnsi="HGPｺﾞｼｯｸM" w:eastAsia="HGPｺﾞｼｯｸM"/>
                <w:sz w:val="18"/>
              </w:rPr>
              <w:t xml:space="preserve">202 </w:t>
            </w:r>
            <w:r>
              <w:rPr>
                <w:rFonts w:hint="eastAsia" w:ascii="HGPｺﾞｼｯｸM" w:hAnsi="HGPｺﾞｼｯｸM" w:eastAsia="HGPｺﾞｼｯｸM"/>
                <w:sz w:val="18"/>
              </w:rPr>
              <w:t>号</w:t>
            </w:r>
            <w:r>
              <w:rPr>
                <w:rFonts w:hint="eastAsia" w:ascii="HGPｺﾞｼｯｸM" w:hAnsi="HGPｺﾞｼｯｸM" w:eastAsia="HGPｺﾞｼｯｸM"/>
                <w:sz w:val="18"/>
              </w:rPr>
              <w:t>)</w:t>
            </w:r>
            <w:r>
              <w:rPr>
                <w:rFonts w:hint="eastAsia" w:ascii="HGPｺﾞｼｯｸM" w:hAnsi="HGPｺﾞｼｯｸM" w:eastAsia="HGPｺﾞｼｯｸM"/>
                <w:sz w:val="18"/>
              </w:rPr>
              <w:t>第</w:t>
            </w:r>
            <w:r>
              <w:rPr>
                <w:rFonts w:hint="eastAsia" w:ascii="HGPｺﾞｼｯｸM" w:hAnsi="HGPｺﾞｼｯｸM" w:eastAsia="HGPｺﾞｼｯｸM"/>
                <w:sz w:val="18"/>
              </w:rPr>
              <w:t xml:space="preserve">23 </w:t>
            </w:r>
            <w:r>
              <w:rPr>
                <w:rFonts w:hint="eastAsia" w:ascii="HGPｺﾞｼｯｸM" w:hAnsi="HGPｺﾞｼｯｸM" w:eastAsia="HGPｺﾞｼｯｸM"/>
                <w:sz w:val="18"/>
              </w:rPr>
              <w:t>条の規定に基づく一級建築士事務所登録を行っていること。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イ　資格審査要綱第</w:t>
            </w:r>
            <w:r>
              <w:rPr>
                <w:rFonts w:hint="eastAsia" w:ascii="HGPｺﾞｼｯｸM" w:hAnsi="HGPｺﾞｼｯｸM" w:eastAsia="HGPｺﾞｼｯｸM"/>
                <w:sz w:val="18"/>
              </w:rPr>
              <w:t>6</w:t>
            </w:r>
            <w:r>
              <w:rPr>
                <w:rFonts w:hint="eastAsia" w:ascii="HGPｺﾞｼｯｸM" w:hAnsi="HGPｺﾞｼｯｸM" w:eastAsia="HGPｺﾞｼｯｸM"/>
                <w:sz w:val="18"/>
              </w:rPr>
              <w:t>条に規定する土木設計及び建築設計における等級区分がＡであること。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ウ　工事監理実施者と直接的かつ恒常的に雇用関係がある工事監理者（建築基準法（昭和</w:t>
            </w:r>
            <w:r>
              <w:rPr>
                <w:rFonts w:hint="eastAsia" w:ascii="HGPｺﾞｼｯｸM" w:hAnsi="HGPｺﾞｼｯｸM" w:eastAsia="HGPｺﾞｼｯｸM"/>
                <w:sz w:val="18"/>
              </w:rPr>
              <w:t xml:space="preserve">25 </w:t>
            </w:r>
            <w:r>
              <w:rPr>
                <w:rFonts w:hint="eastAsia" w:ascii="HGPｺﾞｼｯｸM" w:hAnsi="HGPｺﾞｼｯｸM" w:eastAsia="HGPｺﾞｼｯｸM"/>
                <w:sz w:val="18"/>
              </w:rPr>
              <w:t>年法律第</w:t>
            </w:r>
            <w:r>
              <w:rPr>
                <w:rFonts w:hint="eastAsia" w:ascii="HGPｺﾞｼｯｸM" w:hAnsi="HGPｺﾞｼｯｸM" w:eastAsia="HGPｺﾞｼｯｸM"/>
                <w:sz w:val="18"/>
              </w:rPr>
              <w:t xml:space="preserve">201 </w:t>
            </w:r>
            <w:r>
              <w:rPr>
                <w:rFonts w:hint="eastAsia" w:ascii="HGPｺﾞｼｯｸM" w:hAnsi="HGPｺﾞｼｯｸM" w:eastAsia="HGPｺﾞｼｯｸM"/>
                <w:sz w:val="18"/>
              </w:rPr>
              <w:t>号）第</w:t>
            </w:r>
            <w:r>
              <w:rPr>
                <w:rFonts w:hint="eastAsia" w:ascii="HGPｺﾞｼｯｸM" w:hAnsi="HGPｺﾞｼｯｸM" w:eastAsia="HGPｺﾞｼｯｸM"/>
                <w:sz w:val="18"/>
              </w:rPr>
              <w:t xml:space="preserve">5 </w:t>
            </w:r>
            <w:r>
              <w:rPr>
                <w:rFonts w:hint="eastAsia" w:ascii="HGPｺﾞｼｯｸM" w:hAnsi="HGPｺﾞｼｯｸM" w:eastAsia="HGPｺﾞｼｯｸM"/>
                <w:sz w:val="18"/>
              </w:rPr>
              <w:t>条の</w:t>
            </w:r>
            <w:r>
              <w:rPr>
                <w:rFonts w:hint="eastAsia" w:ascii="HGPｺﾞｼｯｸM" w:hAnsi="HGPｺﾞｼｯｸM" w:eastAsia="HGPｺﾞｼｯｸM"/>
                <w:sz w:val="18"/>
              </w:rPr>
              <w:t xml:space="preserve">4 </w:t>
            </w:r>
            <w:r>
              <w:rPr>
                <w:rFonts w:hint="eastAsia" w:ascii="HGPｺﾞｼｯｸM" w:hAnsi="HGPｺﾞｼｯｸM" w:eastAsia="HGPｺﾞｼｯｸM"/>
                <w:sz w:val="18"/>
              </w:rPr>
              <w:t>第</w:t>
            </w:r>
            <w:r>
              <w:rPr>
                <w:rFonts w:hint="eastAsia" w:ascii="HGPｺﾞｼｯｸM" w:hAnsi="HGPｺﾞｼｯｸM" w:eastAsia="HGPｺﾞｼｯｸM"/>
                <w:sz w:val="18"/>
              </w:rPr>
              <w:t xml:space="preserve">2 </w:t>
            </w:r>
            <w:r>
              <w:rPr>
                <w:rFonts w:hint="eastAsia" w:ascii="HGPｺﾞｼｯｸM" w:hAnsi="HGPｺﾞｼｯｸM" w:eastAsia="HGPｺﾞｼｯｸM"/>
                <w:sz w:val="18"/>
              </w:rPr>
              <w:t>項の規定による工事監理者をいう。）を専任で配置できること。</w:t>
            </w:r>
          </w:p>
        </w:tc>
      </w:tr>
    </w:tbl>
    <w:p>
      <w:pPr>
        <w:pStyle w:val="0"/>
        <w:rPr>
          <w:rFonts w:hint="default" w:ascii="HGPｺﾞｼｯｸM" w:hAnsi="HGPｺﾞｼｯｸM" w:eastAsia="HGPｺﾞｼｯｸM"/>
        </w:rPr>
      </w:pP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73"/>
        <w:gridCol w:w="6662"/>
      </w:tblGrid>
      <w:tr>
        <w:trPr>
          <w:cantSplit/>
          <w:trHeight w:val="642"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642"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一級建築士事務所登録番号</w:t>
            </w:r>
          </w:p>
        </w:tc>
        <w:tc>
          <w:tcPr>
            <w:tcW w:w="6662" w:type="dxa"/>
            <w:vAlign w:val="center"/>
          </w:tcPr>
          <w:p>
            <w:pPr>
              <w:pStyle w:val="0"/>
              <w:snapToGrid w:val="0"/>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r>
        <w:trPr>
          <w:cantSplit/>
          <w:trHeight w:val="642"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配置予定の工事監理者名</w:t>
            </w:r>
          </w:p>
        </w:tc>
        <w:tc>
          <w:tcPr>
            <w:tcW w:w="6662" w:type="dxa"/>
            <w:vAlign w:val="center"/>
          </w:tcPr>
          <w:p>
            <w:pPr>
              <w:pStyle w:val="0"/>
              <w:snapToGrid w:val="0"/>
              <w:ind w:firstLine="4279" w:firstLineChars="1783"/>
              <w:rPr>
                <w:rFonts w:hint="default" w:ascii="HGPｺﾞｼｯｸM" w:hAnsi="HGPｺﾞｼｯｸM" w:eastAsia="HGPｺﾞｼｯｸM"/>
                <w:sz w:val="24"/>
              </w:rPr>
            </w:pPr>
          </w:p>
        </w:tc>
      </w:tr>
      <w:tr>
        <w:trPr>
          <w:cantSplit/>
          <w:trHeight w:val="642"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一級建築士登録番号</w:t>
            </w:r>
          </w:p>
        </w:tc>
        <w:tc>
          <w:tcPr>
            <w:tcW w:w="6662" w:type="dxa"/>
            <w:vAlign w:val="center"/>
          </w:tcPr>
          <w:p>
            <w:pPr>
              <w:pStyle w:val="0"/>
              <w:snapToGrid w:val="0"/>
              <w:ind w:firstLine="2388" w:firstLineChars="995"/>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一級建築士事務所登録通知書の写し</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専任する工事監理者の資格証等の写し（一級建築士の資格を証する免許証及び過去３か月以上の雇用関係を証する書類）</w:t>
      </w:r>
      <w:bookmarkEnd w:id="343"/>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資格審査要綱第</w:t>
      </w:r>
      <w:r>
        <w:rPr>
          <w:rFonts w:hint="eastAsia" w:ascii="HGPｺﾞｼｯｸM" w:hAnsi="HGPｺﾞｼｯｸM" w:eastAsia="HGPｺﾞｼｯｸM"/>
        </w:rPr>
        <w:t>6</w:t>
      </w:r>
      <w:r>
        <w:rPr>
          <w:rFonts w:hint="eastAsia" w:ascii="HGPｺﾞｼｯｸM" w:hAnsi="HGPｺﾞｼｯｸM" w:eastAsia="HGPｺﾞｼｯｸM"/>
        </w:rPr>
        <w:t>条に規定する土木設計及び建築設計における等級区分がＡであること</w:t>
      </w:r>
      <w:r>
        <w:rPr>
          <w:rFonts w:hint="eastAsia" w:ascii="HGPｺﾞｼｯｸM" w:hAnsi="HGPｺﾞｼｯｸM" w:eastAsia="HGPｺﾞｼｯｸM"/>
          <w:sz w:val="21"/>
        </w:rPr>
        <w:t>を確認できるもの</w:t>
      </w:r>
    </w:p>
    <w:p>
      <w:pPr>
        <w:pStyle w:val="0"/>
        <w:ind w:left="210" w:hanging="210" w:hangingChars="100"/>
        <w:rPr>
          <w:rFonts w:hint="default" w:ascii="HGPｺﾞｼｯｸM" w:hAnsi="HGPｺﾞｼｯｸM" w:eastAsia="HGPｺﾞｼｯｸM"/>
        </w:rPr>
      </w:pPr>
    </w:p>
    <w:p>
      <w:pPr>
        <w:rPr>
          <w:rFonts w:hint="default" w:ascii="HGPｺﾞｼｯｸM" w:hAnsi="HGPｺﾞｼｯｸM" w:eastAsia="HGPｺﾞｼｯｸM"/>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345" w:name="_Toc1038"/>
      <w:bookmarkStart w:id="346" w:name="_Toc15002"/>
      <w:bookmarkStart w:id="347" w:name="_Toc23772"/>
      <w:bookmarkStart w:id="348" w:name="_Toc25450"/>
      <w:bookmarkStart w:id="349" w:name="_Toc274"/>
      <w:bookmarkStart w:id="350" w:name="_Toc3794"/>
      <w:bookmarkStart w:id="351" w:name="_Toc9499"/>
      <w:bookmarkStart w:id="352" w:name="_Toc21684"/>
      <w:r>
        <w:rPr>
          <w:rFonts w:hint="eastAsia" w:ascii="HGPｺﾞｼｯｸM" w:hAnsi="HGPｺﾞｼｯｸM" w:eastAsia="HGPｺﾞｼｯｸM"/>
        </w:rPr>
        <w:t>（様式</w:t>
      </w:r>
      <w:r>
        <w:rPr>
          <w:rFonts w:hint="eastAsia" w:ascii="HGPｺﾞｼｯｸM" w:hAnsi="HGPｺﾞｼｯｸM" w:eastAsia="HGPｺﾞｼｯｸM"/>
        </w:rPr>
        <w:t>2-9</w:t>
      </w:r>
      <w:r>
        <w:rPr>
          <w:rFonts w:hint="eastAsia" w:ascii="HGPｺﾞｼｯｸM" w:hAnsi="HGPｺﾞｼｯｸM" w:eastAsia="HGPｺﾞｼｯｸM"/>
        </w:rPr>
        <w:t>）工事監理実施者（土木工事）に関する資格</w:t>
      </w:r>
      <w:bookmarkEnd w:id="345"/>
      <w:bookmarkEnd w:id="346"/>
      <w:bookmarkEnd w:id="347"/>
      <w:bookmarkEnd w:id="348"/>
      <w:bookmarkEnd w:id="349"/>
      <w:bookmarkEnd w:id="350"/>
      <w:bookmarkEnd w:id="351"/>
      <w:bookmarkEnd w:id="352"/>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工事監理実施者（土木工事）に関する資格</w:t>
      </w: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1897" w:hRule="atLeast"/>
        </w:trPr>
        <w:tc>
          <w:tcPr>
            <w:tcW w:w="798" w:type="dxa"/>
            <w:textDirection w:val="tbRlV"/>
            <w:vAlign w:val="center"/>
          </w:tcPr>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工事監理実施者の資格要件</w:t>
            </w:r>
          </w:p>
        </w:tc>
        <w:tc>
          <w:tcPr>
            <w:tcW w:w="8737" w:type="dxa"/>
            <w:vAlign w:val="center"/>
          </w:tcPr>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資格審査要綱第</w:t>
            </w:r>
            <w:r>
              <w:rPr>
                <w:rFonts w:hint="eastAsia" w:ascii="HGPｺﾞｼｯｸM" w:hAnsi="HGPｺﾞｼｯｸM" w:eastAsia="HGPｺﾞｼｯｸM"/>
                <w:sz w:val="18"/>
              </w:rPr>
              <w:t>6</w:t>
            </w:r>
            <w:r>
              <w:rPr>
                <w:rFonts w:hint="eastAsia" w:ascii="HGPｺﾞｼｯｸM" w:hAnsi="HGPｺﾞｼｯｸM" w:eastAsia="HGPｺﾞｼｯｸM"/>
                <w:sz w:val="18"/>
              </w:rPr>
              <w:t>条に規定する土木設計及び建築設計における等級区分がＡであること。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イ　次の要件を満たす管理技術者を配置できること。</w:t>
            </w:r>
          </w:p>
          <w:p>
            <w:pPr>
              <w:pStyle w:val="0"/>
              <w:spacing w:line="240" w:lineRule="exact"/>
              <w:ind w:left="467" w:leftChars="100"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w:t>
            </w:r>
            <w:r>
              <w:rPr>
                <w:rFonts w:hint="eastAsia" w:ascii="HGPｺﾞｼｯｸM" w:hAnsi="HGPｺﾞｼｯｸM" w:eastAsia="HGPｺﾞｼｯｸM"/>
                <w:sz w:val="18"/>
              </w:rPr>
              <w:t>ｱ</w:t>
            </w:r>
            <w:r>
              <w:rPr>
                <w:rFonts w:hint="eastAsia" w:ascii="HGPｺﾞｼｯｸM" w:hAnsi="HGPｺﾞｼｯｸM" w:eastAsia="HGPｺﾞｼｯｸM"/>
                <w:sz w:val="18"/>
              </w:rPr>
              <w:t xml:space="preserve">) </w:t>
            </w:r>
            <w:r>
              <w:rPr>
                <w:rFonts w:hint="eastAsia" w:ascii="HGPｺﾞｼｯｸM" w:hAnsi="HGPｺﾞｼｯｸM" w:eastAsia="HGPｺﾞｼｯｸM"/>
                <w:sz w:val="18"/>
              </w:rPr>
              <w:t>技術士（総合技術監理部門－建設又は建設部門）の資格を有する者。</w:t>
            </w:r>
          </w:p>
          <w:p>
            <w:pPr>
              <w:pStyle w:val="0"/>
              <w:spacing w:line="240" w:lineRule="exact"/>
              <w:ind w:left="467" w:leftChars="100"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w:t>
            </w:r>
            <w:r>
              <w:rPr>
                <w:rFonts w:hint="eastAsia" w:ascii="HGPｺﾞｼｯｸM" w:hAnsi="HGPｺﾞｼｯｸM" w:eastAsia="HGPｺﾞｼｯｸM"/>
                <w:sz w:val="18"/>
              </w:rPr>
              <w:t>ｲ</w:t>
            </w:r>
            <w:r>
              <w:rPr>
                <w:rFonts w:hint="eastAsia" w:ascii="HGPｺﾞｼｯｸM" w:hAnsi="HGPｺﾞｼｯｸM" w:eastAsia="HGPｺﾞｼｯｸM"/>
                <w:sz w:val="18"/>
              </w:rPr>
              <w:t xml:space="preserve">) </w:t>
            </w:r>
            <w:r>
              <w:rPr>
                <w:rFonts w:hint="eastAsia" w:ascii="HGPｺﾞｼｯｸM" w:hAnsi="HGPｺﾞｼｯｸM" w:eastAsia="HGPｺﾞｼｯｸM"/>
                <w:sz w:val="18"/>
              </w:rPr>
              <w:t>工事監理実施者と直接的かつ恒常的に雇用関係があること。</w:t>
            </w:r>
          </w:p>
        </w:tc>
      </w:tr>
    </w:tbl>
    <w:p>
      <w:pPr>
        <w:pStyle w:val="0"/>
        <w:rPr>
          <w:rFonts w:hint="default" w:ascii="HGPｺﾞｼｯｸM" w:hAnsi="HGPｺﾞｼｯｸM" w:eastAsia="HGPｺﾞｼｯｸM"/>
        </w:rPr>
      </w:pP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73"/>
        <w:gridCol w:w="6662"/>
      </w:tblGrid>
      <w:tr>
        <w:trPr>
          <w:cantSplit/>
          <w:trHeight w:val="623"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623"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工事監理者名</w:t>
            </w:r>
          </w:p>
        </w:tc>
        <w:tc>
          <w:tcPr>
            <w:tcW w:w="6662" w:type="dxa"/>
            <w:vAlign w:val="center"/>
          </w:tcPr>
          <w:p>
            <w:pPr>
              <w:pStyle w:val="0"/>
              <w:snapToGrid w:val="0"/>
              <w:ind w:firstLine="4279" w:firstLineChars="1783"/>
              <w:rPr>
                <w:rFonts w:hint="default" w:ascii="HGPｺﾞｼｯｸM" w:hAnsi="HGPｺﾞｼｯｸM" w:eastAsia="HGPｺﾞｼｯｸM"/>
                <w:sz w:val="24"/>
              </w:rPr>
            </w:pPr>
          </w:p>
        </w:tc>
      </w:tr>
      <w:tr>
        <w:trPr>
          <w:cantSplit/>
          <w:trHeight w:val="623"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技術士登録番号</w:t>
            </w:r>
          </w:p>
        </w:tc>
        <w:tc>
          <w:tcPr>
            <w:tcW w:w="6662" w:type="dxa"/>
            <w:vAlign w:val="center"/>
          </w:tcPr>
          <w:p>
            <w:pPr>
              <w:pStyle w:val="0"/>
              <w:snapToGrid w:val="0"/>
              <w:ind w:firstLine="2388" w:firstLineChars="995"/>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専任する工事監理者の資格証等の写し（技術士の資格を証する登録証明書及び過去３か月以上の雇用関係を証する書類）</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資格審査要綱第</w:t>
      </w:r>
      <w:r>
        <w:rPr>
          <w:rFonts w:hint="eastAsia" w:ascii="HGPｺﾞｼｯｸM" w:hAnsi="HGPｺﾞｼｯｸM" w:eastAsia="HGPｺﾞｼｯｸM"/>
        </w:rPr>
        <w:t>6</w:t>
      </w:r>
      <w:r>
        <w:rPr>
          <w:rFonts w:hint="eastAsia" w:ascii="HGPｺﾞｼｯｸM" w:hAnsi="HGPｺﾞｼｯｸM" w:eastAsia="HGPｺﾞｼｯｸM"/>
        </w:rPr>
        <w:t>条に規定する土木設計及び建築設計における等級区分がＡであることを確認できるもの</w:t>
      </w:r>
    </w:p>
    <w:p>
      <w:pPr>
        <w:pStyle w:val="0"/>
        <w:ind w:left="210" w:hanging="210" w:hangingChars="100"/>
        <w:rPr>
          <w:rFonts w:hint="default" w:ascii="HGPｺﾞｼｯｸM" w:hAnsi="HGPｺﾞｼｯｸM" w:eastAsia="HGPｺﾞｼｯｸM"/>
        </w:rPr>
      </w:pPr>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rPr>
        <w:br w:type="page"/>
      </w:r>
    </w:p>
    <w:p>
      <w:pPr>
        <w:rPr>
          <w:rFonts w:hint="default"/>
          <w:sz w:val="22"/>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353" w:name="_Toc10304"/>
      <w:bookmarkStart w:id="354" w:name="_Toc11953"/>
      <w:bookmarkStart w:id="355" w:name="_Toc13226"/>
      <w:bookmarkStart w:id="356" w:name="_Toc13661"/>
      <w:bookmarkStart w:id="357" w:name="_Toc17998"/>
      <w:bookmarkStart w:id="358" w:name="_Toc18974"/>
      <w:bookmarkStart w:id="359" w:name="_Toc22400"/>
      <w:bookmarkStart w:id="360" w:name="_Toc24154"/>
      <w:bookmarkStart w:id="361" w:name="_Toc2712"/>
      <w:bookmarkStart w:id="362" w:name="_Toc27380"/>
      <w:bookmarkStart w:id="363" w:name="_Toc28943"/>
      <w:bookmarkStart w:id="364" w:name="_Toc31809"/>
      <w:bookmarkStart w:id="365" w:name="_Toc4234"/>
      <w:bookmarkStart w:id="366" w:name="_Toc4475"/>
      <w:bookmarkStart w:id="367" w:name="_Toc14996"/>
      <w:bookmarkStart w:id="368" w:name="_Toc16750"/>
      <w:bookmarkStart w:id="369" w:name="_Toc27525"/>
      <w:bookmarkStart w:id="370" w:name="_Toc30227"/>
      <w:bookmarkStart w:id="371" w:name="_Toc3278"/>
      <w:bookmarkStart w:id="372" w:name="_Toc439"/>
      <w:bookmarkStart w:id="373" w:name="_Toc9331"/>
      <w:bookmarkStart w:id="374" w:name="_Toc4233"/>
      <w:r>
        <w:rPr>
          <w:rFonts w:hint="eastAsia" w:ascii="HGPｺﾞｼｯｸM" w:hAnsi="HGPｺﾞｼｯｸM" w:eastAsia="HGPｺﾞｼｯｸM"/>
        </w:rPr>
        <w:t>（様式</w:t>
      </w:r>
      <w:r>
        <w:rPr>
          <w:rFonts w:hint="eastAsia" w:ascii="HGPｺﾞｼｯｸM" w:hAnsi="HGPｺﾞｼｯｸM" w:eastAsia="HGPｺﾞｼｯｸM"/>
        </w:rPr>
        <w:t>2-10</w:t>
      </w:r>
      <w:r>
        <w:rPr>
          <w:rFonts w:hint="eastAsia" w:ascii="HGPｺﾞｼｯｸM" w:hAnsi="HGPｺﾞｼｯｸM" w:eastAsia="HGPｺﾞｼｯｸM"/>
        </w:rPr>
        <w:t>）建設実施者</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Pr>
          <w:rFonts w:hint="eastAsia" w:ascii="HGPｺﾞｼｯｸM" w:hAnsi="HGPｺﾞｼｯｸM" w:eastAsia="HGPｺﾞｼｯｸM"/>
        </w:rPr>
        <w:t>に関する資格</w:t>
      </w:r>
      <w:bookmarkEnd w:id="367"/>
      <w:bookmarkEnd w:id="368"/>
      <w:bookmarkEnd w:id="369"/>
      <w:bookmarkEnd w:id="370"/>
      <w:bookmarkEnd w:id="371"/>
      <w:bookmarkEnd w:id="372"/>
      <w:bookmarkEnd w:id="373"/>
      <w:bookmarkEnd w:id="374"/>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建設実施者に関する資格</w:t>
      </w: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1316" w:hRule="atLeast"/>
        </w:trPr>
        <w:tc>
          <w:tcPr>
            <w:tcW w:w="798" w:type="dxa"/>
            <w:textDirection w:val="tbRlV"/>
            <w:vAlign w:val="center"/>
          </w:tcPr>
          <w:p>
            <w:pPr>
              <w:pStyle w:val="0"/>
              <w:snapToGrid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建設実施者の資格要件</w:t>
            </w:r>
          </w:p>
        </w:tc>
        <w:tc>
          <w:tcPr>
            <w:tcW w:w="8737" w:type="dxa"/>
            <w:vAlign w:val="center"/>
          </w:tcPr>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建設業法</w:t>
            </w:r>
            <w:r>
              <w:rPr>
                <w:rFonts w:hint="eastAsia" w:ascii="HGPｺﾞｼｯｸM" w:hAnsi="HGPｺﾞｼｯｸM" w:eastAsia="HGPｺﾞｼｯｸM"/>
                <w:sz w:val="18"/>
              </w:rPr>
              <w:t>(</w:t>
            </w:r>
            <w:r>
              <w:rPr>
                <w:rFonts w:hint="eastAsia" w:ascii="HGPｺﾞｼｯｸM" w:hAnsi="HGPｺﾞｼｯｸM" w:eastAsia="HGPｺﾞｼｯｸM"/>
                <w:sz w:val="18"/>
              </w:rPr>
              <w:t>昭和</w:t>
            </w:r>
            <w:r>
              <w:rPr>
                <w:rFonts w:hint="eastAsia" w:ascii="HGPｺﾞｼｯｸM" w:hAnsi="HGPｺﾞｼｯｸM" w:eastAsia="HGPｺﾞｼｯｸM"/>
                <w:sz w:val="18"/>
              </w:rPr>
              <w:t>24</w:t>
            </w:r>
            <w:r>
              <w:rPr>
                <w:rFonts w:hint="eastAsia" w:ascii="HGPｺﾞｼｯｸM" w:hAnsi="HGPｺﾞｼｯｸM" w:eastAsia="HGPｺﾞｼｯｸM"/>
                <w:sz w:val="18"/>
              </w:rPr>
              <w:t>年法律第</w:t>
            </w:r>
            <w:r>
              <w:rPr>
                <w:rFonts w:hint="eastAsia" w:ascii="HGPｺﾞｼｯｸM" w:hAnsi="HGPｺﾞｼｯｸM" w:eastAsia="HGPｺﾞｼｯｸM"/>
                <w:sz w:val="18"/>
              </w:rPr>
              <w:t>100</w:t>
            </w:r>
            <w:r>
              <w:rPr>
                <w:rFonts w:hint="eastAsia" w:ascii="HGPｺﾞｼｯｸM" w:hAnsi="HGPｺﾞｼｯｸM" w:eastAsia="HGPｺﾞｼｯｸM"/>
                <w:sz w:val="18"/>
              </w:rPr>
              <w:t>号</w:t>
            </w:r>
            <w:r>
              <w:rPr>
                <w:rFonts w:hint="eastAsia" w:ascii="HGPｺﾞｼｯｸM" w:hAnsi="HGPｺﾞｼｯｸM" w:eastAsia="HGPｺﾞｼｯｸM"/>
                <w:sz w:val="18"/>
              </w:rPr>
              <w:t>)</w:t>
            </w:r>
            <w:r>
              <w:rPr>
                <w:rFonts w:hint="eastAsia" w:ascii="HGPｺﾞｼｯｸM" w:hAnsi="HGPｺﾞｼｯｸM" w:eastAsia="HGPｺﾞｼｯｸM"/>
                <w:sz w:val="18"/>
              </w:rPr>
              <w:t>第</w:t>
            </w:r>
            <w:r>
              <w:rPr>
                <w:rFonts w:hint="eastAsia" w:ascii="HGPｺﾞｼｯｸM" w:hAnsi="HGPｺﾞｼｯｸM" w:eastAsia="HGPｺﾞｼｯｸM"/>
                <w:sz w:val="18"/>
              </w:rPr>
              <w:t>3</w:t>
            </w:r>
            <w:r>
              <w:rPr>
                <w:rFonts w:hint="eastAsia" w:ascii="HGPｺﾞｼｯｸM" w:hAnsi="HGPｺﾞｼｯｸM" w:eastAsia="HGPｺﾞｼｯｸM"/>
                <w:sz w:val="18"/>
              </w:rPr>
              <w:t>条第</w:t>
            </w:r>
            <w:r>
              <w:rPr>
                <w:rFonts w:hint="eastAsia" w:ascii="HGPｺﾞｼｯｸM" w:hAnsi="HGPｺﾞｼｯｸM" w:eastAsia="HGPｺﾞｼｯｸM"/>
                <w:sz w:val="18"/>
              </w:rPr>
              <w:t>1</w:t>
            </w:r>
            <w:r>
              <w:rPr>
                <w:rFonts w:hint="eastAsia" w:ascii="HGPｺﾞｼｯｸM" w:hAnsi="HGPｺﾞｼｯｸM" w:eastAsia="HGPｺﾞｼｯｸM"/>
                <w:sz w:val="18"/>
              </w:rPr>
              <w:t>項の規定に基づく土木一式工事及び建築一式工事に係る特定建設業の許可を受けていること。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イ　資格審査要綱第</w:t>
            </w:r>
            <w:r>
              <w:rPr>
                <w:rFonts w:hint="eastAsia" w:ascii="HGPｺﾞｼｯｸM" w:hAnsi="HGPｺﾞｼｯｸM" w:eastAsia="HGPｺﾞｼｯｸM"/>
                <w:sz w:val="18"/>
              </w:rPr>
              <w:t>6</w:t>
            </w:r>
            <w:r>
              <w:rPr>
                <w:rFonts w:hint="eastAsia" w:ascii="HGPｺﾞｼｯｸM" w:hAnsi="HGPｺﾞｼｯｸM" w:eastAsia="HGPｺﾞｼｯｸM"/>
                <w:sz w:val="18"/>
              </w:rPr>
              <w:t>条に規定する土木工事及び建築工事における等級区分がＡであること。</w:t>
            </w:r>
          </w:p>
        </w:tc>
      </w:tr>
    </w:tbl>
    <w:p>
      <w:pPr>
        <w:pStyle w:val="0"/>
        <w:rPr>
          <w:rFonts w:hint="default"/>
        </w:rPr>
      </w:pP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73"/>
        <w:gridCol w:w="6662"/>
      </w:tblGrid>
      <w:tr>
        <w:trPr>
          <w:cantSplit/>
          <w:trHeight w:val="642"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642"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kern w:val="0"/>
              </w:rPr>
              <w:t>特定建設業許可番号</w:t>
            </w:r>
          </w:p>
        </w:tc>
        <w:tc>
          <w:tcPr>
            <w:tcW w:w="6662" w:type="dxa"/>
            <w:vAlign w:val="center"/>
          </w:tcPr>
          <w:p>
            <w:pPr>
              <w:pStyle w:val="0"/>
              <w:snapToGrid w:val="0"/>
              <w:jc w:val="right"/>
              <w:rPr>
                <w:rFonts w:hint="default" w:ascii="HGPｺﾞｼｯｸM" w:hAnsi="HGPｺﾞｼｯｸM" w:eastAsia="HGPｺﾞｼｯｸM"/>
                <w:sz w:val="24"/>
              </w:rPr>
            </w:pPr>
          </w:p>
          <w:p>
            <w:pPr>
              <w:pStyle w:val="0"/>
              <w:snapToGrid w:val="0"/>
              <w:rPr>
                <w:rFonts w:hint="default" w:ascii="HGPｺﾞｼｯｸM" w:hAnsi="HGPｺﾞｼｯｸM" w:eastAsia="HGPｺﾞｼｯｸM"/>
                <w:sz w:val="24"/>
              </w:rPr>
            </w:pPr>
          </w:p>
        </w:tc>
      </w:tr>
    </w:tbl>
    <w:p>
      <w:pPr>
        <w:pStyle w:val="0"/>
        <w:rPr>
          <w:rFonts w:hint="default"/>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特定建設業の許可証の写し</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資格審査要綱第</w:t>
      </w:r>
      <w:r>
        <w:rPr>
          <w:rFonts w:hint="eastAsia" w:ascii="HGPｺﾞｼｯｸM" w:hAnsi="HGPｺﾞｼｯｸM" w:eastAsia="HGPｺﾞｼｯｸM"/>
        </w:rPr>
        <w:t>6</w:t>
      </w:r>
      <w:r>
        <w:rPr>
          <w:rFonts w:hint="eastAsia" w:ascii="HGPｺﾞｼｯｸM" w:hAnsi="HGPｺﾞｼｯｸM" w:eastAsia="HGPｺﾞｼｯｸM"/>
        </w:rPr>
        <w:t>条に規定する土木工事及び建築工事における等級区分がＡであることを確認できるもの</w:t>
      </w:r>
    </w:p>
    <w:p>
      <w:pPr>
        <w:pStyle w:val="0"/>
        <w:ind w:firstLine="210" w:firstLineChars="100"/>
        <w:rPr>
          <w:rFonts w:hint="default" w:ascii="HGPｺﾞｼｯｸM" w:hAnsi="HGPｺﾞｼｯｸM" w:eastAsia="HGPｺﾞｼｯｸM"/>
        </w:rPr>
      </w:pPr>
    </w:p>
    <w:p>
      <w:pPr>
        <w:rPr>
          <w:rFonts w:hint="default" w:ascii="HGPｺﾞｼｯｸM" w:hAnsi="HGPｺﾞｼｯｸM" w:eastAsia="HGPｺﾞｼｯｸM"/>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375" w:name="_Toc10123"/>
      <w:bookmarkStart w:id="376" w:name="_Toc15580"/>
      <w:bookmarkStart w:id="377" w:name="_Toc2570"/>
      <w:bookmarkStart w:id="378" w:name="_Toc30553"/>
      <w:bookmarkStart w:id="379" w:name="_Toc7334"/>
      <w:bookmarkStart w:id="380" w:name="_Toc9104"/>
      <w:bookmarkStart w:id="381" w:name="_Toc9679"/>
      <w:bookmarkStart w:id="382" w:name="_Toc18795"/>
      <w:r>
        <w:rPr>
          <w:rFonts w:hint="eastAsia" w:ascii="HGPｺﾞｼｯｸM" w:hAnsi="HGPｺﾞｼｯｸM" w:eastAsia="HGPｺﾞｼｯｸM"/>
        </w:rPr>
        <w:t>（様式</w:t>
      </w:r>
      <w:r>
        <w:rPr>
          <w:rFonts w:hint="eastAsia" w:ascii="HGPｺﾞｼｯｸM" w:hAnsi="HGPｺﾞｼｯｸM" w:eastAsia="HGPｺﾞｼｯｸM"/>
        </w:rPr>
        <w:t>2-11</w:t>
      </w:r>
      <w:r>
        <w:rPr>
          <w:rFonts w:hint="eastAsia" w:ascii="HGPｺﾞｼｯｸM" w:hAnsi="HGPｺﾞｼｯｸM" w:eastAsia="HGPｺﾞｼｯｸM"/>
        </w:rPr>
        <w:t>）かやの広場運営・維持管理者に関する資格</w:t>
      </w:r>
      <w:bookmarkEnd w:id="375"/>
      <w:bookmarkEnd w:id="376"/>
      <w:bookmarkEnd w:id="377"/>
      <w:bookmarkEnd w:id="378"/>
      <w:bookmarkEnd w:id="379"/>
      <w:bookmarkEnd w:id="380"/>
      <w:bookmarkEnd w:id="381"/>
      <w:bookmarkEnd w:id="382"/>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かやの広場運営・維持管理者に関する資格</w:t>
      </w: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1897" w:hRule="atLeast"/>
        </w:trPr>
        <w:tc>
          <w:tcPr>
            <w:tcW w:w="798" w:type="dxa"/>
            <w:textDirection w:val="tbRlV"/>
            <w:vAlign w:val="center"/>
          </w:tcPr>
          <w:p>
            <w:pPr>
              <w:pStyle w:val="0"/>
              <w:snapToGrid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かやの広場運営・維持管理者の資格要件</w:t>
            </w:r>
          </w:p>
        </w:tc>
        <w:tc>
          <w:tcPr>
            <w:tcW w:w="8737" w:type="dxa"/>
            <w:vAlign w:val="center"/>
          </w:tcPr>
          <w:p>
            <w:pPr>
              <w:pStyle w:val="0"/>
              <w:spacing w:line="240" w:lineRule="exact"/>
              <w:ind w:left="360" w:hanging="360" w:hangingChars="200"/>
              <w:rPr>
                <w:rFonts w:hint="default" w:ascii="HGPｺﾞｼｯｸM" w:hAnsi="HGPｺﾞｼｯｸM" w:eastAsia="HGPｺﾞｼｯｸM"/>
                <w:sz w:val="18"/>
              </w:rPr>
            </w:pPr>
            <w:r>
              <w:rPr>
                <w:rFonts w:hint="eastAsia" w:ascii="HGPｺﾞｼｯｸM" w:hAnsi="HGPｺﾞｼｯｸM" w:eastAsia="HGPｺﾞｼｯｸM"/>
                <w:sz w:val="18"/>
              </w:rPr>
              <w:t>ア　過去</w:t>
            </w:r>
            <w:r>
              <w:rPr>
                <w:rFonts w:hint="eastAsia" w:ascii="HGPｺﾞｼｯｸM" w:hAnsi="HGPｺﾞｼｯｸM" w:eastAsia="HGPｺﾞｼｯｸM"/>
                <w:sz w:val="18"/>
              </w:rPr>
              <w:t>10</w:t>
            </w:r>
            <w:r>
              <w:rPr>
                <w:rFonts w:hint="eastAsia" w:ascii="HGPｺﾞｼｯｸM" w:hAnsi="HGPｺﾞｼｯｸM" w:eastAsia="HGPｺﾞｼｯｸM"/>
                <w:sz w:val="18"/>
              </w:rPr>
              <w:t>年以内にイベント等を行うことが可能な空地、オープンスペース、広場、公園等（民間施設も可）の運営・維持管理実績があること。</w:t>
            </w:r>
          </w:p>
        </w:tc>
      </w:tr>
    </w:tbl>
    <w:p>
      <w:pPr>
        <w:pStyle w:val="0"/>
        <w:rPr>
          <w:rFonts w:hint="default" w:ascii="HGPｺﾞｼｯｸM" w:hAnsi="HGPｺﾞｼｯｸM" w:eastAsia="HGPｺﾞｼｯｸM"/>
        </w:rPr>
      </w:pP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88"/>
        <w:gridCol w:w="2085"/>
        <w:gridCol w:w="6662"/>
      </w:tblGrid>
      <w:tr>
        <w:trPr>
          <w:cantSplit/>
          <w:trHeight w:val="420" w:hRule="atLeast"/>
        </w:trPr>
        <w:tc>
          <w:tcPr>
            <w:tcW w:w="2873" w:type="dxa"/>
            <w:gridSpan w:val="2"/>
            <w:vAlign w:val="center"/>
          </w:tcPr>
          <w:p>
            <w:pPr>
              <w:pStyle w:val="0"/>
              <w:snapToGrid w:val="0"/>
              <w:rPr>
                <w:rFonts w:hint="default" w:ascii="HGPｺﾞｼｯｸM" w:hAnsi="HGPｺﾞｼｯｸM" w:eastAsia="HGPｺﾞｼｯｸM"/>
              </w:rPr>
            </w:pPr>
            <w:bookmarkStart w:id="383" w:name="_Hlk502240283"/>
            <w:r>
              <w:rPr>
                <w:rFonts w:hint="eastAsia" w:ascii="HGPｺﾞｼｯｸM" w:hAnsi="HGPｺﾞｼｯｸM" w:eastAsia="HGPｺﾞｼｯｸM"/>
              </w:rPr>
              <w:t>企業名</w:t>
            </w:r>
            <w:bookmarkEnd w:id="383"/>
          </w:p>
        </w:tc>
        <w:tc>
          <w:tcPr>
            <w:tcW w:w="6662" w:type="dxa"/>
            <w:vAlign w:val="top"/>
          </w:tcPr>
          <w:p>
            <w:pPr>
              <w:pStyle w:val="0"/>
              <w:snapToGrid w:val="0"/>
              <w:rPr>
                <w:rFonts w:hint="default" w:ascii="HGPｺﾞｼｯｸM" w:hAnsi="HGPｺﾞｼｯｸM" w:eastAsia="HGPｺﾞｼｯｸM"/>
                <w:sz w:val="24"/>
              </w:rPr>
            </w:pPr>
          </w:p>
        </w:tc>
      </w:tr>
      <w:tr>
        <w:trPr>
          <w:cantSplit/>
        </w:trPr>
        <w:tc>
          <w:tcPr>
            <w:tcW w:w="788" w:type="dxa"/>
            <w:vMerge w:val="restart"/>
            <w:textDirection w:val="tbRlV"/>
            <w:vAlign w:val="center"/>
          </w:tcPr>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業務実績の内容</w:t>
            </w:r>
          </w:p>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（３件以内）</w:t>
            </w: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発注者名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施設の所在地</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187" w:hRule="atLeast"/>
        </w:trPr>
        <w:tc>
          <w:tcPr>
            <w:tcW w:w="7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HGPｺﾞｼｯｸM" w:hAnsi="HGPｺﾞｼｯｸM" w:eastAsia="HGPｺﾞｼｯｸM"/>
              </w:rPr>
            </w:pPr>
          </w:p>
        </w:tc>
        <w:tc>
          <w:tcPr>
            <w:tcW w:w="20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業務期間</w:t>
            </w:r>
          </w:p>
        </w:tc>
        <w:tc>
          <w:tcPr>
            <w:tcW w:w="6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平成　年　月　日～平成　年　月　日</w:t>
            </w: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面積</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170" w:hRule="atLeas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top"/>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備考</w:t>
            </w:r>
          </w:p>
        </w:tc>
        <w:tc>
          <w:tcPr>
            <w:tcW w:w="6662" w:type="dxa"/>
            <w:vAlign w:val="top"/>
          </w:tcPr>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契約書の写し等、広場運営・維持管理業務実績を証明するもの</w:t>
      </w:r>
    </w:p>
    <w:p>
      <w:pPr>
        <w:pStyle w:val="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rPr>
          <w:rFonts w:hint="default"/>
          <w:sz w:val="22"/>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384" w:name="_Toc1012"/>
      <w:bookmarkStart w:id="385" w:name="_Toc1037"/>
      <w:bookmarkStart w:id="386" w:name="_Toc12622"/>
      <w:bookmarkStart w:id="387" w:name="_Toc16569"/>
      <w:bookmarkStart w:id="388" w:name="_Toc16744"/>
      <w:bookmarkStart w:id="389" w:name="_Toc1712"/>
      <w:bookmarkStart w:id="390" w:name="_Toc17921"/>
      <w:bookmarkStart w:id="391" w:name="_Toc18724"/>
      <w:bookmarkStart w:id="392" w:name="_Toc19214"/>
      <w:bookmarkStart w:id="393" w:name="_Toc19285"/>
      <w:bookmarkStart w:id="394" w:name="_Toc20968"/>
      <w:bookmarkStart w:id="395" w:name="_Toc21177"/>
      <w:bookmarkStart w:id="396" w:name="_Toc24281"/>
      <w:bookmarkStart w:id="397" w:name="_Toc24533"/>
      <w:bookmarkStart w:id="398" w:name="_Toc25784"/>
      <w:bookmarkStart w:id="399" w:name="_Toc25964"/>
      <w:bookmarkStart w:id="400" w:name="_Toc27982"/>
      <w:bookmarkStart w:id="401" w:name="_Toc28921"/>
      <w:bookmarkStart w:id="402" w:name="_Toc29424"/>
      <w:bookmarkStart w:id="403" w:name="_Toc32119"/>
      <w:bookmarkStart w:id="404" w:name="_Toc3698"/>
      <w:bookmarkStart w:id="405" w:name="_Toc409"/>
      <w:bookmarkStart w:id="406" w:name="_Toc25620"/>
      <w:r>
        <w:rPr>
          <w:rFonts w:hint="eastAsia" w:ascii="HGPｺﾞｼｯｸM" w:hAnsi="HGPｺﾞｼｯｸM" w:eastAsia="HGPｺﾞｼｯｸM"/>
        </w:rPr>
        <w:t>（様式</w:t>
      </w:r>
      <w:bookmarkEnd w:id="317"/>
      <w:r>
        <w:rPr>
          <w:rFonts w:hint="eastAsia" w:ascii="HGPｺﾞｼｯｸM" w:hAnsi="HGPｺﾞｼｯｸM" w:eastAsia="HGPｺﾞｼｯｸM"/>
        </w:rPr>
        <w:t>2-12</w:t>
      </w:r>
      <w:r>
        <w:rPr>
          <w:rFonts w:hint="eastAsia" w:ascii="HGPｺﾞｼｯｸM" w:hAnsi="HGPｺﾞｼｯｸM" w:eastAsia="HGPｺﾞｼｯｸM"/>
        </w:rPr>
        <w:t>）駐輪場運営・維持管理者に関する資格</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駐輪場運営・維持管理者に関する資格</w:t>
      </w: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1897" w:hRule="atLeast"/>
        </w:trPr>
        <w:tc>
          <w:tcPr>
            <w:tcW w:w="798" w:type="dxa"/>
            <w:textDirection w:val="tbRlV"/>
            <w:vAlign w:val="center"/>
          </w:tcPr>
          <w:p>
            <w:pPr>
              <w:pStyle w:val="0"/>
              <w:snapToGrid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駐輪場運営・維持管理者の資格要件</w:t>
            </w:r>
          </w:p>
        </w:tc>
        <w:tc>
          <w:tcPr>
            <w:tcW w:w="8737" w:type="dxa"/>
            <w:vAlign w:val="center"/>
          </w:tcPr>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過去</w:t>
            </w:r>
            <w:r>
              <w:rPr>
                <w:rFonts w:hint="eastAsia" w:ascii="HGPｺﾞｼｯｸM" w:hAnsi="HGPｺﾞｼｯｸM" w:eastAsia="HGPｺﾞｼｯｸM"/>
                <w:sz w:val="18"/>
              </w:rPr>
              <w:t>10</w:t>
            </w:r>
            <w:r>
              <w:rPr>
                <w:rFonts w:hint="eastAsia" w:ascii="HGPｺﾞｼｯｸM" w:hAnsi="HGPｺﾞｼｯｸM" w:eastAsia="HGPｺﾞｼｯｸM"/>
                <w:sz w:val="18"/>
              </w:rPr>
              <w:t>年以内に不特定多数の者から料金を徴収して時間貸ししている駐車場又は駐輪場の運営・維持管理実績があること。</w:t>
            </w:r>
          </w:p>
        </w:tc>
      </w:tr>
    </w:tbl>
    <w:p>
      <w:pPr>
        <w:pStyle w:val="0"/>
        <w:rPr>
          <w:rFonts w:hint="default" w:ascii="HGPｺﾞｼｯｸM" w:hAnsi="HGPｺﾞｼｯｸM" w:eastAsia="HGPｺﾞｼｯｸM"/>
        </w:rPr>
      </w:pP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88"/>
        <w:gridCol w:w="2085"/>
        <w:gridCol w:w="6662"/>
      </w:tblGrid>
      <w:tr>
        <w:trPr>
          <w:cantSplit/>
          <w:trHeight w:val="420" w:hRule="atLeast"/>
        </w:trPr>
        <w:tc>
          <w:tcPr>
            <w:tcW w:w="2873" w:type="dxa"/>
            <w:gridSpan w:val="2"/>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Pr>
        <w:tc>
          <w:tcPr>
            <w:tcW w:w="788" w:type="dxa"/>
            <w:vMerge w:val="restart"/>
            <w:textDirection w:val="tbRlV"/>
            <w:vAlign w:val="center"/>
          </w:tcPr>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業務実績の内容</w:t>
            </w:r>
          </w:p>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（３件以内）</w:t>
            </w: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発注者名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施設の所在地</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187" w:hRule="atLeast"/>
        </w:trPr>
        <w:tc>
          <w:tcPr>
            <w:tcW w:w="7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HGPｺﾞｼｯｸM" w:hAnsi="HGPｺﾞｼｯｸM" w:eastAsia="HGPｺﾞｼｯｸM"/>
              </w:rPr>
            </w:pPr>
          </w:p>
        </w:tc>
        <w:tc>
          <w:tcPr>
            <w:tcW w:w="20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業務期間</w:t>
            </w:r>
          </w:p>
        </w:tc>
        <w:tc>
          <w:tcPr>
            <w:tcW w:w="6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平成　年　月　日～平成　年　月　日</w:t>
            </w: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延床面積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構造</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収容台数</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170" w:hRule="atLeas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top"/>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備考</w:t>
            </w:r>
          </w:p>
        </w:tc>
        <w:tc>
          <w:tcPr>
            <w:tcW w:w="6662" w:type="dxa"/>
            <w:vAlign w:val="top"/>
          </w:tcPr>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ilvl w:val="0"/>
          <w:numId w:val="5"/>
        </w:numPr>
        <w:ind w:leftChars="0" w:hanging="210"/>
        <w:rPr>
          <w:rFonts w:hint="default" w:ascii="HGPｺﾞｼｯｸM" w:hAnsi="HGPｺﾞｼｯｸM" w:eastAsia="HGPｺﾞｼｯｸM"/>
        </w:rPr>
      </w:pPr>
      <w:r>
        <w:rPr>
          <w:rFonts w:hint="eastAsia" w:ascii="HGPｺﾞｼｯｸM" w:hAnsi="HGPｺﾞｼｯｸM" w:eastAsia="HGPｺﾞｼｯｸM"/>
        </w:rPr>
        <w:t>契約書の写し等、駐輪場運営・維持管理業務実績を証明するもの</w:t>
      </w:r>
    </w:p>
    <w:p>
      <w:pPr>
        <w:pStyle w:val="0"/>
        <w:numPr>
          <w:ilvl w:val="0"/>
          <w:numId w:val="5"/>
        </w:numPr>
        <w:ind w:leftChars="0" w:hanging="210"/>
        <w:rPr>
          <w:rFonts w:hint="default" w:ascii="HGPｺﾞｼｯｸM" w:hAnsi="HGPｺﾞｼｯｸM" w:eastAsia="HGPｺﾞｼｯｸM"/>
        </w:rPr>
      </w:pPr>
      <w:r>
        <w:rPr>
          <w:rFonts w:hint="eastAsia"/>
        </w:rPr>
        <w:br w:type="page"/>
      </w:r>
    </w:p>
    <w:p>
      <w:pPr>
        <w:pStyle w:val="101"/>
        <w:rPr>
          <w:rFonts w:hint="default" w:ascii="HGPｺﾞｼｯｸM" w:hAnsi="HGPｺﾞｼｯｸM" w:eastAsia="HGPｺﾞｼｯｸM"/>
        </w:rPr>
      </w:pPr>
      <w:bookmarkStart w:id="407" w:name="_Toc13065"/>
      <w:bookmarkStart w:id="408" w:name="_Toc26809"/>
      <w:bookmarkStart w:id="409" w:name="_Toc27304"/>
      <w:bookmarkStart w:id="410" w:name="_Toc31431"/>
      <w:bookmarkStart w:id="411" w:name="_Toc7423"/>
      <w:bookmarkStart w:id="412" w:name="_Toc25815"/>
      <w:r>
        <w:rPr>
          <w:rFonts w:hint="eastAsia" w:ascii="HGPｺﾞｼｯｸM" w:hAnsi="HGPｺﾞｼｯｸM" w:eastAsia="HGPｺﾞｼｯｸM"/>
        </w:rPr>
        <w:t>（様式</w:t>
      </w:r>
      <w:r>
        <w:rPr>
          <w:rFonts w:hint="eastAsia" w:ascii="HGPｺﾞｼｯｸM" w:hAnsi="HGPｺﾞｼｯｸM" w:eastAsia="HGPｺﾞｼｯｸM"/>
        </w:rPr>
        <w:t>2-13</w:t>
      </w:r>
      <w:r>
        <w:rPr>
          <w:rFonts w:hint="eastAsia" w:ascii="HGPｺﾞｼｯｸM" w:hAnsi="HGPｺﾞｼｯｸM" w:eastAsia="HGPｺﾞｼｯｸM"/>
        </w:rPr>
        <w:t>）民間収益事業実施者に関する資格</w:t>
      </w:r>
      <w:bookmarkEnd w:id="407"/>
      <w:bookmarkEnd w:id="408"/>
      <w:bookmarkEnd w:id="409"/>
      <w:bookmarkEnd w:id="410"/>
      <w:bookmarkEnd w:id="411"/>
      <w:bookmarkEnd w:id="412"/>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民間収益事業実施者に関する資格</w:t>
      </w: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1897" w:hRule="atLeast"/>
        </w:trPr>
        <w:tc>
          <w:tcPr>
            <w:tcW w:w="798" w:type="dxa"/>
            <w:textDirection w:val="tbRlV"/>
            <w:vAlign w:val="center"/>
          </w:tcPr>
          <w:p>
            <w:pPr>
              <w:pStyle w:val="0"/>
              <w:snapToGrid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民間収益事業実施者の資格要件</w:t>
            </w:r>
          </w:p>
        </w:tc>
        <w:tc>
          <w:tcPr>
            <w:tcW w:w="8737" w:type="dxa"/>
            <w:vAlign w:val="center"/>
          </w:tcPr>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過去</w:t>
            </w:r>
            <w:r>
              <w:rPr>
                <w:rFonts w:hint="eastAsia" w:ascii="HGPｺﾞｼｯｸM" w:hAnsi="HGPｺﾞｼｯｸM" w:eastAsia="HGPｺﾞｼｯｸM"/>
                <w:sz w:val="18"/>
              </w:rPr>
              <w:t>10</w:t>
            </w:r>
            <w:r>
              <w:rPr>
                <w:rFonts w:hint="eastAsia" w:ascii="HGPｺﾞｼｯｸM" w:hAnsi="HGPｺﾞｼｯｸM" w:eastAsia="HGPｺﾞｼｯｸM"/>
                <w:sz w:val="18"/>
              </w:rPr>
              <w:t>年以内に大規模店舗立地法（平成</w:t>
            </w:r>
            <w:r>
              <w:rPr>
                <w:rFonts w:hint="eastAsia" w:ascii="HGPｺﾞｼｯｸM" w:hAnsi="HGPｺﾞｼｯｸM" w:eastAsia="HGPｺﾞｼｯｸM"/>
                <w:sz w:val="18"/>
              </w:rPr>
              <w:t>10</w:t>
            </w:r>
            <w:r>
              <w:rPr>
                <w:rFonts w:hint="eastAsia" w:ascii="HGPｺﾞｼｯｸM" w:hAnsi="HGPｺﾞｼｯｸM" w:eastAsia="HGPｺﾞｼｯｸM"/>
                <w:sz w:val="18"/>
              </w:rPr>
              <w:t>年法律第</w:t>
            </w:r>
            <w:r>
              <w:rPr>
                <w:rFonts w:hint="eastAsia" w:ascii="HGPｺﾞｼｯｸM" w:hAnsi="HGPｺﾞｼｯｸM" w:eastAsia="HGPｺﾞｼｯｸM"/>
                <w:sz w:val="18"/>
              </w:rPr>
              <w:t>91</w:t>
            </w:r>
            <w:r>
              <w:rPr>
                <w:rFonts w:hint="eastAsia" w:ascii="HGPｺﾞｼｯｸM" w:hAnsi="HGPｺﾞｼｯｸM" w:eastAsia="HGPｺﾞｼｯｸM"/>
                <w:sz w:val="18"/>
              </w:rPr>
              <w:t>号）第</w:t>
            </w:r>
            <w:r>
              <w:rPr>
                <w:rFonts w:hint="eastAsia" w:ascii="HGPｺﾞｼｯｸM" w:hAnsi="HGPｺﾞｼｯｸM" w:eastAsia="HGPｺﾞｼｯｸM"/>
                <w:sz w:val="18"/>
              </w:rPr>
              <w:t>2</w:t>
            </w:r>
            <w:r>
              <w:rPr>
                <w:rFonts w:hint="eastAsia" w:ascii="HGPｺﾞｼｯｸM" w:hAnsi="HGPｺﾞｼｯｸM" w:eastAsia="HGPｺﾞｼｯｸM"/>
                <w:sz w:val="18"/>
              </w:rPr>
              <w:t>条に規定される大規模小売店舗の運営実績があること。</w:t>
            </w:r>
          </w:p>
        </w:tc>
      </w:tr>
    </w:tbl>
    <w:p>
      <w:pPr>
        <w:pStyle w:val="0"/>
        <w:rPr>
          <w:rFonts w:hint="default" w:ascii="HGPｺﾞｼｯｸM" w:hAnsi="HGPｺﾞｼｯｸM" w:eastAsia="HGPｺﾞｼｯｸM"/>
        </w:rPr>
      </w:pP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88"/>
        <w:gridCol w:w="2085"/>
        <w:gridCol w:w="6662"/>
      </w:tblGrid>
      <w:tr>
        <w:trPr>
          <w:cantSplit/>
          <w:trHeight w:val="420" w:hRule="atLeast"/>
        </w:trPr>
        <w:tc>
          <w:tcPr>
            <w:tcW w:w="2873" w:type="dxa"/>
            <w:gridSpan w:val="2"/>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562" w:hRule="atLeast"/>
        </w:trPr>
        <w:tc>
          <w:tcPr>
            <w:tcW w:w="788" w:type="dxa"/>
            <w:vMerge w:val="restart"/>
            <w:textDirection w:val="tbRlV"/>
            <w:vAlign w:val="center"/>
          </w:tcPr>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業務実績の内容</w:t>
            </w:r>
          </w:p>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（３件以内）</w:t>
            </w: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施設名</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530" w:hRule="atLeas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施設の所在地</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530" w:hRule="atLeast"/>
        </w:trPr>
        <w:tc>
          <w:tcPr>
            <w:tcW w:w="7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HGPｺﾞｼｯｸM" w:hAnsi="HGPｺﾞｼｯｸM" w:eastAsia="HGPｺﾞｼｯｸM"/>
              </w:rPr>
            </w:pPr>
          </w:p>
        </w:tc>
        <w:tc>
          <w:tcPr>
            <w:tcW w:w="20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業務期間</w:t>
            </w:r>
          </w:p>
        </w:tc>
        <w:tc>
          <w:tcPr>
            <w:tcW w:w="6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平成　年　月　日～平成　年　月　日</w:t>
            </w:r>
          </w:p>
        </w:tc>
      </w:tr>
      <w:tr>
        <w:trPr>
          <w:cantSplit/>
          <w:trHeight w:val="530" w:hRule="atLeas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延床面積</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500" w:hRule="atLeas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備考</w:t>
            </w:r>
          </w:p>
        </w:tc>
        <w:tc>
          <w:tcPr>
            <w:tcW w:w="6662" w:type="dxa"/>
            <w:vAlign w:val="top"/>
          </w:tcPr>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152"/>
        <w:numPr>
          <w:numId w:val="0"/>
        </w:numPr>
        <w:ind w:left="630" w:leftChars="0" w:firstLine="0" w:firstLineChars="0"/>
        <w:rPr>
          <w:rFonts w:hint="default" w:ascii="HGPｺﾞｼｯｸM" w:hAnsi="HGPｺﾞｼｯｸM" w:eastAsia="HGPｺﾞｼｯｸM"/>
        </w:rPr>
      </w:pPr>
    </w:p>
    <w:p>
      <w:pPr>
        <w:rPr>
          <w:rFonts w:hint="default" w:ascii="HGPｺﾞｼｯｸM" w:hAnsi="HGPｺﾞｼｯｸM" w:eastAsia="HGPｺﾞｼｯｸM"/>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End w:id="318"/>
      <w:bookmarkEnd w:id="319"/>
      <w:bookmarkEnd w:id="320"/>
      <w:bookmarkStart w:id="413" w:name="_Toc10014"/>
      <w:bookmarkStart w:id="414" w:name="_Toc12653"/>
      <w:bookmarkStart w:id="415" w:name="_Toc13168"/>
      <w:bookmarkStart w:id="416" w:name="_Toc14795"/>
      <w:bookmarkStart w:id="417" w:name="_Toc15519"/>
      <w:bookmarkStart w:id="418" w:name="_Toc17404"/>
      <w:bookmarkStart w:id="419" w:name="_Toc20497"/>
      <w:bookmarkStart w:id="420" w:name="_Toc21330"/>
      <w:bookmarkStart w:id="421" w:name="_Toc21647"/>
      <w:bookmarkStart w:id="422" w:name="_Toc22857"/>
      <w:bookmarkStart w:id="423" w:name="_Toc24921"/>
      <w:bookmarkStart w:id="424" w:name="_Toc27489"/>
      <w:bookmarkStart w:id="425" w:name="_Toc27738"/>
      <w:bookmarkStart w:id="426" w:name="_Toc30140"/>
      <w:bookmarkStart w:id="427" w:name="_Toc30226"/>
      <w:bookmarkStart w:id="428" w:name="_Toc31797"/>
      <w:bookmarkStart w:id="429" w:name="_Toc32261"/>
      <w:bookmarkStart w:id="430" w:name="_Toc3522"/>
      <w:bookmarkStart w:id="431" w:name="_Toc7030"/>
      <w:bookmarkStart w:id="432" w:name="_Toc477453453"/>
      <w:bookmarkStart w:id="433" w:name="_Toc29974"/>
      <w:r>
        <w:rPr>
          <w:rFonts w:hint="eastAsia" w:ascii="HGPｺﾞｼｯｸM" w:hAnsi="HGPｺﾞｼｯｸM" w:eastAsia="HGPｺﾞｼｯｸM"/>
        </w:rPr>
        <w:t>（様式</w:t>
      </w:r>
      <w:r>
        <w:rPr>
          <w:rFonts w:hint="eastAsia" w:ascii="HGPｺﾞｼｯｸM" w:hAnsi="HGPｺﾞｼｯｸM" w:eastAsia="HGPｺﾞｼｯｸM"/>
        </w:rPr>
        <w:t>3</w:t>
      </w:r>
      <w:r>
        <w:rPr>
          <w:rFonts w:hint="eastAsia" w:ascii="HGPｺﾞｼｯｸM" w:hAnsi="HGPｺﾞｼｯｸM" w:eastAsia="HGPｺﾞｼｯｸM"/>
        </w:rPr>
        <w:t>）入札受付番号請求書</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3"/>
    </w:p>
    <w:p>
      <w:pPr>
        <w:pStyle w:val="0"/>
        <w:jc w:val="right"/>
        <w:rPr>
          <w:rFonts w:hint="default" w:ascii="HGPｺﾞｼｯｸM" w:hAnsi="HGPｺﾞｼｯｸM" w:eastAsia="HGPｺﾞｼｯｸM"/>
          <w:b w:val="1"/>
          <w:kern w:val="0"/>
          <w:sz w:val="32"/>
        </w:rPr>
      </w:pPr>
      <w:r>
        <w:rPr>
          <w:rFonts w:hint="eastAsia" w:ascii="HGPｺﾞｼｯｸM" w:hAnsi="HGPｺﾞｼｯｸM" w:eastAsia="HGPｺﾞｼｯｸM"/>
        </w:rPr>
        <w:t>平成　　年　　月　　日</w:t>
      </w:r>
    </w:p>
    <w:p>
      <w:pPr>
        <w:pStyle w:val="0"/>
        <w:rPr>
          <w:rFonts w:hint="default"/>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入札受付番号請求書</w:t>
      </w:r>
    </w:p>
    <w:p>
      <w:pPr>
        <w:pStyle w:val="69"/>
        <w:ind w:left="0" w:leftChars="0" w:firstLine="210" w:firstLineChars="10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69"/>
        <w:ind w:left="840"/>
        <w:rPr>
          <w:rFonts w:hint="default" w:ascii="HGPｺﾞｼｯｸM" w:hAnsi="HGPｺﾞｼｯｸM" w:eastAsia="HGPｺﾞｼｯｸM"/>
        </w:rPr>
      </w:pPr>
    </w:p>
    <w:p>
      <w:pPr>
        <w:pStyle w:val="69"/>
        <w:ind w:left="420" w:leftChars="200" w:firstLine="210" w:firstLineChars="10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仮称</w:t>
      </w:r>
      <w:r>
        <w:rPr>
          <w:rFonts w:hint="eastAsia" w:ascii="HGPｺﾞｼｯｸM" w:hAnsi="HGPｺﾞｼｯｸM" w:eastAsia="HGPｺﾞｼｯｸM"/>
        </w:rPr>
        <w:t>)</w:t>
      </w:r>
      <w:r>
        <w:rPr>
          <w:rFonts w:hint="eastAsia" w:ascii="HGPｺﾞｼｯｸM" w:hAnsi="HGPｺﾞｼｯｸM" w:eastAsia="HGPｺﾞｼｯｸM"/>
        </w:rPr>
        <w:t>新箕面駅前地区まちづくり拠点施設整備運営事業に係る総合評価一般競争入札について、入札受付番号の交付を請求します。</w:t>
      </w:r>
    </w:p>
    <w:p>
      <w:pPr>
        <w:pStyle w:val="69"/>
        <w:ind w:left="840"/>
        <w:rPr>
          <w:rFonts w:hint="default"/>
        </w:rPr>
      </w:pPr>
    </w:p>
    <w:tbl>
      <w:tblPr>
        <w:tblStyle w:val="11"/>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10"/>
        <w:gridCol w:w="7249"/>
      </w:tblGrid>
      <w:tr>
        <w:trPr>
          <w:cantSplit/>
          <w:trHeight w:val="381" w:hRule="atLeast"/>
        </w:trPr>
        <w:tc>
          <w:tcPr>
            <w:tcW w:w="22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代表企業名</w:t>
            </w:r>
          </w:p>
        </w:tc>
        <w:tc>
          <w:tcPr>
            <w:tcW w:w="724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Height w:val="358" w:hRule="atLeas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部署</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Height w:val="616" w:hRule="atLeas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line="240" w:lineRule="exact"/>
              <w:jc w:val="center"/>
              <w:rPr>
                <w:rFonts w:hint="default" w:ascii="HGPｺﾞｼｯｸM" w:hAnsi="HGPｺﾞｼｯｸM" w:eastAsia="HGPｺﾞｼｯｸM"/>
                <w:sz w:val="24"/>
              </w:rPr>
            </w:pPr>
            <w:r>
              <w:rPr>
                <w:rFonts w:hint="eastAsia" w:ascii="HGPｺﾞｼｯｸM" w:hAnsi="HGPｺﾞｼｯｸM" w:eastAsia="HGPｺﾞｼｯｸM"/>
                <w:sz w:val="24"/>
              </w:rPr>
              <w:t>連絡責任者の</w:t>
            </w:r>
            <w:r>
              <w:rPr>
                <w:rFonts w:hint="default" w:ascii="HGPｺﾞｼｯｸM" w:hAnsi="HGPｺﾞｼｯｸM" w:eastAsia="HGPｺﾞｼｯｸM"/>
                <w:sz w:val="24"/>
              </w:rPr>
              <w:br w:type="textWrapping" w:clear="none"/>
            </w:r>
            <w:r>
              <w:rPr>
                <w:rFonts w:hint="eastAsia" w:ascii="HGPｺﾞｼｯｸM" w:hAnsi="HGPｺﾞｼｯｸM" w:eastAsia="HGPｺﾞｼｯｸM"/>
                <w:sz w:val="24"/>
              </w:rPr>
              <w:t>役職・指名</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住所</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電話番号</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FAX</w:t>
            </w:r>
            <w:r>
              <w:rPr>
                <w:rFonts w:hint="eastAsia" w:ascii="HGPｺﾞｼｯｸM" w:hAnsi="HGPｺﾞｼｯｸM" w:eastAsia="HGPｺﾞｼｯｸM"/>
                <w:sz w:val="24"/>
              </w:rPr>
              <w:t>番号</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Pr>
        <w:tc>
          <w:tcPr>
            <w:tcW w:w="221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電子メール</w:t>
            </w:r>
          </w:p>
        </w:tc>
        <w:tc>
          <w:tcPr>
            <w:tcW w:w="724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bl>
    <w:p>
      <w:pPr>
        <w:pStyle w:val="0"/>
        <w:spacing w:line="280" w:lineRule="exact"/>
        <w:ind w:left="840" w:leftChars="271" w:hanging="271" w:hangingChars="129"/>
        <w:rPr>
          <w:rFonts w:hint="default" w:ascii="HGPｺﾞｼｯｸM" w:hAnsi="HGPｺﾞｼｯｸM" w:eastAsia="HGPｺﾞｼｯｸM"/>
        </w:rPr>
      </w:pPr>
      <w:r>
        <w:rPr>
          <w:rFonts w:hint="eastAsia" w:ascii="HGPｺﾞｼｯｸM" w:hAnsi="HGPｺﾞｼｯｸM" w:eastAsia="HGPｺﾞｼｯｸM"/>
        </w:rPr>
        <w:t>注）入札に参加する企業（グループの場合は代表企業）は本請求書を提出し、入札受付番号の交付を受けること。</w:t>
      </w:r>
    </w:p>
    <w:p>
      <w:pPr>
        <w:pStyle w:val="0"/>
        <w:spacing w:line="280" w:lineRule="exact"/>
        <w:ind w:left="848" w:leftChars="270" w:hanging="281" w:hangingChars="134"/>
        <w:rPr>
          <w:rFonts w:hint="default" w:ascii="HGPｺﾞｼｯｸM" w:hAnsi="HGPｺﾞｼｯｸM" w:eastAsia="HGPｺﾞｼｯｸM"/>
        </w:rPr>
      </w:pPr>
      <w:r>
        <w:rPr>
          <w:rFonts w:hint="eastAsia" w:ascii="HGPｺﾞｼｯｸM" w:hAnsi="HGPｺﾞｼｯｸM" w:eastAsia="HGPｺﾞｼｯｸM"/>
        </w:rPr>
        <w:t>注）本請求書は、入札参加表明書ではない。入札参加する場合は、別途、入札書類等の提出が必要である。なお、入札受付番号を交付された企業が、入札参加しない場合の市への連絡等は不要とする。</w:t>
      </w:r>
    </w:p>
    <w:p>
      <w:pPr>
        <w:pStyle w:val="0"/>
        <w:spacing w:line="280" w:lineRule="exact"/>
        <w:ind w:left="1199" w:leftChars="271" w:hanging="630" w:hangingChars="300"/>
        <w:rPr>
          <w:rFonts w:hint="default" w:ascii="HGPｺﾞｼｯｸM" w:hAnsi="HGPｺﾞｼｯｸM" w:eastAsia="HGPｺﾞｼｯｸM"/>
        </w:rPr>
      </w:pPr>
      <w:r>
        <w:rPr>
          <w:rFonts w:hint="eastAsia" w:ascii="HGPｺﾞｼｯｸM" w:hAnsi="HGPｺﾞｼｯｸM" w:eastAsia="HGPｺﾞｼｯｸM"/>
        </w:rPr>
        <w:t>注）入札説明書等に関する質問に対する回答の公表日から平成</w:t>
      </w:r>
      <w:r>
        <w:rPr>
          <w:rFonts w:hint="eastAsia" w:ascii="HGPｺﾞｼｯｸM" w:hAnsi="HGPｺﾞｼｯｸM" w:eastAsia="HGPｺﾞｼｯｸM"/>
        </w:rPr>
        <w:t>30</w:t>
      </w:r>
      <w:r>
        <w:rPr>
          <w:rFonts w:hint="eastAsia" w:ascii="HGPｺﾞｼｯｸM" w:hAnsi="HGPｺﾞｼｯｸM" w:eastAsia="HGPｺﾞｼｯｸM"/>
        </w:rPr>
        <w:t>年</w:t>
      </w:r>
      <w:r>
        <w:rPr>
          <w:rFonts w:hint="eastAsia" w:ascii="HGPｺﾞｼｯｸM" w:hAnsi="HGPｺﾞｼｯｸM" w:eastAsia="HGPｺﾞｼｯｸM"/>
        </w:rPr>
        <w:t>3</w:t>
      </w:r>
      <w:r>
        <w:rPr>
          <w:rFonts w:hint="eastAsia" w:ascii="HGPｺﾞｼｯｸM" w:hAnsi="HGPｺﾞｼｯｸM" w:eastAsia="HGPｺﾞｼｯｸM"/>
        </w:rPr>
        <w:t>月</w:t>
      </w:r>
      <w:r>
        <w:rPr>
          <w:rFonts w:hint="eastAsia" w:ascii="HGPｺﾞｼｯｸM" w:hAnsi="HGPｺﾞｼｯｸM" w:eastAsia="HGPｺﾞｼｯｸM"/>
        </w:rPr>
        <w:t>9</w:t>
      </w:r>
      <w:r>
        <w:rPr>
          <w:rFonts w:hint="eastAsia" w:ascii="HGPｺﾞｼｯｸM" w:hAnsi="HGPｺﾞｼｯｸM" w:eastAsia="HGPｺﾞｼｯｸM"/>
        </w:rPr>
        <w:t>日（金）</w:t>
      </w:r>
      <w:r>
        <w:rPr>
          <w:rFonts w:hint="eastAsia" w:ascii="HGPｺﾞｼｯｸM" w:hAnsi="HGPｺﾞｼｯｸM" w:eastAsia="HGPｺﾞｼｯｸM"/>
        </w:rPr>
        <w:t xml:space="preserve"> </w:t>
      </w:r>
      <w:r>
        <w:rPr>
          <w:rFonts w:hint="eastAsia" w:ascii="HGPｺﾞｼｯｸM" w:hAnsi="HGPｺﾞｼｯｸM" w:eastAsia="HGPｺﾞｼｯｸM"/>
        </w:rPr>
        <w:t>午後</w:t>
      </w:r>
      <w:r>
        <w:rPr>
          <w:rFonts w:hint="eastAsia" w:ascii="HGPｺﾞｼｯｸM" w:hAnsi="HGPｺﾞｼｯｸM" w:eastAsia="HGPｺﾞｼｯｸM"/>
        </w:rPr>
        <w:t xml:space="preserve">5 </w:t>
      </w:r>
      <w:r>
        <w:rPr>
          <w:rFonts w:hint="eastAsia" w:ascii="HGPｺﾞｼｯｸM" w:hAnsi="HGPｺﾞｼｯｸM" w:eastAsia="HGPｺﾞｼｯｸM"/>
        </w:rPr>
        <w:t>時まで</w:t>
      </w:r>
    </w:p>
    <w:p>
      <w:pPr>
        <w:rPr>
          <w:rFonts w:hint="default" w:ascii="ＭＳ 明朝" w:hAnsi="ＭＳ 明朝"/>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434" w:name="_Toc10132"/>
      <w:bookmarkStart w:id="435" w:name="_Toc1095"/>
      <w:bookmarkStart w:id="436" w:name="_Toc1123"/>
      <w:bookmarkStart w:id="437" w:name="_Toc14613"/>
      <w:bookmarkStart w:id="438" w:name="_Toc15835"/>
      <w:bookmarkStart w:id="439" w:name="_Toc15921"/>
      <w:bookmarkStart w:id="440" w:name="_Toc1888"/>
      <w:bookmarkStart w:id="441" w:name="_Toc19350"/>
      <w:bookmarkStart w:id="442" w:name="_Toc22712"/>
      <w:bookmarkStart w:id="443" w:name="_Toc24620"/>
      <w:bookmarkStart w:id="444" w:name="_Toc25177"/>
      <w:bookmarkStart w:id="445" w:name="_Toc25749"/>
      <w:bookmarkStart w:id="446" w:name="_Toc25855"/>
      <w:bookmarkStart w:id="447" w:name="_Toc2669"/>
      <w:bookmarkStart w:id="448" w:name="_Toc28790"/>
      <w:bookmarkStart w:id="449" w:name="_Toc31061"/>
      <w:bookmarkStart w:id="450" w:name="_Toc31645"/>
      <w:bookmarkStart w:id="451" w:name="_Toc32720"/>
      <w:bookmarkStart w:id="452" w:name="_Toc990"/>
      <w:bookmarkStart w:id="453" w:name="_Toc9422"/>
      <w:r>
        <w:rPr>
          <w:rFonts w:hint="eastAsia" w:ascii="HGPｺﾞｼｯｸM" w:hAnsi="HGPｺﾞｼｯｸM" w:eastAsia="HGPｺﾞｼｯｸM"/>
        </w:rPr>
        <w:t>（様式</w:t>
      </w:r>
      <w:r>
        <w:rPr>
          <w:rFonts w:hint="eastAsia" w:ascii="HGPｺﾞｼｯｸM" w:hAnsi="HGPｺﾞｼｯｸM" w:eastAsia="HGPｺﾞｼｯｸM"/>
        </w:rPr>
        <w:t>4-1</w:t>
      </w:r>
      <w:r>
        <w:rPr>
          <w:rFonts w:hint="eastAsia" w:ascii="HGPｺﾞｼｯｸM" w:hAnsi="HGPｺﾞｼｯｸM" w:eastAsia="HGPｺﾞｼｯｸM"/>
        </w:rPr>
        <w:t>）</w:t>
      </w:r>
      <w:bookmarkEnd w:id="432"/>
      <w:r>
        <w:rPr>
          <w:rFonts w:hint="eastAsia" w:ascii="HGPｺﾞｼｯｸM" w:hAnsi="HGPｺﾞｼｯｸM" w:eastAsia="HGPｺﾞｼｯｸM"/>
        </w:rPr>
        <w:t>施設整備費提案書</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平成　　年　　月　　日</w:t>
      </w:r>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施設整備費提案書</w:t>
      </w:r>
    </w:p>
    <w:p>
      <w:pPr>
        <w:pStyle w:val="0"/>
        <w:rPr>
          <w:rFonts w:hint="default" w:ascii="HGPｺﾞｼｯｸM" w:hAnsi="HGPｺﾞｼｯｸM" w:eastAsia="HGPｺﾞｼｯｸM"/>
          <w:kern w:val="0"/>
          <w:sz w:val="28"/>
        </w:rPr>
      </w:pPr>
    </w:p>
    <w:p>
      <w:pPr>
        <w:pStyle w:val="0"/>
        <w:spacing w:before="143" w:beforeLines="50" w:beforeAutospacing="0"/>
        <w:ind w:firstLine="210" w:firstLineChars="10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仮称</w:t>
      </w:r>
      <w:r>
        <w:rPr>
          <w:rFonts w:hint="eastAsia" w:ascii="HGPｺﾞｼｯｸM" w:hAnsi="HGPｺﾞｼｯｸM" w:eastAsia="HGPｺﾞｼｯｸM"/>
        </w:rPr>
        <w:t>)</w:t>
      </w:r>
      <w:r>
        <w:rPr>
          <w:rFonts w:hint="eastAsia" w:ascii="HGPｺﾞｼｯｸM" w:hAnsi="HGPｺﾞｼｯｸM" w:eastAsia="HGPｺﾞｼｯｸM"/>
        </w:rPr>
        <w:t>新箕面駅前地区まちづくり拠点施設整備運営事業総合評価一般競争入札において、入札説明書に基づき、下記のとおり施設整備費を提案します。</w:t>
      </w:r>
    </w:p>
    <w:p>
      <w:pPr>
        <w:pStyle w:val="0"/>
        <w:spacing w:before="143" w:beforeLines="50" w:beforeAutospacing="0"/>
        <w:ind w:firstLine="210" w:firstLineChars="100"/>
        <w:rPr>
          <w:rFonts w:hint="default" w:ascii="HGPｺﾞｼｯｸM" w:hAnsi="HGPｺﾞｼｯｸM" w:eastAsia="HGPｺﾞｼｯｸM"/>
        </w:rPr>
      </w:pPr>
    </w:p>
    <w:tbl>
      <w:tblPr>
        <w:tblStyle w:val="11"/>
        <w:tblW w:w="84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463"/>
        <w:gridCol w:w="578"/>
        <w:gridCol w:w="578"/>
        <w:gridCol w:w="578"/>
        <w:gridCol w:w="578"/>
        <w:gridCol w:w="578"/>
        <w:gridCol w:w="578"/>
        <w:gridCol w:w="578"/>
        <w:gridCol w:w="578"/>
        <w:gridCol w:w="578"/>
        <w:gridCol w:w="578"/>
        <w:gridCol w:w="578"/>
        <w:gridCol w:w="579"/>
      </w:tblGrid>
      <w:tr>
        <w:trPr>
          <w:cantSplit/>
          <w:trHeight w:val="511" w:hRule="atLeast"/>
        </w:trPr>
        <w:tc>
          <w:tcPr>
            <w:tcW w:w="1463" w:type="dxa"/>
            <w:vMerge w:val="restart"/>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D9D9D9"/>
            <w:vAlign w:val="center"/>
          </w:tcPr>
          <w:p>
            <w:pPr>
              <w:pStyle w:val="0"/>
              <w:jc w:val="center"/>
              <w:rPr>
                <w:rFonts w:hint="default" w:ascii="HGPｺﾞｼｯｸM" w:hAnsi="HGPｺﾞｼｯｸM" w:eastAsia="HGPｺﾞｼｯｸM"/>
                <w:b w:val="1"/>
              </w:rPr>
            </w:pPr>
            <w:r>
              <w:rPr>
                <w:rFonts w:hint="eastAsia" w:ascii="HGPｺﾞｼｯｸM" w:hAnsi="HGPｺﾞｼｯｸM" w:eastAsia="HGPｺﾞｼｯｸM"/>
                <w:b w:val="1"/>
              </w:rPr>
              <w:t>施設整備費</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億</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万</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9"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壱</w:t>
            </w:r>
          </w:p>
        </w:tc>
      </w:tr>
      <w:tr>
        <w:trPr>
          <w:cantSplit/>
          <w:trHeight w:val="533" w:hRule="atLeast"/>
        </w:trPr>
        <w:tc>
          <w:tcPr>
            <w:tcW w:w="1463"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r>
    </w:tbl>
    <w:p>
      <w:pPr>
        <w:pStyle w:val="0"/>
        <w:spacing w:before="143" w:beforeLines="50" w:beforeAutospacing="0" w:line="200" w:lineRule="exact"/>
        <w:ind w:firstLine="210" w:firstLineChars="100"/>
        <w:jc w:val="left"/>
        <w:rPr>
          <w:rFonts w:hint="default" w:ascii="HGPｺﾞｼｯｸM" w:hAnsi="HGPｺﾞｼｯｸM" w:eastAsia="HGPｺﾞｼｯｸM"/>
        </w:rPr>
      </w:pPr>
    </w:p>
    <w:p>
      <w:pPr>
        <w:pStyle w:val="0"/>
        <w:spacing w:before="148" w:beforeLines="0" w:beforeAutospacing="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注）金額はアラビア数字とすること。</w:t>
      </w:r>
    </w:p>
    <w:p>
      <w:pPr>
        <w:pStyle w:val="0"/>
        <w:spacing w:before="148" w:beforeLines="0" w:beforeAutospacing="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注）訂正しないこと。</w:t>
      </w:r>
    </w:p>
    <w:p>
      <w:pPr>
        <w:pStyle w:val="0"/>
        <w:spacing w:before="148" w:beforeLines="0" w:beforeAutospacing="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注）初めの数字の直前の欄に￥をいれること。</w:t>
      </w:r>
    </w:p>
    <w:p>
      <w:pPr>
        <w:pStyle w:val="0"/>
        <w:spacing w:before="148" w:beforeLines="0" w:beforeAutospacing="0"/>
        <w:ind w:left="523" w:leftChars="100" w:hanging="313" w:hangingChars="149"/>
        <w:rPr>
          <w:rFonts w:hint="default" w:ascii="HGPｺﾞｼｯｸM" w:hAnsi="HGPｺﾞｼｯｸM" w:eastAsia="HGPｺﾞｼｯｸM"/>
        </w:rPr>
      </w:pPr>
      <w:r>
        <w:rPr>
          <w:rFonts w:hint="eastAsia" w:ascii="HGPｺﾞｼｯｸM" w:hAnsi="HGPｺﾞｼｯｸM" w:eastAsia="HGPｺﾞｼｯｸM"/>
        </w:rPr>
        <w:t>注）施設整備費は、施設整備費内訳書（様式</w:t>
      </w:r>
      <w:r>
        <w:rPr>
          <w:rFonts w:hint="eastAsia" w:ascii="HGPｺﾞｼｯｸM" w:hAnsi="HGPｺﾞｼｯｸM" w:eastAsia="HGPｺﾞｼｯｸM"/>
        </w:rPr>
        <w:t>4-2-7</w:t>
      </w:r>
      <w:r>
        <w:rPr>
          <w:rFonts w:hint="eastAsia" w:ascii="HGPｺﾞｼｯｸM" w:hAnsi="HGPｺﾞｼｯｸM" w:eastAsia="HGPｺﾞｼｯｸM"/>
        </w:rPr>
        <w:t>）の施設整備費と一致させること。</w:t>
      </w:r>
    </w:p>
    <w:p>
      <w:pPr>
        <w:pStyle w:val="0"/>
        <w:spacing w:before="148" w:beforeLines="0" w:beforeAutospacing="0"/>
        <w:ind w:left="420" w:leftChars="100" w:hanging="210" w:hangingChars="100"/>
        <w:rPr>
          <w:rFonts w:hint="default" w:ascii="HGPｺﾞｼｯｸM" w:hAnsi="HGPｺﾞｼｯｸM" w:eastAsia="HGPｺﾞｼｯｸM"/>
        </w:rPr>
      </w:pPr>
      <w:r>
        <w:rPr>
          <w:rFonts w:hint="eastAsia" w:ascii="HGPｺﾞｼｯｸM" w:hAnsi="HGPｺﾞｼｯｸM" w:eastAsia="HGPｺﾞｼｯｸM"/>
        </w:rPr>
        <w:t>注）消費税及び地方消費税を含む金額を記載すること。消費税率は８％とすること。</w:t>
      </w:r>
    </w:p>
    <w:p>
      <w:pPr>
        <w:pStyle w:val="0"/>
        <w:rPr>
          <w:rFonts w:hint="default" w:ascii="HGPｺﾞｼｯｸM" w:hAnsi="HGPｺﾞｼｯｸM" w:eastAsia="HGPｺﾞｼｯｸM"/>
        </w:rPr>
      </w:pPr>
    </w:p>
    <w:p>
      <w:pPr>
        <w:pStyle w:val="0"/>
        <w:spacing w:before="143" w:beforeLines="50" w:beforeAutospacing="0"/>
        <w:rPr>
          <w:rFonts w:hint="default" w:ascii="HGPｺﾞｼｯｸM" w:hAnsi="HGPｺﾞｼｯｸM" w:eastAsia="HGPｺﾞｼｯｸM"/>
        </w:rPr>
      </w:pPr>
    </w:p>
    <w:p>
      <w:pPr>
        <w:pStyle w:val="0"/>
        <w:spacing w:before="143" w:beforeLines="50" w:beforeAutospacing="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0"/>
        <w:spacing w:before="143" w:beforeLines="50" w:beforeAutospacing="0"/>
        <w:rPr>
          <w:rFonts w:hint="default" w:ascii="HGPｺﾞｼｯｸM" w:hAnsi="HGPｺﾞｼｯｸM" w:eastAsia="HGPｺﾞｼｯｸM"/>
        </w:rPr>
      </w:pPr>
    </w:p>
    <w:tbl>
      <w:tblPr>
        <w:tblStyle w:val="11"/>
        <w:tblW w:w="7565" w:type="dxa"/>
        <w:jc w:val="left"/>
        <w:tblInd w:w="1908" w:type="dxa"/>
        <w:tblLayout w:type="fixed"/>
        <w:tblLook w:firstRow="1" w:lastRow="0" w:firstColumn="1" w:lastColumn="0" w:noHBand="0" w:noVBand="1" w:val="04A0"/>
      </w:tblPr>
      <w:tblGrid>
        <w:gridCol w:w="2160"/>
        <w:gridCol w:w="1620"/>
        <w:gridCol w:w="3060"/>
        <w:gridCol w:w="725"/>
      </w:tblGrid>
      <w:tr>
        <w:trPr>
          <w:trHeight w:val="381" w:hRule="atLeast"/>
        </w:trPr>
        <w:tc>
          <w:tcPr>
            <w:tcW w:w="2160" w:type="dxa"/>
            <w:vAlign w:val="top"/>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代表企業</w:t>
            </w:r>
          </w:p>
        </w:tc>
        <w:tc>
          <w:tcPr>
            <w:tcW w:w="1620" w:type="dxa"/>
            <w:vAlign w:val="top"/>
          </w:tcPr>
          <w:p>
            <w:pPr>
              <w:pStyle w:val="16"/>
              <w:ind w:left="0" w:leftChars="0"/>
              <w:jc w:val="left"/>
              <w:rPr>
                <w:rFonts w:hint="default" w:ascii="HGPｺﾞｼｯｸM" w:hAnsi="HGPｺﾞｼｯｸM" w:eastAsia="HGPｺﾞｼｯｸM"/>
              </w:rPr>
            </w:pPr>
          </w:p>
        </w:tc>
        <w:tc>
          <w:tcPr>
            <w:tcW w:w="3785" w:type="dxa"/>
            <w:gridSpan w:val="2"/>
            <w:vAlign w:val="top"/>
          </w:tcPr>
          <w:p>
            <w:pPr>
              <w:pStyle w:val="16"/>
              <w:ind w:left="0" w:leftChars="0"/>
              <w:rPr>
                <w:rFonts w:hint="default" w:ascii="HGPｺﾞｼｯｸM" w:hAnsi="HGPｺﾞｼｯｸM" w:eastAsia="HGPｺﾞｼｯｸM"/>
              </w:rPr>
            </w:pPr>
          </w:p>
        </w:tc>
      </w:tr>
      <w:tr>
        <w:trPr>
          <w:trHeight w:val="598" w:hRule="atLeast"/>
        </w:trPr>
        <w:tc>
          <w:tcPr>
            <w:tcW w:w="2160" w:type="dxa"/>
            <w:vAlign w:val="top"/>
          </w:tcPr>
          <w:p>
            <w:pPr>
              <w:pStyle w:val="16"/>
              <w:ind w:left="0" w:leftChars="0"/>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所在地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589" w:hRule="atLeast"/>
        </w:trPr>
        <w:tc>
          <w:tcPr>
            <w:tcW w:w="216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商号又は名称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742" w:hRule="atLeast"/>
        </w:trPr>
        <w:tc>
          <w:tcPr>
            <w:tcW w:w="216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代表者名</w:t>
            </w:r>
          </w:p>
        </w:tc>
        <w:tc>
          <w:tcPr>
            <w:tcW w:w="3060" w:type="dxa"/>
            <w:vAlign w:val="center"/>
          </w:tcPr>
          <w:p>
            <w:pPr>
              <w:pStyle w:val="16"/>
              <w:ind w:left="0" w:leftChars="0"/>
              <w:rPr>
                <w:rFonts w:hint="default" w:ascii="HGPｺﾞｼｯｸM" w:hAnsi="HGPｺﾞｼｯｸM" w:eastAsia="HGPｺﾞｼｯｸM"/>
              </w:rPr>
            </w:pPr>
          </w:p>
        </w:tc>
        <w:tc>
          <w:tcPr>
            <w:tcW w:w="725"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印</w:t>
            </w:r>
          </w:p>
        </w:tc>
      </w:tr>
    </w:tbl>
    <w:p>
      <w:pPr>
        <w:pStyle w:val="0"/>
        <w:spacing w:before="143" w:beforeLines="50" w:beforeAutospacing="0"/>
        <w:rPr>
          <w:rFonts w:hint="default" w:ascii="HGPｺﾞｼｯｸM" w:hAnsi="HGPｺﾞｼｯｸM" w:eastAsia="HGPｺﾞｼｯｸM"/>
        </w:rPr>
      </w:pPr>
    </w:p>
    <w:tbl>
      <w:tblPr>
        <w:tblStyle w:val="11"/>
        <w:tblW w:w="7565" w:type="dxa"/>
        <w:jc w:val="left"/>
        <w:tblInd w:w="1908" w:type="dxa"/>
        <w:tblLayout w:type="fixed"/>
        <w:tblLook w:firstRow="1" w:lastRow="0" w:firstColumn="1" w:lastColumn="0" w:noHBand="0" w:noVBand="1" w:val="04A0"/>
      </w:tblPr>
      <w:tblGrid>
        <w:gridCol w:w="2160"/>
        <w:gridCol w:w="1620"/>
        <w:gridCol w:w="3060"/>
        <w:gridCol w:w="725"/>
      </w:tblGrid>
      <w:tr>
        <w:trPr>
          <w:trHeight w:val="598" w:hRule="atLeast"/>
        </w:trPr>
        <w:tc>
          <w:tcPr>
            <w:tcW w:w="2160" w:type="dxa"/>
            <w:vAlign w:val="top"/>
          </w:tcPr>
          <w:p>
            <w:pPr>
              <w:pStyle w:val="16"/>
              <w:ind w:left="0" w:leftChars="0"/>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入札代理人</w:t>
            </w:r>
          </w:p>
        </w:tc>
        <w:tc>
          <w:tcPr>
            <w:tcW w:w="3785" w:type="dxa"/>
            <w:gridSpan w:val="2"/>
            <w:vAlign w:val="top"/>
          </w:tcPr>
          <w:p>
            <w:pPr>
              <w:pStyle w:val="16"/>
              <w:ind w:left="0" w:leftChars="0"/>
              <w:rPr>
                <w:rFonts w:hint="default" w:ascii="HGPｺﾞｼｯｸM" w:hAnsi="HGPｺﾞｼｯｸM" w:eastAsia="HGPｺﾞｼｯｸM"/>
              </w:rPr>
            </w:pPr>
          </w:p>
        </w:tc>
      </w:tr>
      <w:tr>
        <w:trPr>
          <w:trHeight w:val="589" w:hRule="atLeast"/>
        </w:trPr>
        <w:tc>
          <w:tcPr>
            <w:tcW w:w="216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住所</w:t>
            </w:r>
          </w:p>
        </w:tc>
        <w:tc>
          <w:tcPr>
            <w:tcW w:w="3785" w:type="dxa"/>
            <w:gridSpan w:val="2"/>
            <w:vAlign w:val="top"/>
          </w:tcPr>
          <w:p>
            <w:pPr>
              <w:pStyle w:val="16"/>
              <w:ind w:left="0" w:leftChars="0"/>
              <w:rPr>
                <w:rFonts w:hint="default" w:ascii="HGPｺﾞｼｯｸM" w:hAnsi="HGPｺﾞｼｯｸM" w:eastAsia="HGPｺﾞｼｯｸM"/>
              </w:rPr>
            </w:pPr>
          </w:p>
        </w:tc>
      </w:tr>
      <w:tr>
        <w:trPr>
          <w:trHeight w:val="742" w:hRule="atLeast"/>
        </w:trPr>
        <w:tc>
          <w:tcPr>
            <w:tcW w:w="216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氏名</w:t>
            </w:r>
          </w:p>
        </w:tc>
        <w:tc>
          <w:tcPr>
            <w:tcW w:w="3060" w:type="dxa"/>
            <w:vAlign w:val="top"/>
          </w:tcPr>
          <w:p>
            <w:pPr>
              <w:pStyle w:val="16"/>
              <w:ind w:left="0" w:leftChars="0"/>
              <w:jc w:val="left"/>
              <w:rPr>
                <w:rFonts w:hint="default" w:ascii="HGPｺﾞｼｯｸM" w:hAnsi="HGPｺﾞｼｯｸM" w:eastAsia="HGPｺﾞｼｯｸM"/>
              </w:rPr>
            </w:pPr>
          </w:p>
        </w:tc>
        <w:tc>
          <w:tcPr>
            <w:tcW w:w="725"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印</w:t>
            </w:r>
          </w:p>
        </w:tc>
      </w:tr>
    </w:tbl>
    <w:p>
      <w:pPr>
        <w:pStyle w:val="0"/>
        <w:rPr>
          <w:rFonts w:hint="default" w:ascii="HGPｺﾞｼｯｸM" w:hAnsi="HGPｺﾞｼｯｸM" w:eastAsia="HGPｺﾞｼｯｸM"/>
        </w:rPr>
      </w:pPr>
    </w:p>
    <w:p>
      <w:pPr>
        <w:rPr>
          <w:rFonts w:hint="default" w:ascii="HGPｺﾞｼｯｸM" w:hAnsi="HGPｺﾞｼｯｸM" w:eastAsia="HGPｺﾞｼｯｸM"/>
        </w:rPr>
        <w:sectPr>
          <w:footerReference r:id="rId13" w:type="default"/>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454" w:name="_Toc11335"/>
      <w:bookmarkStart w:id="455" w:name="_Toc12145"/>
      <w:bookmarkStart w:id="456" w:name="_Toc13201"/>
      <w:bookmarkStart w:id="457" w:name="_Toc13244"/>
      <w:bookmarkStart w:id="458" w:name="_Toc13460"/>
      <w:bookmarkStart w:id="459" w:name="_Toc15740"/>
      <w:bookmarkStart w:id="460" w:name="_Toc1620"/>
      <w:bookmarkStart w:id="461" w:name="_Toc1653"/>
      <w:bookmarkStart w:id="462" w:name="_Toc18308"/>
      <w:bookmarkStart w:id="463" w:name="_Toc18738"/>
      <w:bookmarkStart w:id="464" w:name="_Toc20283"/>
      <w:bookmarkStart w:id="465" w:name="_Toc21778"/>
      <w:bookmarkStart w:id="466" w:name="_Toc2185"/>
      <w:bookmarkStart w:id="467" w:name="_Toc25307"/>
      <w:bookmarkStart w:id="468" w:name="_Toc28186"/>
      <w:bookmarkStart w:id="469" w:name="_Toc29914"/>
      <w:bookmarkStart w:id="470" w:name="_Toc31604"/>
      <w:bookmarkStart w:id="471" w:name="_Toc384"/>
      <w:bookmarkStart w:id="472" w:name="_Toc5450"/>
      <w:bookmarkStart w:id="473" w:name="_Toc190"/>
      <w:r>
        <w:rPr>
          <w:rFonts w:hint="eastAsia" w:ascii="HGPｺﾞｼｯｸM" w:hAnsi="HGPｺﾞｼｯｸM" w:eastAsia="HGPｺﾞｼｯｸM"/>
        </w:rPr>
        <w:t>（様式</w:t>
      </w:r>
      <w:r>
        <w:rPr>
          <w:rFonts w:hint="eastAsia" w:ascii="HGPｺﾞｼｯｸM" w:hAnsi="HGPｺﾞｼｯｸM" w:eastAsia="HGPｺﾞｼｯｸM"/>
        </w:rPr>
        <w:t>4-2</w:t>
      </w:r>
      <w:r>
        <w:rPr>
          <w:rFonts w:hint="eastAsia" w:ascii="HGPｺﾞｼｯｸM" w:hAnsi="HGPｺﾞｼｯｸM" w:eastAsia="HGPｺﾞｼｯｸM"/>
        </w:rPr>
        <w:t>）施設整備費内訳書</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施設整備費内訳書</w:t>
      </w:r>
    </w:p>
    <w:p>
      <w:pPr>
        <w:pStyle w:val="0"/>
        <w:rPr>
          <w:rFonts w:hint="default" w:ascii="HGPｺﾞｼｯｸM" w:hAnsi="HGPｺﾞｼｯｸM" w:eastAsia="HGPｺﾞｼｯｸM"/>
          <w:kern w:val="0"/>
          <w:sz w:val="28"/>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注）別紙エクセルの「様式</w:t>
      </w:r>
      <w:r>
        <w:rPr>
          <w:rFonts w:hint="eastAsia" w:ascii="HGPｺﾞｼｯｸM" w:hAnsi="HGPｺﾞｼｯｸM" w:eastAsia="HGPｺﾞｼｯｸM"/>
        </w:rPr>
        <w:t>4-2-1-1</w:t>
      </w:r>
      <w:r>
        <w:rPr>
          <w:rFonts w:hint="eastAsia" w:ascii="HGPｺﾞｼｯｸM" w:hAnsi="HGPｺﾞｼｯｸM" w:eastAsia="HGPｺﾞｼｯｸM"/>
        </w:rPr>
        <w:t>～</w:t>
      </w:r>
      <w:r>
        <w:rPr>
          <w:rFonts w:hint="eastAsia" w:ascii="HGPｺﾞｼｯｸM" w:hAnsi="HGPｺﾞｼｯｸM" w:eastAsia="HGPｺﾞｼｯｸM"/>
        </w:rPr>
        <w:t>4-2-3</w:t>
      </w:r>
      <w:r>
        <w:rPr>
          <w:rFonts w:hint="eastAsia" w:ascii="HGPｺﾞｼｯｸM" w:hAnsi="HGPｺﾞｼｯｸM" w:eastAsia="HGPｺﾞｼｯｸM"/>
        </w:rPr>
        <w:t>」各内訳書を添付すること。</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b w:val="1"/>
        </w:rPr>
      </w:pPr>
      <w:bookmarkStart w:id="474" w:name="_Toc477453454"/>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475" w:name="_Toc11553"/>
      <w:bookmarkStart w:id="476" w:name="_Toc11677"/>
      <w:bookmarkStart w:id="477" w:name="_Toc14683"/>
      <w:bookmarkStart w:id="478" w:name="_Toc15529"/>
      <w:bookmarkStart w:id="479" w:name="_Toc15819"/>
      <w:bookmarkStart w:id="480" w:name="_Toc18367"/>
      <w:bookmarkStart w:id="481" w:name="_Toc19024"/>
      <w:bookmarkStart w:id="482" w:name="_Toc19368"/>
      <w:bookmarkStart w:id="483" w:name="_Toc22076"/>
      <w:bookmarkStart w:id="484" w:name="_Toc25479"/>
      <w:bookmarkStart w:id="485" w:name="_Toc26896"/>
      <w:bookmarkStart w:id="486" w:name="_Toc26975"/>
      <w:bookmarkStart w:id="487" w:name="_Toc2731"/>
      <w:bookmarkStart w:id="488" w:name="_Toc28582"/>
      <w:bookmarkStart w:id="489" w:name="_Toc29231"/>
      <w:bookmarkStart w:id="490" w:name="_Toc29392"/>
      <w:bookmarkStart w:id="491" w:name="_Toc29503"/>
      <w:bookmarkStart w:id="492" w:name="_Toc29570"/>
      <w:bookmarkStart w:id="493" w:name="_Toc29691"/>
      <w:bookmarkStart w:id="494" w:name="_Toc30091"/>
      <w:bookmarkStart w:id="495" w:name="_Toc31069"/>
      <w:bookmarkStart w:id="496" w:name="_Toc31104"/>
      <w:bookmarkStart w:id="497" w:name="_Toc31352"/>
      <w:bookmarkStart w:id="498" w:name="_Toc3894"/>
      <w:bookmarkStart w:id="499" w:name="_Toc25747"/>
      <w:r>
        <w:rPr>
          <w:rFonts w:hint="eastAsia" w:ascii="HGPｺﾞｼｯｸM" w:hAnsi="HGPｺﾞｼｯｸM" w:eastAsia="HGPｺﾞｼｯｸM"/>
        </w:rPr>
        <w:t>（様式</w:t>
      </w:r>
      <w:r>
        <w:rPr>
          <w:rFonts w:hint="eastAsia" w:ascii="HGPｺﾞｼｯｸM" w:hAnsi="HGPｺﾞｼｯｸM" w:eastAsia="HGPｺﾞｼｯｸM"/>
        </w:rPr>
        <w:t>4-3</w:t>
      </w:r>
      <w:r>
        <w:rPr>
          <w:rFonts w:hint="eastAsia" w:ascii="HGPｺﾞｼｯｸM" w:hAnsi="HGPｺﾞｼｯｸM" w:eastAsia="HGPｺﾞｼｯｸM"/>
        </w:rPr>
        <w:t>）納付金提案書</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平成　　年　　月　　日</w:t>
      </w:r>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納付金提案書</w:t>
      </w:r>
    </w:p>
    <w:p>
      <w:pPr>
        <w:pStyle w:val="0"/>
        <w:rPr>
          <w:rFonts w:hint="default" w:ascii="HGPｺﾞｼｯｸM" w:hAnsi="HGPｺﾞｼｯｸM" w:eastAsia="HGPｺﾞｼｯｸM"/>
          <w:kern w:val="0"/>
          <w:sz w:val="28"/>
        </w:rPr>
      </w:pPr>
    </w:p>
    <w:p>
      <w:pPr>
        <w:pStyle w:val="0"/>
        <w:spacing w:before="143" w:beforeLines="50" w:beforeAutospacing="0"/>
        <w:ind w:firstLine="210" w:firstLineChars="10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仮称</w:t>
      </w:r>
      <w:r>
        <w:rPr>
          <w:rFonts w:hint="eastAsia" w:ascii="HGPｺﾞｼｯｸM" w:hAnsi="HGPｺﾞｼｯｸM" w:eastAsia="HGPｺﾞｼｯｸM"/>
        </w:rPr>
        <w:t>)</w:t>
      </w:r>
      <w:r>
        <w:rPr>
          <w:rFonts w:hint="eastAsia" w:ascii="HGPｺﾞｼｯｸM" w:hAnsi="HGPｺﾞｼｯｸM" w:eastAsia="HGPｺﾞｼｯｸM"/>
        </w:rPr>
        <w:t>新箕面駅前地区まちづくり拠点施設整備運営事業総合評価一般競争入札において、納付金を下記のとおり提案します。</w:t>
      </w:r>
    </w:p>
    <w:p>
      <w:pPr>
        <w:pStyle w:val="0"/>
        <w:spacing w:before="143" w:beforeLines="50" w:beforeAutospacing="0"/>
        <w:ind w:firstLine="210" w:firstLineChars="100"/>
        <w:rPr>
          <w:rFonts w:hint="default" w:ascii="HGPｺﾞｼｯｸM" w:hAnsi="HGPｺﾞｼｯｸM" w:eastAsia="HGPｺﾞｼｯｸM"/>
        </w:rPr>
      </w:pPr>
    </w:p>
    <w:tbl>
      <w:tblPr>
        <w:tblStyle w:val="11"/>
        <w:tblW w:w="84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463"/>
        <w:gridCol w:w="578"/>
        <w:gridCol w:w="578"/>
        <w:gridCol w:w="578"/>
        <w:gridCol w:w="578"/>
        <w:gridCol w:w="578"/>
        <w:gridCol w:w="578"/>
        <w:gridCol w:w="578"/>
        <w:gridCol w:w="578"/>
        <w:gridCol w:w="578"/>
        <w:gridCol w:w="578"/>
        <w:gridCol w:w="578"/>
        <w:gridCol w:w="579"/>
      </w:tblGrid>
      <w:tr>
        <w:trPr>
          <w:cantSplit/>
          <w:trHeight w:val="511" w:hRule="atLeast"/>
        </w:trPr>
        <w:tc>
          <w:tcPr>
            <w:tcW w:w="1463" w:type="dxa"/>
            <w:vMerge w:val="restart"/>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D9D9D9"/>
            <w:vAlign w:val="center"/>
          </w:tcPr>
          <w:p>
            <w:pPr>
              <w:pStyle w:val="0"/>
              <w:jc w:val="center"/>
              <w:rPr>
                <w:rFonts w:hint="default" w:ascii="HGPｺﾞｼｯｸM" w:hAnsi="HGPｺﾞｼｯｸM" w:eastAsia="HGPｺﾞｼｯｸM"/>
                <w:b w:val="1"/>
              </w:rPr>
            </w:pPr>
            <w:r>
              <w:rPr>
                <w:rFonts w:hint="eastAsia" w:ascii="HGPｺﾞｼｯｸM" w:hAnsi="HGPｺﾞｼｯｸM" w:eastAsia="HGPｺﾞｼｯｸM"/>
                <w:b w:val="1"/>
              </w:rPr>
              <w:t>納付金</w:t>
            </w:r>
          </w:p>
          <w:p>
            <w:pPr>
              <w:pStyle w:val="0"/>
              <w:jc w:val="center"/>
              <w:rPr>
                <w:rFonts w:hint="default" w:ascii="HGPｺﾞｼｯｸM" w:hAnsi="HGPｺﾞｼｯｸM" w:eastAsia="HGPｺﾞｼｯｸM"/>
                <w:b w:val="1"/>
              </w:rPr>
            </w:pPr>
            <w:r>
              <w:rPr>
                <w:rFonts w:hint="eastAsia" w:ascii="HGPｺﾞｼｯｸM" w:hAnsi="HGPｺﾞｼｯｸM" w:eastAsia="HGPｺﾞｼｯｸM"/>
                <w:b w:val="1"/>
              </w:rPr>
              <w:t>提案金額</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億</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万</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9"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壱</w:t>
            </w:r>
          </w:p>
        </w:tc>
      </w:tr>
      <w:tr>
        <w:trPr>
          <w:cantSplit/>
          <w:trHeight w:val="533" w:hRule="atLeast"/>
        </w:trPr>
        <w:tc>
          <w:tcPr>
            <w:tcW w:w="1463" w:type="dxa"/>
            <w:vMerge w:val="continue"/>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r>
    </w:tbl>
    <w:p>
      <w:pPr>
        <w:pStyle w:val="0"/>
        <w:spacing w:before="143" w:beforeLines="50" w:beforeAutospacing="0" w:line="200" w:lineRule="exact"/>
        <w:ind w:firstLine="210" w:firstLineChars="100"/>
        <w:jc w:val="left"/>
        <w:rPr>
          <w:rFonts w:hint="default" w:ascii="HGPｺﾞｼｯｸM" w:hAnsi="HGPｺﾞｼｯｸM" w:eastAsia="HGPｺﾞｼｯｸM"/>
        </w:rPr>
      </w:pPr>
    </w:p>
    <w:p>
      <w:pPr>
        <w:pStyle w:val="0"/>
        <w:spacing w:before="148" w:beforeLines="0" w:beforeAutospacing="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注）金額はアラビア数字とすること。</w:t>
      </w:r>
    </w:p>
    <w:p>
      <w:pPr>
        <w:pStyle w:val="0"/>
        <w:spacing w:before="148" w:beforeLines="0" w:beforeAutospacing="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注）訂正しないこと。</w:t>
      </w:r>
    </w:p>
    <w:p>
      <w:pPr>
        <w:pStyle w:val="0"/>
        <w:spacing w:before="148" w:beforeLines="0" w:beforeAutospacing="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注）初めの数字の直前の欄に￥をいれること。</w:t>
      </w:r>
    </w:p>
    <w:p>
      <w:pPr>
        <w:pStyle w:val="0"/>
        <w:spacing w:before="148" w:beforeLines="0" w:beforeAutospacing="0"/>
        <w:ind w:left="420" w:leftChars="100" w:hanging="210" w:hangingChars="100"/>
        <w:rPr>
          <w:rFonts w:hint="default" w:ascii="HGPｺﾞｼｯｸM" w:hAnsi="HGPｺﾞｼｯｸM" w:eastAsia="HGPｺﾞｼｯｸM"/>
        </w:rPr>
      </w:pPr>
      <w:r>
        <w:rPr>
          <w:rFonts w:hint="eastAsia" w:ascii="HGPｺﾞｼｯｸM" w:hAnsi="HGPｺﾞｼｯｸM" w:eastAsia="HGPｺﾞｼｯｸM"/>
        </w:rPr>
        <w:t>注）消費税及び地方消費税を含む金額を記載すること。消費税率は８％とすること。</w:t>
      </w:r>
    </w:p>
    <w:p>
      <w:pPr>
        <w:pStyle w:val="0"/>
        <w:rPr>
          <w:rFonts w:hint="default" w:ascii="HGPｺﾞｼｯｸM" w:hAnsi="HGPｺﾞｼｯｸM" w:eastAsia="HGPｺﾞｼｯｸM"/>
        </w:rPr>
      </w:pPr>
    </w:p>
    <w:p>
      <w:pPr>
        <w:pStyle w:val="0"/>
        <w:ind w:firstLine="420" w:firstLineChars="200"/>
        <w:rPr>
          <w:rFonts w:hint="default" w:ascii="ＭＳ 明朝" w:hAnsi="ＭＳ 明朝"/>
        </w:rPr>
      </w:pPr>
      <w:r>
        <w:rPr>
          <w:rFonts w:hint="eastAsia" w:ascii="HGPｺﾞｼｯｸM" w:hAnsi="HGPｺﾞｼｯｸM" w:eastAsia="HGPｺﾞｼｯｸM"/>
        </w:rPr>
        <w:t>提案金額内訳</w:t>
      </w:r>
    </w:p>
    <w:tbl>
      <w:tblPr>
        <w:tblStyle w:val="11"/>
        <w:tblW w:w="4657" w:type="pct"/>
        <w:jc w:val="left"/>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570"/>
        <w:gridCol w:w="2533"/>
      </w:tblGrid>
      <w:tr>
        <w:trPr>
          <w:cantSplit/>
          <w:trHeight w:val="40" w:hRule="atLeast"/>
        </w:trPr>
        <w:tc>
          <w:tcPr>
            <w:tcW w:w="3609" w:type="pct"/>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D9D9D9"/>
            <w:vAlign w:val="center"/>
          </w:tcPr>
          <w:p>
            <w:pPr>
              <w:pStyle w:val="0"/>
              <w:adjustRightInd w:val="1"/>
              <w:snapToGrid w:val="0"/>
              <w:jc w:val="center"/>
              <w:rPr>
                <w:rFonts w:hint="default" w:ascii="HGPｺﾞｼｯｸM" w:hAnsi="HGPｺﾞｼｯｸM" w:eastAsia="HGPｺﾞｼｯｸM"/>
              </w:rPr>
            </w:pPr>
            <w:r>
              <w:rPr>
                <w:rFonts w:hint="eastAsia" w:ascii="HGPｺﾞｼｯｸM" w:hAnsi="HGPｺﾞｼｯｸM" w:eastAsia="HGPｺﾞｼｯｸM"/>
              </w:rPr>
              <w:t>項目</w:t>
            </w:r>
          </w:p>
        </w:tc>
        <w:tc>
          <w:tcPr>
            <w:tcW w:w="1391" w:type="pct"/>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D9D9D9"/>
            <w:vAlign w:val="center"/>
          </w:tcPr>
          <w:p>
            <w:pPr>
              <w:pStyle w:val="0"/>
              <w:adjustRightInd w:val="1"/>
              <w:snapToGrid w:val="0"/>
              <w:ind w:left="186"/>
              <w:jc w:val="center"/>
              <w:rPr>
                <w:rFonts w:hint="default" w:ascii="HGPｺﾞｼｯｸM" w:hAnsi="HGPｺﾞｼｯｸM" w:eastAsia="HGPｺﾞｼｯｸM"/>
              </w:rPr>
            </w:pPr>
            <w:r>
              <w:rPr>
                <w:rFonts w:hint="eastAsia" w:ascii="HGPｺﾞｼｯｸM" w:hAnsi="HGPｺﾞｼｯｸM" w:eastAsia="HGPｺﾞｼｯｸM"/>
              </w:rPr>
              <w:t>金額</w:t>
            </w:r>
          </w:p>
        </w:tc>
      </w:tr>
      <w:tr>
        <w:trPr>
          <w:cantSplit/>
          <w:trHeight w:val="56" w:hRule="atLeast"/>
        </w:trPr>
        <w:tc>
          <w:tcPr>
            <w:tcW w:w="3609" w:type="pc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駐輪場（地下・高架下）</w:t>
            </w:r>
          </w:p>
        </w:tc>
        <w:tc>
          <w:tcPr>
            <w:tcW w:w="1391" w:type="pc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1"/>
              <w:snapToGrid w:val="0"/>
              <w:jc w:val="right"/>
              <w:rPr>
                <w:rFonts w:hint="default" w:ascii="HGPｺﾞｼｯｸM" w:hAnsi="HGPｺﾞｼｯｸM" w:eastAsia="HGPｺﾞｼｯｸM"/>
              </w:rPr>
            </w:pPr>
            <w:r>
              <w:rPr>
                <w:rFonts w:hint="eastAsia" w:ascii="HGPｺﾞｼｯｸM" w:hAnsi="HGPｺﾞｼｯｸM" w:eastAsia="HGPｺﾞｼｯｸM"/>
              </w:rPr>
              <w:t>円</w:t>
            </w:r>
          </w:p>
        </w:tc>
      </w:tr>
      <w:tr>
        <w:trPr>
          <w:cantSplit/>
          <w:trHeight w:val="56" w:hRule="atLeast"/>
        </w:trPr>
        <w:tc>
          <w:tcPr>
            <w:tcW w:w="3609" w:type="pct"/>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napToGrid w:val="0"/>
              <w:rPr>
                <w:rFonts w:hint="default" w:ascii="HGPｺﾞｼｯｸM" w:hAnsi="HGPｺﾞｼｯｸM" w:eastAsia="HGPｺﾞｼｯｸM"/>
                <w:highlight w:val="yellow"/>
              </w:rPr>
            </w:pPr>
            <w:r>
              <w:rPr>
                <w:rFonts w:hint="eastAsia" w:ascii="HGPｺﾞｼｯｸM" w:hAnsi="HGPｺﾞｼｯｸM" w:eastAsia="HGPｺﾞｼｯｸM"/>
              </w:rPr>
              <w:t>かやの広場</w:t>
            </w:r>
          </w:p>
        </w:tc>
        <w:tc>
          <w:tcPr>
            <w:tcW w:w="1391" w:type="pct"/>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adjustRightInd w:val="1"/>
              <w:snapToGrid w:val="0"/>
              <w:jc w:val="right"/>
              <w:rPr>
                <w:rFonts w:hint="default" w:ascii="HGPｺﾞｼｯｸM" w:hAnsi="HGPｺﾞｼｯｸM" w:eastAsia="HGPｺﾞｼｯｸM"/>
              </w:rPr>
            </w:pPr>
            <w:r>
              <w:rPr>
                <w:rFonts w:hint="eastAsia" w:ascii="HGPｺﾞｼｯｸM" w:hAnsi="HGPｺﾞｼｯｸM" w:eastAsia="HGPｺﾞｼｯｸM"/>
              </w:rPr>
              <w:t>円</w:t>
            </w:r>
          </w:p>
        </w:tc>
      </w:tr>
    </w:tbl>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500" w:name="_Toc10126"/>
      <w:bookmarkStart w:id="501" w:name="_Toc13935"/>
      <w:bookmarkStart w:id="502" w:name="_Toc15807"/>
      <w:bookmarkStart w:id="503" w:name="_Toc16532"/>
      <w:bookmarkStart w:id="504" w:name="_Toc17073"/>
      <w:bookmarkStart w:id="505" w:name="_Toc18366"/>
      <w:bookmarkStart w:id="506" w:name="_Toc18466"/>
      <w:bookmarkStart w:id="507" w:name="_Toc18768"/>
      <w:bookmarkStart w:id="508" w:name="_Toc1997"/>
      <w:bookmarkStart w:id="509" w:name="_Toc20134"/>
      <w:bookmarkStart w:id="510" w:name="_Toc20230"/>
      <w:bookmarkStart w:id="511" w:name="_Toc20553"/>
      <w:bookmarkStart w:id="512" w:name="_Toc23735"/>
      <w:bookmarkStart w:id="513" w:name="_Toc23808"/>
      <w:bookmarkStart w:id="514" w:name="_Toc24450"/>
      <w:bookmarkStart w:id="515" w:name="_Toc25011"/>
      <w:bookmarkStart w:id="516" w:name="_Toc29055"/>
      <w:bookmarkStart w:id="517" w:name="_Toc31319"/>
      <w:bookmarkStart w:id="518" w:name="_Toc31657"/>
      <w:bookmarkStart w:id="519" w:name="_Toc31673"/>
      <w:bookmarkStart w:id="520" w:name="_Toc3979"/>
      <w:bookmarkStart w:id="521" w:name="_Toc6449"/>
      <w:bookmarkStart w:id="522" w:name="_Toc26458"/>
      <w:r>
        <w:rPr>
          <w:rFonts w:hint="eastAsia" w:ascii="HGPｺﾞｼｯｸM" w:hAnsi="HGPｺﾞｼｯｸM" w:eastAsia="HGPｺﾞｼｯｸM"/>
        </w:rPr>
        <w:t>（様式</w:t>
      </w:r>
      <w:r>
        <w:rPr>
          <w:rFonts w:hint="eastAsia" w:ascii="HGPｺﾞｼｯｸM" w:hAnsi="HGPｺﾞｼｯｸM" w:eastAsia="HGPｺﾞｼｯｸM"/>
        </w:rPr>
        <w:t>4-4</w:t>
      </w:r>
      <w:r>
        <w:rPr>
          <w:rFonts w:hint="eastAsia" w:ascii="HGPｺﾞｼｯｸM" w:hAnsi="HGPｺﾞｼｯｸM" w:eastAsia="HGPｺﾞｼｯｸM"/>
        </w:rPr>
        <w:t>）納付金内訳書</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納付金内訳書</w:t>
      </w:r>
    </w:p>
    <w:p>
      <w:pPr>
        <w:pStyle w:val="0"/>
        <w:rPr>
          <w:rFonts w:hint="default" w:ascii="HGPｺﾞｼｯｸM" w:hAnsi="HGPｺﾞｼｯｸM" w:eastAsia="HGPｺﾞｼｯｸM"/>
          <w:kern w:val="0"/>
          <w:sz w:val="28"/>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注）別紙エクセルの「様式</w:t>
      </w:r>
      <w:r>
        <w:rPr>
          <w:rFonts w:hint="eastAsia" w:ascii="HGPｺﾞｼｯｸM" w:hAnsi="HGPｺﾞｼｯｸM" w:eastAsia="HGPｺﾞｼｯｸM"/>
        </w:rPr>
        <w:t>4-4</w:t>
      </w:r>
      <w:r>
        <w:rPr>
          <w:rFonts w:hint="eastAsia" w:ascii="HGPｺﾞｼｯｸM" w:hAnsi="HGPｺﾞｼｯｸM" w:eastAsia="HGPｺﾞｼｯｸM"/>
        </w:rPr>
        <w:t>　納付金内訳書」を添付すること。</w:t>
      </w:r>
    </w:p>
    <w:p>
      <w:pPr>
        <w:pStyle w:val="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523" w:name="_Toc10855"/>
      <w:bookmarkStart w:id="524" w:name="_Toc11607"/>
      <w:bookmarkStart w:id="525" w:name="_Toc14815"/>
      <w:bookmarkStart w:id="526" w:name="_Toc16628"/>
      <w:bookmarkStart w:id="527" w:name="_Toc16918"/>
      <w:bookmarkStart w:id="528" w:name="_Toc17144"/>
      <w:bookmarkStart w:id="529" w:name="_Toc1830"/>
      <w:bookmarkStart w:id="530" w:name="_Toc1862"/>
      <w:bookmarkStart w:id="531" w:name="_Toc21053"/>
      <w:bookmarkStart w:id="532" w:name="_Toc21654"/>
      <w:bookmarkStart w:id="533" w:name="_Toc2231"/>
      <w:bookmarkStart w:id="534" w:name="_Toc22453"/>
      <w:bookmarkStart w:id="535" w:name="_Toc23229"/>
      <w:bookmarkStart w:id="536" w:name="_Toc23237"/>
      <w:bookmarkStart w:id="537" w:name="_Toc24772"/>
      <w:bookmarkStart w:id="538" w:name="_Toc27134"/>
      <w:bookmarkStart w:id="539" w:name="_Toc27660"/>
      <w:bookmarkStart w:id="540" w:name="_Toc28436"/>
      <w:bookmarkStart w:id="541" w:name="_Toc30269"/>
      <w:bookmarkStart w:id="542" w:name="_Toc32670"/>
      <w:bookmarkStart w:id="543" w:name="_Toc5451"/>
      <w:bookmarkStart w:id="544" w:name="_Toc8484"/>
      <w:bookmarkStart w:id="545" w:name="_Toc21668"/>
      <w:r>
        <w:rPr>
          <w:rFonts w:hint="eastAsia" w:ascii="HGPｺﾞｼｯｸM" w:hAnsi="HGPｺﾞｼｯｸM" w:eastAsia="HGPｺﾞｼｯｸM"/>
        </w:rPr>
        <w:t>（様式</w:t>
      </w:r>
      <w:r>
        <w:rPr>
          <w:rFonts w:hint="eastAsia" w:ascii="HGPｺﾞｼｯｸM" w:hAnsi="HGPｺﾞｼｯｸM" w:eastAsia="HGPｺﾞｼｯｸM"/>
        </w:rPr>
        <w:t>5-1</w:t>
      </w:r>
      <w:r>
        <w:rPr>
          <w:rFonts w:hint="eastAsia" w:ascii="HGPｺﾞｼｯｸM" w:hAnsi="HGPｺﾞｼｯｸM" w:eastAsia="HGPｺﾞｼｯｸM"/>
        </w:rPr>
        <w:t>）事業提案書提出書</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pPr>
        <w:pStyle w:val="0"/>
        <w:ind w:firstLine="5565" w:firstLineChars="2650"/>
        <w:jc w:val="right"/>
        <w:rPr>
          <w:rFonts w:hint="default" w:ascii="HGPｺﾞｼｯｸM" w:hAnsi="HGPｺﾞｼｯｸM" w:eastAsia="HGPｺﾞｼｯｸM"/>
        </w:rPr>
      </w:pPr>
      <w:r>
        <w:rPr>
          <w:rFonts w:hint="eastAsia" w:ascii="HGPｺﾞｼｯｸM" w:hAnsi="HGPｺﾞｼｯｸM" w:eastAsia="HGPｺﾞｼｯｸM"/>
        </w:rPr>
        <w:t>平成　　年　　月　　日</w:t>
      </w:r>
    </w:p>
    <w:p>
      <w:pPr>
        <w:pStyle w:val="0"/>
        <w:jc w:val="center"/>
        <w:rPr>
          <w:rFonts w:hint="default" w:ascii="HGPｺﾞｼｯｸM" w:hAnsi="HGPｺﾞｼｯｸM" w:eastAsia="HGPｺﾞｼｯｸM"/>
          <w:b w:val="1"/>
          <w:kern w:val="0"/>
          <w:sz w:val="32"/>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事業提案書提出書</w:t>
      </w:r>
    </w:p>
    <w:p>
      <w:pPr>
        <w:pStyle w:val="0"/>
        <w:jc w:val="left"/>
        <w:rPr>
          <w:rFonts w:hint="default" w:ascii="HGPｺﾞｼｯｸM" w:hAnsi="HGPｺﾞｼｯｸM" w:eastAsia="HGPｺﾞｼｯｸM"/>
          <w:b w:val="1"/>
          <w:kern w:val="0"/>
          <w:sz w:val="32"/>
        </w:rPr>
      </w:pPr>
    </w:p>
    <w:p>
      <w:pPr>
        <w:pStyle w:val="0"/>
        <w:jc w:val="left"/>
        <w:rPr>
          <w:rFonts w:hint="default" w:ascii="HGPｺﾞｼｯｸM" w:hAnsi="HGPｺﾞｼｯｸM" w:eastAsia="HGPｺﾞｼｯｸM"/>
          <w:b w:val="1"/>
          <w:kern w:val="0"/>
          <w:sz w:val="32"/>
        </w:rPr>
      </w:pPr>
    </w:p>
    <w:p>
      <w:pPr>
        <w:pStyle w:val="0"/>
        <w:jc w:val="left"/>
        <w:rPr>
          <w:rFonts w:hint="default" w:ascii="HGPｺﾞｼｯｸM" w:hAnsi="HGPｺﾞｼｯｸM" w:eastAsia="HGPｺﾞｼｯｸM"/>
          <w:b w:val="1"/>
          <w:kern w:val="0"/>
          <w:sz w:val="32"/>
        </w:rPr>
      </w:pPr>
    </w:p>
    <w:p>
      <w:pPr>
        <w:pStyle w:val="36"/>
        <w:tabs>
          <w:tab w:val="clear" w:pos="4252"/>
          <w:tab w:val="clear" w:pos="8504"/>
        </w:tabs>
        <w:snapToGrid w:val="1"/>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0"/>
        <w:rPr>
          <w:rFonts w:hint="default" w:ascii="HGPｺﾞｼｯｸM" w:hAnsi="HGPｺﾞｼｯｸM" w:eastAsia="HGPｺﾞｼｯｸM"/>
        </w:rPr>
      </w:pPr>
    </w:p>
    <w:tbl>
      <w:tblPr>
        <w:tblStyle w:val="11"/>
        <w:tblW w:w="6845" w:type="dxa"/>
        <w:jc w:val="left"/>
        <w:tblInd w:w="2628" w:type="dxa"/>
        <w:tblLayout w:type="fixed"/>
        <w:tblLook w:firstRow="1" w:lastRow="0" w:firstColumn="1" w:lastColumn="0" w:noHBand="0" w:noVBand="1" w:val="04A0"/>
      </w:tblPr>
      <w:tblGrid>
        <w:gridCol w:w="1440"/>
        <w:gridCol w:w="1620"/>
        <w:gridCol w:w="3060"/>
        <w:gridCol w:w="725"/>
      </w:tblGrid>
      <w:tr>
        <w:trPr>
          <w:trHeight w:val="598" w:hRule="atLeast"/>
        </w:trPr>
        <w:tc>
          <w:tcPr>
            <w:tcW w:w="1440" w:type="dxa"/>
            <w:vAlign w:val="center"/>
          </w:tcPr>
          <w:p>
            <w:pPr>
              <w:pStyle w:val="16"/>
              <w:ind w:left="0" w:leftChars="0"/>
              <w:jc w:val="left"/>
              <w:rPr>
                <w:rFonts w:hint="default" w:ascii="HGPｺﾞｼｯｸM" w:hAnsi="HGPｺﾞｼｯｸM" w:eastAsia="HGPｺﾞｼｯｸM"/>
              </w:rPr>
            </w:pPr>
            <w:r>
              <w:rPr>
                <w:rFonts w:hint="eastAsia" w:ascii="HGPｺﾞｼｯｸM" w:hAnsi="HGPｺﾞｼｯｸM" w:eastAsia="HGPｺﾞｼｯｸM"/>
              </w:rPr>
              <w:t>（グループ名）</w:t>
            </w:r>
          </w:p>
        </w:tc>
        <w:tc>
          <w:tcPr>
            <w:tcW w:w="1620" w:type="dxa"/>
            <w:vAlign w:val="center"/>
          </w:tcPr>
          <w:p>
            <w:pPr>
              <w:pStyle w:val="16"/>
              <w:ind w:left="0" w:leftChars="0"/>
              <w:rPr>
                <w:rFonts w:hint="default" w:ascii="HGPｺﾞｼｯｸM" w:hAnsi="HGPｺﾞｼｯｸM" w:eastAsia="HGPｺﾞｼｯｸM"/>
              </w:rPr>
            </w:pP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598" w:hRule="atLeast"/>
        </w:trPr>
        <w:tc>
          <w:tcPr>
            <w:tcW w:w="1440" w:type="dxa"/>
            <w:vAlign w:val="center"/>
          </w:tcPr>
          <w:p>
            <w:pPr>
              <w:pStyle w:val="16"/>
              <w:ind w:left="0" w:leftChars="0"/>
              <w:jc w:val="left"/>
              <w:rPr>
                <w:rFonts w:hint="default" w:ascii="HGPｺﾞｼｯｸM" w:hAnsi="HGPｺﾞｼｯｸM" w:eastAsia="HGPｺﾞｼｯｸM"/>
              </w:rPr>
            </w:pPr>
            <w:r>
              <w:rPr>
                <w:rFonts w:hint="eastAsia" w:ascii="HGPｺﾞｼｯｸM" w:hAnsi="HGPｺﾞｼｯｸM" w:eastAsia="HGPｺﾞｼｯｸM"/>
              </w:rPr>
              <w:t>（代表企業）</w:t>
            </w: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所在地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589" w:hRule="atLeast"/>
        </w:trPr>
        <w:tc>
          <w:tcPr>
            <w:tcW w:w="144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商号又は名称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742" w:hRule="atLeast"/>
        </w:trPr>
        <w:tc>
          <w:tcPr>
            <w:tcW w:w="144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代表者名</w:t>
            </w:r>
          </w:p>
        </w:tc>
        <w:tc>
          <w:tcPr>
            <w:tcW w:w="3060" w:type="dxa"/>
            <w:vAlign w:val="center"/>
          </w:tcPr>
          <w:p>
            <w:pPr>
              <w:pStyle w:val="16"/>
              <w:ind w:left="0" w:leftChars="0"/>
              <w:rPr>
                <w:rFonts w:hint="default" w:ascii="HGPｺﾞｼｯｸM" w:hAnsi="HGPｺﾞｼｯｸM" w:eastAsia="HGPｺﾞｼｯｸM"/>
              </w:rPr>
            </w:pPr>
          </w:p>
        </w:tc>
        <w:tc>
          <w:tcPr>
            <w:tcW w:w="725"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印</w:t>
            </w:r>
          </w:p>
        </w:tc>
      </w:tr>
    </w:tbl>
    <w:p>
      <w:pPr>
        <w:pStyle w:val="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平成</w:t>
      </w:r>
      <w:r>
        <w:rPr>
          <w:rFonts w:hint="eastAsia" w:ascii="HGPｺﾞｼｯｸM" w:hAnsi="HGPｺﾞｼｯｸM" w:eastAsia="HGPｺﾞｼｯｸM"/>
        </w:rPr>
        <w:t>30</w:t>
      </w:r>
      <w:r>
        <w:rPr>
          <w:rFonts w:hint="eastAsia" w:ascii="HGPｺﾞｼｯｸM" w:hAnsi="HGPｺﾞｼｯｸM" w:eastAsia="HGPｺﾞｼｯｸM"/>
        </w:rPr>
        <w:t>年</w:t>
      </w:r>
      <w:r>
        <w:rPr>
          <w:rFonts w:hint="eastAsia" w:ascii="HGPｺﾞｼｯｸM" w:hAnsi="HGPｺﾞｼｯｸM" w:eastAsia="HGPｺﾞｼｯｸM"/>
        </w:rPr>
        <w:t>1</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日付で</w:t>
      </w:r>
      <w:r>
        <w:rPr>
          <w:rFonts w:hint="eastAsia" w:ascii="HGPｺﾞｼｯｸM" w:hAnsi="HGPｺﾞｼｯｸM" w:eastAsia="HGPｺﾞｼｯｸM"/>
          <w:spacing w:val="-4"/>
        </w:rPr>
        <w:t>公告がありました</w:t>
      </w:r>
      <w:r>
        <w:rPr>
          <w:rFonts w:hint="eastAsia" w:ascii="HGPｺﾞｼｯｸM" w:hAnsi="HGPｺﾞｼｯｸM" w:eastAsia="HGPｺﾞｼｯｸM"/>
        </w:rPr>
        <w:t>(</w:t>
      </w:r>
      <w:r>
        <w:rPr>
          <w:rFonts w:hint="eastAsia" w:ascii="HGPｺﾞｼｯｸM" w:hAnsi="HGPｺﾞｼｯｸM" w:eastAsia="HGPｺﾞｼｯｸM"/>
        </w:rPr>
        <w:t>仮称</w:t>
      </w:r>
      <w:r>
        <w:rPr>
          <w:rFonts w:hint="eastAsia" w:ascii="HGPｺﾞｼｯｸM" w:hAnsi="HGPｺﾞｼｯｸM" w:eastAsia="HGPｺﾞｼｯｸM"/>
        </w:rPr>
        <w:t>)</w:t>
      </w:r>
      <w:r>
        <w:rPr>
          <w:rFonts w:hint="eastAsia" w:ascii="HGPｺﾞｼｯｸM" w:hAnsi="HGPｺﾞｼｯｸM" w:eastAsia="HGPｺﾞｼｯｸM"/>
        </w:rPr>
        <w:t>新箕面駅前地区まちづくり拠点施設整備運営事業の入札説明書等に基づき、事業提案書を提出します。</w:t>
      </w:r>
    </w:p>
    <w:p>
      <w:pPr>
        <w:pStyle w:val="0"/>
        <w:ind w:left="882" w:hanging="882" w:hangingChars="42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b w:val="1"/>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546" w:name="_Toc110"/>
      <w:bookmarkStart w:id="547" w:name="_Toc11191"/>
      <w:bookmarkStart w:id="548" w:name="_Toc1229"/>
      <w:bookmarkStart w:id="549" w:name="_Toc13444"/>
      <w:bookmarkStart w:id="550" w:name="_Toc14228"/>
      <w:bookmarkStart w:id="551" w:name="_Toc14597"/>
      <w:bookmarkStart w:id="552" w:name="_Toc16596"/>
      <w:bookmarkStart w:id="553" w:name="_Toc17009"/>
      <w:bookmarkStart w:id="554" w:name="_Toc17091"/>
      <w:bookmarkStart w:id="555" w:name="_Toc22086"/>
      <w:bookmarkStart w:id="556" w:name="_Toc23211"/>
      <w:bookmarkStart w:id="557" w:name="_Toc23760"/>
      <w:bookmarkStart w:id="558" w:name="_Toc24976"/>
      <w:bookmarkStart w:id="559" w:name="_Toc25651"/>
      <w:bookmarkStart w:id="560" w:name="_Toc28344"/>
      <w:bookmarkStart w:id="561" w:name="_Toc29775"/>
      <w:bookmarkStart w:id="562" w:name="_Toc30211"/>
      <w:bookmarkStart w:id="563" w:name="_Toc31334"/>
      <w:bookmarkStart w:id="564" w:name="_Toc32107"/>
      <w:bookmarkStart w:id="565" w:name="_Toc32176"/>
      <w:bookmarkStart w:id="566" w:name="_Toc32183"/>
      <w:bookmarkStart w:id="567" w:name="_Toc27285"/>
      <w:r>
        <w:rPr>
          <w:rFonts w:hint="eastAsia" w:ascii="HGPｺﾞｼｯｸM" w:hAnsi="HGPｺﾞｼｯｸM" w:eastAsia="HGPｺﾞｼｯｸM"/>
        </w:rPr>
        <w:t>（様式</w:t>
      </w:r>
      <w:r>
        <w:rPr>
          <w:rFonts w:hint="eastAsia" w:ascii="HGPｺﾞｼｯｸM" w:hAnsi="HGPｺﾞｼｯｸM" w:eastAsia="HGPｺﾞｼｯｸM"/>
        </w:rPr>
        <w:t>5-2</w:t>
      </w:r>
      <w:r>
        <w:rPr>
          <w:rFonts w:hint="eastAsia" w:ascii="HGPｺﾞｼｯｸM" w:hAnsi="HGPｺﾞｼｯｸM" w:eastAsia="HGPｺﾞｼｯｸM"/>
        </w:rPr>
        <w:t>）要求水準等に関する確認書</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pPr>
        <w:pStyle w:val="0"/>
        <w:ind w:firstLine="5565" w:firstLineChars="2650"/>
        <w:jc w:val="right"/>
        <w:rPr>
          <w:rFonts w:hint="default" w:ascii="HGPｺﾞｼｯｸM" w:hAnsi="HGPｺﾞｼｯｸM" w:eastAsia="HGPｺﾞｼｯｸM"/>
        </w:rPr>
      </w:pPr>
      <w:r>
        <w:rPr>
          <w:rFonts w:hint="eastAsia" w:ascii="HGPｺﾞｼｯｸM" w:hAnsi="HGPｺﾞｼｯｸM" w:eastAsia="HGPｺﾞｼｯｸM"/>
        </w:rPr>
        <w:t>平成　　年　　月　　日</w:t>
      </w:r>
    </w:p>
    <w:p>
      <w:pPr>
        <w:pStyle w:val="0"/>
        <w:jc w:val="center"/>
        <w:rPr>
          <w:rFonts w:hint="default" w:ascii="HGPｺﾞｼｯｸM" w:hAnsi="HGPｺﾞｼｯｸM" w:eastAsia="HGPｺﾞｼｯｸM"/>
          <w:b w:val="1"/>
          <w:kern w:val="0"/>
          <w:sz w:val="32"/>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要求水準等に関する確認書</w:t>
      </w:r>
    </w:p>
    <w:p>
      <w:pPr>
        <w:pStyle w:val="0"/>
        <w:jc w:val="left"/>
        <w:rPr>
          <w:rFonts w:hint="default" w:ascii="HGPｺﾞｼｯｸM" w:hAnsi="HGPｺﾞｼｯｸM" w:eastAsia="HGPｺﾞｼｯｸM"/>
          <w:b w:val="1"/>
          <w:kern w:val="0"/>
          <w:sz w:val="32"/>
        </w:rPr>
      </w:pPr>
    </w:p>
    <w:p>
      <w:pPr>
        <w:pStyle w:val="0"/>
        <w:jc w:val="left"/>
        <w:rPr>
          <w:rFonts w:hint="default" w:ascii="HGPｺﾞｼｯｸM" w:hAnsi="HGPｺﾞｼｯｸM" w:eastAsia="HGPｺﾞｼｯｸM"/>
          <w:b w:val="1"/>
          <w:kern w:val="0"/>
          <w:sz w:val="32"/>
        </w:rPr>
      </w:pPr>
    </w:p>
    <w:p>
      <w:pPr>
        <w:pStyle w:val="0"/>
        <w:jc w:val="left"/>
        <w:rPr>
          <w:rFonts w:hint="default" w:ascii="HGPｺﾞｼｯｸM" w:hAnsi="HGPｺﾞｼｯｸM" w:eastAsia="HGPｺﾞｼｯｸM"/>
          <w:b w:val="1"/>
          <w:kern w:val="0"/>
          <w:sz w:val="32"/>
        </w:rPr>
      </w:pPr>
    </w:p>
    <w:p>
      <w:pPr>
        <w:pStyle w:val="36"/>
        <w:tabs>
          <w:tab w:val="clear" w:pos="4252"/>
          <w:tab w:val="clear" w:pos="8504"/>
        </w:tabs>
        <w:snapToGrid w:val="1"/>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0"/>
        <w:rPr>
          <w:rFonts w:hint="default" w:ascii="HGPｺﾞｼｯｸM" w:hAnsi="HGPｺﾞｼｯｸM" w:eastAsia="HGPｺﾞｼｯｸM"/>
        </w:rPr>
      </w:pPr>
    </w:p>
    <w:tbl>
      <w:tblPr>
        <w:tblStyle w:val="11"/>
        <w:tblW w:w="6845" w:type="dxa"/>
        <w:jc w:val="left"/>
        <w:tblInd w:w="2628" w:type="dxa"/>
        <w:tblLayout w:type="fixed"/>
        <w:tblLook w:firstRow="1" w:lastRow="0" w:firstColumn="1" w:lastColumn="0" w:noHBand="0" w:noVBand="1" w:val="04A0"/>
      </w:tblPr>
      <w:tblGrid>
        <w:gridCol w:w="1440"/>
        <w:gridCol w:w="1620"/>
        <w:gridCol w:w="3060"/>
        <w:gridCol w:w="725"/>
      </w:tblGrid>
      <w:tr>
        <w:trPr>
          <w:trHeight w:val="598" w:hRule="atLeast"/>
        </w:trPr>
        <w:tc>
          <w:tcPr>
            <w:tcW w:w="1440" w:type="dxa"/>
            <w:vAlign w:val="center"/>
          </w:tcPr>
          <w:p>
            <w:pPr>
              <w:pStyle w:val="16"/>
              <w:ind w:left="0" w:leftChars="0"/>
              <w:jc w:val="left"/>
              <w:rPr>
                <w:rFonts w:hint="default" w:ascii="HGPｺﾞｼｯｸM" w:hAnsi="HGPｺﾞｼｯｸM" w:eastAsia="HGPｺﾞｼｯｸM"/>
              </w:rPr>
            </w:pPr>
            <w:r>
              <w:rPr>
                <w:rFonts w:hint="eastAsia" w:ascii="HGPｺﾞｼｯｸM" w:hAnsi="HGPｺﾞｼｯｸM" w:eastAsia="HGPｺﾞｼｯｸM"/>
              </w:rPr>
              <w:t>（グループ名）</w:t>
            </w:r>
          </w:p>
        </w:tc>
        <w:tc>
          <w:tcPr>
            <w:tcW w:w="1620" w:type="dxa"/>
            <w:vAlign w:val="center"/>
          </w:tcPr>
          <w:p>
            <w:pPr>
              <w:pStyle w:val="16"/>
              <w:ind w:left="0" w:leftChars="0"/>
              <w:rPr>
                <w:rFonts w:hint="default" w:ascii="HGPｺﾞｼｯｸM" w:hAnsi="HGPｺﾞｼｯｸM" w:eastAsia="HGPｺﾞｼｯｸM"/>
              </w:rPr>
            </w:pP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598" w:hRule="atLeast"/>
        </w:trPr>
        <w:tc>
          <w:tcPr>
            <w:tcW w:w="1440" w:type="dxa"/>
            <w:vAlign w:val="center"/>
          </w:tcPr>
          <w:p>
            <w:pPr>
              <w:pStyle w:val="16"/>
              <w:ind w:left="0" w:leftChars="0"/>
              <w:jc w:val="left"/>
              <w:rPr>
                <w:rFonts w:hint="default" w:ascii="HGPｺﾞｼｯｸM" w:hAnsi="HGPｺﾞｼｯｸM" w:eastAsia="HGPｺﾞｼｯｸM"/>
              </w:rPr>
            </w:pPr>
            <w:r>
              <w:rPr>
                <w:rFonts w:hint="eastAsia" w:ascii="HGPｺﾞｼｯｸM" w:hAnsi="HGPｺﾞｼｯｸM" w:eastAsia="HGPｺﾞｼｯｸM"/>
              </w:rPr>
              <w:t>（代表企業）</w:t>
            </w: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所在地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589" w:hRule="atLeast"/>
        </w:trPr>
        <w:tc>
          <w:tcPr>
            <w:tcW w:w="144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商号又は名称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742" w:hRule="atLeast"/>
        </w:trPr>
        <w:tc>
          <w:tcPr>
            <w:tcW w:w="144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代表者名</w:t>
            </w:r>
          </w:p>
        </w:tc>
        <w:tc>
          <w:tcPr>
            <w:tcW w:w="3060" w:type="dxa"/>
            <w:vAlign w:val="center"/>
          </w:tcPr>
          <w:p>
            <w:pPr>
              <w:pStyle w:val="16"/>
              <w:ind w:left="0" w:leftChars="0"/>
              <w:rPr>
                <w:rFonts w:hint="default" w:ascii="HGPｺﾞｼｯｸM" w:hAnsi="HGPｺﾞｼｯｸM" w:eastAsia="HGPｺﾞｼｯｸM"/>
              </w:rPr>
            </w:pPr>
          </w:p>
        </w:tc>
        <w:tc>
          <w:tcPr>
            <w:tcW w:w="725"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印</w:t>
            </w:r>
          </w:p>
        </w:tc>
      </w:tr>
    </w:tbl>
    <w:p>
      <w:pPr>
        <w:pStyle w:val="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平成</w:t>
      </w:r>
      <w:r>
        <w:rPr>
          <w:rFonts w:hint="eastAsia" w:ascii="HGPｺﾞｼｯｸM" w:hAnsi="HGPｺﾞｼｯｸM" w:eastAsia="HGPｺﾞｼｯｸM"/>
        </w:rPr>
        <w:t>30</w:t>
      </w:r>
      <w:r>
        <w:rPr>
          <w:rFonts w:hint="eastAsia" w:ascii="HGPｺﾞｼｯｸM" w:hAnsi="HGPｺﾞｼｯｸM" w:eastAsia="HGPｺﾞｼｯｸM"/>
        </w:rPr>
        <w:t>年</w:t>
      </w:r>
      <w:r>
        <w:rPr>
          <w:rFonts w:hint="eastAsia" w:ascii="HGPｺﾞｼｯｸM" w:hAnsi="HGPｺﾞｼｯｸM" w:eastAsia="HGPｺﾞｼｯｸM"/>
        </w:rPr>
        <w:t>1</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日付で</w:t>
      </w:r>
      <w:r>
        <w:rPr>
          <w:rFonts w:hint="eastAsia" w:ascii="HGPｺﾞｼｯｸM" w:hAnsi="HGPｺﾞｼｯｸM" w:eastAsia="HGPｺﾞｼｯｸM"/>
          <w:spacing w:val="-4"/>
        </w:rPr>
        <w:t>公告がありました</w:t>
      </w:r>
      <w:r>
        <w:rPr>
          <w:rFonts w:hint="eastAsia" w:ascii="HGPｺﾞｼｯｸM" w:hAnsi="HGPｺﾞｼｯｸM" w:eastAsia="HGPｺﾞｼｯｸM"/>
        </w:rPr>
        <w:t>(</w:t>
      </w:r>
      <w:r>
        <w:rPr>
          <w:rFonts w:hint="eastAsia" w:ascii="HGPｺﾞｼｯｸM" w:hAnsi="HGPｺﾞｼｯｸM" w:eastAsia="HGPｺﾞｼｯｸM"/>
        </w:rPr>
        <w:t>仮称</w:t>
      </w:r>
      <w:r>
        <w:rPr>
          <w:rFonts w:hint="eastAsia" w:ascii="HGPｺﾞｼｯｸM" w:hAnsi="HGPｺﾞｼｯｸM" w:eastAsia="HGPｺﾞｼｯｸM"/>
        </w:rPr>
        <w:t>)</w:t>
      </w:r>
      <w:r>
        <w:rPr>
          <w:rFonts w:hint="eastAsia" w:ascii="HGPｺﾞｼｯｸM" w:hAnsi="HGPｺﾞｼｯｸM" w:eastAsia="HGPｺﾞｼｯｸM"/>
        </w:rPr>
        <w:t>新箕面駅前地区まちづくり拠点施設整備運営事業の入札に対する本提出書類の一式は、入札説明書等に規定した要求水準と同等又はそれ以上の水準であることを誓約します。</w:t>
      </w:r>
    </w:p>
    <w:p>
      <w:pPr>
        <w:pStyle w:val="0"/>
        <w:ind w:left="882" w:hanging="882" w:hangingChars="420"/>
        <w:rPr>
          <w:rFonts w:hint="default" w:ascii="HGPｺﾞｼｯｸM" w:hAnsi="HGPｺﾞｼｯｸM" w:eastAsia="HGPｺﾞｼｯｸM"/>
        </w:rPr>
      </w:pPr>
    </w:p>
    <w:p>
      <w:pPr>
        <w:pStyle w:val="0"/>
        <w:ind w:left="882" w:hanging="882" w:hangingChars="42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b w:val="1"/>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568" w:name="_Toc12233"/>
      <w:bookmarkStart w:id="569" w:name="_Toc15059"/>
      <w:bookmarkStart w:id="570" w:name="_Toc17560"/>
      <w:bookmarkStart w:id="571" w:name="_Toc18129"/>
      <w:bookmarkStart w:id="572" w:name="_Toc19479"/>
      <w:bookmarkStart w:id="573" w:name="_Toc20327"/>
      <w:bookmarkStart w:id="574" w:name="_Toc21157"/>
      <w:bookmarkStart w:id="575" w:name="_Toc22908"/>
      <w:bookmarkStart w:id="576" w:name="_Toc2428"/>
      <w:bookmarkStart w:id="577" w:name="_Toc26611"/>
      <w:bookmarkStart w:id="578" w:name="_Toc28573"/>
      <w:bookmarkStart w:id="579" w:name="_Toc29047"/>
      <w:bookmarkStart w:id="580" w:name="_Toc30496"/>
      <w:bookmarkStart w:id="581" w:name="_Toc31124"/>
      <w:bookmarkStart w:id="582" w:name="_Toc32110"/>
      <w:bookmarkStart w:id="583" w:name="_Toc3832"/>
      <w:bookmarkStart w:id="584" w:name="_Toc3955"/>
      <w:bookmarkStart w:id="585" w:name="_Toc4049"/>
      <w:bookmarkStart w:id="586" w:name="_Toc8417"/>
      <w:bookmarkStart w:id="587" w:name="_Toc4929"/>
      <w:r>
        <w:rPr>
          <w:rFonts w:hint="eastAsia" w:ascii="HGPｺﾞｼｯｸM" w:hAnsi="HGPｺﾞｼｯｸM" w:eastAsia="HGPｺﾞｼｯｸM"/>
        </w:rPr>
        <w:t>（様式</w:t>
      </w:r>
      <w:r>
        <w:rPr>
          <w:rFonts w:hint="eastAsia" w:ascii="HGPｺﾞｼｯｸM" w:hAnsi="HGPｺﾞｼｯｸM" w:eastAsia="HGPｺﾞｼｯｸM"/>
        </w:rPr>
        <w:t>5-3</w:t>
      </w:r>
      <w:r>
        <w:rPr>
          <w:rFonts w:hint="eastAsia" w:ascii="HGPｺﾞｼｯｸM" w:hAnsi="HGPｺﾞｼｯｸM" w:eastAsia="HGPｺﾞｼｯｸM"/>
        </w:rPr>
        <w:t>）</w:t>
      </w:r>
      <w:bookmarkEnd w:id="474"/>
      <w:r>
        <w:rPr>
          <w:rFonts w:hint="eastAsia" w:ascii="HGPｺﾞｼｯｸM" w:hAnsi="HGPｺﾞｼｯｸM" w:eastAsia="HGPｺﾞｼｯｸM"/>
        </w:rPr>
        <w:t>事業提案書表紙</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仮称</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新箕面駅前地区まちづくり拠点施設整備運営事業</w:t>
      </w: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事業提案書（表紙）</w:t>
      </w:r>
    </w:p>
    <w:p>
      <w:pPr>
        <w:pStyle w:val="0"/>
        <w:rPr>
          <w:rFonts w:hint="default" w:ascii="HGPｺﾞｼｯｸM" w:hAnsi="HGPｺﾞｼｯｸM" w:eastAsia="HGPｺﾞｼｯｸM"/>
          <w:kern w:val="0"/>
        </w:rPr>
      </w:pPr>
      <w:r>
        <w:rPr>
          <w:rFonts w:hint="eastAsia" w:ascii="HGPｺﾞｼｯｸM" w:hAnsi="HGPｺﾞｼｯｸM" w:eastAsia="HGPｺﾞｼｯｸM"/>
          <w:b w:val="1"/>
          <w:sz w:val="32"/>
        </w:rPr>
        <w:br w:type="page"/>
      </w:r>
    </w:p>
    <w:p>
      <w:pPr>
        <w:pStyle w:val="101"/>
        <w:rPr>
          <w:rFonts w:hint="default" w:ascii="HGPｺﾞｼｯｸM" w:hAnsi="HGPｺﾞｼｯｸM" w:eastAsia="HGPｺﾞｼｯｸM"/>
        </w:rPr>
      </w:pPr>
      <w:bookmarkStart w:id="588" w:name="_Toc236544833"/>
      <w:bookmarkStart w:id="589" w:name="_Toc1111"/>
      <w:bookmarkStart w:id="590" w:name="_Toc11861"/>
      <w:bookmarkStart w:id="591" w:name="_Toc12912"/>
      <w:bookmarkStart w:id="592" w:name="_Toc1488"/>
      <w:bookmarkStart w:id="593" w:name="_Toc16656"/>
      <w:bookmarkStart w:id="594" w:name="_Toc17400"/>
      <w:bookmarkStart w:id="595" w:name="_Toc17699"/>
      <w:bookmarkStart w:id="596" w:name="_Toc21627"/>
      <w:bookmarkStart w:id="597" w:name="_Toc22118"/>
      <w:bookmarkStart w:id="598" w:name="_Toc22390"/>
      <w:bookmarkStart w:id="599" w:name="_Toc23284"/>
      <w:bookmarkStart w:id="600" w:name="_Toc24581"/>
      <w:bookmarkStart w:id="601" w:name="_Toc26220"/>
      <w:bookmarkStart w:id="602" w:name="_Toc29764"/>
      <w:bookmarkStart w:id="603" w:name="_Toc30691"/>
      <w:bookmarkStart w:id="604" w:name="_Toc31711"/>
      <w:bookmarkStart w:id="605" w:name="_Toc31935"/>
      <w:bookmarkStart w:id="606" w:name="_Toc338093045"/>
      <w:bookmarkStart w:id="607" w:name="_Toc477453466"/>
      <w:bookmarkStart w:id="608" w:name="_Toc7750"/>
      <w:bookmarkStart w:id="609" w:name="_Toc495095756"/>
      <w:bookmarkStart w:id="610" w:name="_Toc477453455"/>
      <w:bookmarkStart w:id="611" w:name="_Toc3568"/>
      <w:r>
        <w:rPr>
          <w:rFonts w:hint="eastAsia" w:ascii="HGPｺﾞｼｯｸM" w:hAnsi="HGPｺﾞｼｯｸM" w:eastAsia="HGPｺﾞｼｯｸM"/>
        </w:rPr>
        <w:t>（様式</w:t>
      </w:r>
      <w:r>
        <w:rPr>
          <w:rFonts w:hint="eastAsia" w:ascii="HGPｺﾞｼｯｸM" w:hAnsi="HGPｺﾞｼｯｸM" w:eastAsia="HGPｺﾞｼｯｸM"/>
        </w:rPr>
        <w:t>6-1</w:t>
      </w:r>
      <w:r>
        <w:rPr>
          <w:rFonts w:hint="eastAsia" w:ascii="HGPｺﾞｼｯｸM" w:hAnsi="HGPｺﾞｼｯｸM" w:eastAsia="HGPｺﾞｼｯｸM"/>
        </w:rPr>
        <w:t>）</w:t>
      </w:r>
      <w:bookmarkEnd w:id="588"/>
      <w:r>
        <w:rPr>
          <w:rFonts w:hint="eastAsia" w:ascii="HGPｺﾞｼｯｸM" w:hAnsi="HGPｺﾞｼｯｸM" w:eastAsia="HGPｺﾞｼｯｸM"/>
        </w:rPr>
        <w:t>自己資本比率の状況</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11"/>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32"/>
        </w:rPr>
        <w:t>自己資本比率の状況</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rPr>
          <w:rFonts w:hint="default" w:ascii="HGPｺﾞｼｯｸM" w:hAnsi="HGPｺﾞｼｯｸM" w:eastAsia="HGPｺﾞｼｯｸM"/>
          <w:sz w:val="18"/>
        </w:rPr>
      </w:pPr>
    </w:p>
    <w:tbl>
      <w:tblPr>
        <w:tblStyle w:val="11"/>
        <w:tblW w:w="7654" w:type="dxa"/>
        <w:jc w:val="left"/>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5"/>
        <w:gridCol w:w="1985"/>
        <w:gridCol w:w="3827"/>
        <w:gridCol w:w="567"/>
      </w:tblGrid>
      <w:tr>
        <w:trPr>
          <w:trHeight w:val="978" w:hRule="atLeast"/>
        </w:trPr>
        <w:tc>
          <w:tcPr>
            <w:tcW w:w="127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Ａ</w:t>
            </w:r>
          </w:p>
        </w:tc>
        <w:tc>
          <w:tcPr>
            <w:tcW w:w="198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自己資本</w:t>
            </w:r>
          </w:p>
        </w:tc>
        <w:tc>
          <w:tcPr>
            <w:tcW w:w="38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r>
        <w:trPr>
          <w:trHeight w:val="979" w:hRule="atLeast"/>
        </w:trPr>
        <w:tc>
          <w:tcPr>
            <w:tcW w:w="127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Ｂ</w:t>
            </w:r>
          </w:p>
        </w:tc>
        <w:tc>
          <w:tcPr>
            <w:tcW w:w="198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総資本</w:t>
            </w:r>
          </w:p>
        </w:tc>
        <w:tc>
          <w:tcPr>
            <w:tcW w:w="38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r>
        <w:trPr>
          <w:trHeight w:val="976" w:hRule="atLeast"/>
        </w:trPr>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Ｃ</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自己資本比率</w:t>
            </w:r>
          </w:p>
          <w:p>
            <w:pPr>
              <w:pStyle w:val="0"/>
              <w:jc w:val="center"/>
              <w:rPr>
                <w:rFonts w:hint="default" w:ascii="HGPｺﾞｼｯｸM" w:hAnsi="HGPｺﾞｼｯｸM" w:eastAsia="HGPｺﾞｼｯｸM"/>
              </w:rPr>
            </w:pPr>
            <w:r>
              <w:rPr>
                <w:rFonts w:hint="eastAsia" w:ascii="HGPｺﾞｼｯｸM" w:hAnsi="HGPｺﾞｼｯｸM" w:eastAsia="HGPｺﾞｼｯｸM"/>
              </w:rPr>
              <w:t>（Ａ÷Ｂ）</w:t>
            </w:r>
          </w:p>
        </w:tc>
        <w:tc>
          <w:tcPr>
            <w:tcW w:w="3827"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r>
      <w:tr>
        <w:trPr>
          <w:trHeight w:val="298" w:hRule="atLeast"/>
        </w:trPr>
        <w:tc>
          <w:tcPr>
            <w:tcW w:w="1275"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1985"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3827" w:type="dxa"/>
            <w:tcBorders>
              <w:top w:val="none" w:color="auto" w:sz="0" w:space="0"/>
              <w:left w:val="nil"/>
              <w:bottom w:val="nil"/>
              <w:right w:val="nil"/>
              <w:tl2br w:val="none" w:color="auto" w:sz="0" w:space="0"/>
              <w:tr2bl w:val="none" w:color="auto" w:sz="0" w:space="0"/>
            </w:tcBorders>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※小数点以下</w:t>
            </w:r>
            <w:r>
              <w:rPr>
                <w:rFonts w:hint="eastAsia" w:ascii="HGPｺﾞｼｯｸM" w:hAnsi="HGPｺﾞｼｯｸM" w:eastAsia="HGPｺﾞｼｯｸM"/>
              </w:rPr>
              <w:t>2</w:t>
            </w:r>
            <w:r>
              <w:rPr>
                <w:rFonts w:hint="eastAsia" w:ascii="HGPｺﾞｼｯｸM" w:hAnsi="HGPｺﾞｼｯｸM" w:eastAsia="HGPｺﾞｼｯｸM"/>
              </w:rPr>
              <w:t>桁目を四捨五入のこと</w:t>
            </w:r>
          </w:p>
        </w:tc>
        <w:tc>
          <w:tcPr>
            <w:tcW w:w="567"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bl>
    <w:p>
      <w:pPr>
        <w:pStyle w:val="0"/>
        <w:rPr>
          <w:rFonts w:hint="default" w:ascii="HGPｺﾞｼｯｸM" w:hAnsi="HGPｺﾞｼｯｸM" w:eastAsia="HGPｺﾞｼｯｸM"/>
          <w:sz w:val="18"/>
        </w:rPr>
      </w:pPr>
    </w:p>
    <w:p>
      <w:pPr>
        <w:pStyle w:val="0"/>
        <w:ind w:left="321" w:hanging="321" w:hangingChars="153"/>
        <w:rPr>
          <w:rFonts w:hint="default" w:ascii="HGPｺﾞｼｯｸM" w:hAnsi="HGPｺﾞｼｯｸM" w:eastAsia="HGPｺﾞｼｯｸM"/>
        </w:rPr>
      </w:pPr>
      <w:r>
        <w:rPr>
          <w:rFonts w:hint="eastAsia" w:ascii="HGPｺﾞｼｯｸM" w:hAnsi="HGPｺﾞｼｯｸM" w:eastAsia="HGPｺﾞｼｯｸM"/>
        </w:rPr>
        <w:t>注）平成</w:t>
      </w:r>
      <w:r>
        <w:rPr>
          <w:rFonts w:hint="eastAsia" w:ascii="HGPｺﾞｼｯｸM" w:hAnsi="HGPｺﾞｼｯｸM" w:eastAsia="HGPｺﾞｼｯｸM"/>
        </w:rPr>
        <w:t>28</w:t>
      </w:r>
      <w:r>
        <w:rPr>
          <w:rFonts w:hint="eastAsia" w:ascii="HGPｺﾞｼｯｸM" w:hAnsi="HGPｺﾞｼｯｸM" w:eastAsia="HGPｺﾞｼｯｸM"/>
        </w:rPr>
        <w:t>年</w:t>
      </w:r>
      <w:r>
        <w:rPr>
          <w:rFonts w:hint="eastAsia" w:ascii="HGPｺﾞｼｯｸM" w:hAnsi="HGPｺﾞｼｯｸM" w:eastAsia="HGPｺﾞｼｯｸM"/>
        </w:rPr>
        <w:t>4</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日から平成</w:t>
      </w:r>
      <w:r>
        <w:rPr>
          <w:rFonts w:hint="eastAsia" w:ascii="HGPｺﾞｼｯｸM" w:hAnsi="HGPｺﾞｼｯｸM" w:eastAsia="HGPｺﾞｼｯｸM"/>
        </w:rPr>
        <w:t>29</w:t>
      </w:r>
      <w:r>
        <w:rPr>
          <w:rFonts w:hint="eastAsia" w:ascii="HGPｺﾞｼｯｸM" w:hAnsi="HGPｺﾞｼｯｸM" w:eastAsia="HGPｺﾞｼｯｸM"/>
        </w:rPr>
        <w:t>年</w:t>
      </w:r>
      <w:r>
        <w:rPr>
          <w:rFonts w:hint="eastAsia" w:ascii="HGPｺﾞｼｯｸM" w:hAnsi="HGPｺﾞｼｯｸM" w:eastAsia="HGPｺﾞｼｯｸM"/>
        </w:rPr>
        <w:t>3</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日事業年度の有価証券報告書の貸借対照表の数値を用いること。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注）決算月が</w:t>
      </w:r>
      <w:r>
        <w:rPr>
          <w:rFonts w:hint="eastAsia" w:ascii="HGPｺﾞｼｯｸM" w:hAnsi="HGPｺﾞｼｯｸM" w:eastAsia="HGPｺﾞｼｯｸM"/>
        </w:rPr>
        <w:t>3</w:t>
      </w:r>
      <w:r>
        <w:rPr>
          <w:rFonts w:hint="eastAsia" w:ascii="HGPｺﾞｼｯｸM" w:hAnsi="HGPｺﾞｼｯｸM" w:eastAsia="HGPｺﾞｼｯｸM"/>
        </w:rPr>
        <w:t>月以外の場合は、直近の確定した貸借対照表の数値を用いること。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注）グループの場合は代表企業の数値を用いること。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注）数値を引用した書類を添付のうえ、引用数値をマーカーで明示すること。</w:t>
      </w:r>
    </w:p>
    <w:p>
      <w:pPr>
        <w:pStyle w:val="0"/>
        <w:rPr>
          <w:rFonts w:hint="default" w:ascii="HGPｺﾞｼｯｸM" w:hAnsi="HGPｺﾞｼｯｸM" w:eastAsia="HGPｺﾞｼｯｸM"/>
        </w:rPr>
      </w:pPr>
      <w:r>
        <w:rPr>
          <w:rFonts w:hint="eastAsia" w:ascii="HGPｺﾞｼｯｸM" w:hAnsi="HGPｺﾞｼｯｸM" w:eastAsia="HGPｺﾞｼｯｸM"/>
        </w:rPr>
        <w:br w:type="page"/>
      </w:r>
    </w:p>
    <w:p>
      <w:pPr>
        <w:pStyle w:val="101"/>
        <w:rPr>
          <w:rFonts w:hint="default" w:ascii="HGPｺﾞｼｯｸM" w:hAnsi="HGPｺﾞｼｯｸM" w:eastAsia="HGPｺﾞｼｯｸM"/>
        </w:rPr>
      </w:pPr>
      <w:bookmarkStart w:id="612" w:name="_Toc338093046"/>
      <w:bookmarkStart w:id="613" w:name="_Toc12131"/>
      <w:bookmarkStart w:id="614" w:name="_Toc12704"/>
      <w:bookmarkStart w:id="615" w:name="_Toc13075"/>
      <w:bookmarkStart w:id="616" w:name="_Toc13295"/>
      <w:bookmarkStart w:id="617" w:name="_Toc15840"/>
      <w:bookmarkStart w:id="618" w:name="_Toc19594"/>
      <w:bookmarkStart w:id="619" w:name="_Toc20165"/>
      <w:bookmarkStart w:id="620" w:name="_Toc22381"/>
      <w:bookmarkStart w:id="621" w:name="_Toc23206"/>
      <w:bookmarkStart w:id="622" w:name="_Toc23873"/>
      <w:bookmarkStart w:id="623" w:name="_Toc24274"/>
      <w:bookmarkStart w:id="624" w:name="_Toc24410"/>
      <w:bookmarkStart w:id="625" w:name="_Toc27329"/>
      <w:bookmarkStart w:id="626" w:name="_Toc27812"/>
      <w:bookmarkStart w:id="627" w:name="_Toc28367"/>
      <w:bookmarkStart w:id="628" w:name="_Toc28800"/>
      <w:bookmarkStart w:id="629" w:name="_Toc30085"/>
      <w:bookmarkStart w:id="630" w:name="_Toc30690"/>
      <w:bookmarkStart w:id="631" w:name="_Toc31103"/>
      <w:bookmarkStart w:id="632" w:name="_Toc31858"/>
      <w:bookmarkStart w:id="633" w:name="_Toc477453467"/>
      <w:bookmarkStart w:id="634" w:name="_Toc8944"/>
      <w:bookmarkStart w:id="635" w:name="_Toc9114"/>
      <w:bookmarkStart w:id="636" w:name="_Toc25406"/>
      <w:r>
        <w:rPr>
          <w:rFonts w:hint="eastAsia" w:ascii="HGPｺﾞｼｯｸM" w:hAnsi="HGPｺﾞｼｯｸM" w:eastAsia="HGPｺﾞｼｯｸM"/>
        </w:rPr>
        <w:t>（様式</w:t>
      </w:r>
      <w:r>
        <w:rPr>
          <w:rFonts w:hint="eastAsia" w:ascii="HGPｺﾞｼｯｸM" w:hAnsi="HGPｺﾞｼｯｸM" w:eastAsia="HGPｺﾞｼｯｸM"/>
        </w:rPr>
        <w:t>6-2</w:t>
      </w:r>
      <w:r>
        <w:rPr>
          <w:rFonts w:hint="eastAsia" w:ascii="HGPｺﾞｼｯｸM" w:hAnsi="HGPｺﾞｼｯｸM" w:eastAsia="HGPｺﾞｼｯｸM"/>
        </w:rPr>
        <w:t>）</w:t>
      </w:r>
      <w:bookmarkEnd w:id="612"/>
      <w:r>
        <w:rPr>
          <w:rFonts w:hint="eastAsia" w:ascii="HGPｺﾞｼｯｸM" w:hAnsi="HGPｺﾞｼｯｸM" w:eastAsia="HGPｺﾞｼｯｸM"/>
        </w:rPr>
        <w:t>流動比率の状況</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32"/>
        </w:rPr>
        <w:t>流動比率の状況</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rPr>
          <w:rFonts w:hint="default" w:ascii="HGPｺﾞｼｯｸM" w:hAnsi="HGPｺﾞｼｯｸM" w:eastAsia="HGPｺﾞｼｯｸM"/>
          <w:sz w:val="18"/>
        </w:rPr>
      </w:pPr>
    </w:p>
    <w:tbl>
      <w:tblPr>
        <w:tblStyle w:val="11"/>
        <w:tblW w:w="7654" w:type="dxa"/>
        <w:jc w:val="left"/>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5"/>
        <w:gridCol w:w="1985"/>
        <w:gridCol w:w="3827"/>
        <w:gridCol w:w="567"/>
      </w:tblGrid>
      <w:tr>
        <w:trPr>
          <w:trHeight w:val="978" w:hRule="atLeast"/>
        </w:trPr>
        <w:tc>
          <w:tcPr>
            <w:tcW w:w="127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Ａ</w:t>
            </w:r>
          </w:p>
        </w:tc>
        <w:tc>
          <w:tcPr>
            <w:tcW w:w="198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流動資産</w:t>
            </w:r>
          </w:p>
        </w:tc>
        <w:tc>
          <w:tcPr>
            <w:tcW w:w="38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r>
        <w:trPr>
          <w:trHeight w:val="979" w:hRule="atLeast"/>
        </w:trPr>
        <w:tc>
          <w:tcPr>
            <w:tcW w:w="127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Ｂ</w:t>
            </w:r>
          </w:p>
        </w:tc>
        <w:tc>
          <w:tcPr>
            <w:tcW w:w="198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流動負債</w:t>
            </w:r>
          </w:p>
        </w:tc>
        <w:tc>
          <w:tcPr>
            <w:tcW w:w="38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r>
        <w:trPr>
          <w:trHeight w:val="976" w:hRule="atLeast"/>
        </w:trPr>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Ｃ</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流動比率</w:t>
            </w:r>
          </w:p>
          <w:p>
            <w:pPr>
              <w:pStyle w:val="0"/>
              <w:jc w:val="center"/>
              <w:rPr>
                <w:rFonts w:hint="default" w:ascii="HGPｺﾞｼｯｸM" w:hAnsi="HGPｺﾞｼｯｸM" w:eastAsia="HGPｺﾞｼｯｸM"/>
              </w:rPr>
            </w:pPr>
            <w:r>
              <w:rPr>
                <w:rFonts w:hint="eastAsia" w:ascii="HGPｺﾞｼｯｸM" w:hAnsi="HGPｺﾞｼｯｸM" w:eastAsia="HGPｺﾞｼｯｸM"/>
              </w:rPr>
              <w:t>（Ａ÷Ｂ）</w:t>
            </w:r>
          </w:p>
        </w:tc>
        <w:tc>
          <w:tcPr>
            <w:tcW w:w="3827"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r>
      <w:tr>
        <w:trPr>
          <w:trHeight w:val="298" w:hRule="atLeast"/>
        </w:trPr>
        <w:tc>
          <w:tcPr>
            <w:tcW w:w="1275"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1985"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3827" w:type="dxa"/>
            <w:tcBorders>
              <w:top w:val="none" w:color="auto" w:sz="0" w:space="0"/>
              <w:left w:val="nil"/>
              <w:bottom w:val="nil"/>
              <w:right w:val="nil"/>
              <w:tl2br w:val="none" w:color="auto" w:sz="0" w:space="0"/>
              <w:tr2bl w:val="none" w:color="auto" w:sz="0" w:space="0"/>
            </w:tcBorders>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※小数点以下</w:t>
            </w:r>
            <w:r>
              <w:rPr>
                <w:rFonts w:hint="eastAsia" w:ascii="HGPｺﾞｼｯｸM" w:hAnsi="HGPｺﾞｼｯｸM" w:eastAsia="HGPｺﾞｼｯｸM"/>
              </w:rPr>
              <w:t>2</w:t>
            </w:r>
            <w:r>
              <w:rPr>
                <w:rFonts w:hint="eastAsia" w:ascii="HGPｺﾞｼｯｸM" w:hAnsi="HGPｺﾞｼｯｸM" w:eastAsia="HGPｺﾞｼｯｸM"/>
              </w:rPr>
              <w:t>桁目を四捨五入のこと</w:t>
            </w:r>
          </w:p>
        </w:tc>
        <w:tc>
          <w:tcPr>
            <w:tcW w:w="567"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bl>
    <w:p>
      <w:pPr>
        <w:pStyle w:val="0"/>
        <w:rPr>
          <w:rFonts w:hint="default" w:ascii="HGPｺﾞｼｯｸM" w:hAnsi="HGPｺﾞｼｯｸM" w:eastAsia="HGPｺﾞｼｯｸM"/>
          <w:sz w:val="18"/>
        </w:rPr>
      </w:pPr>
    </w:p>
    <w:p>
      <w:pPr>
        <w:pStyle w:val="0"/>
        <w:ind w:left="321" w:hanging="321" w:hangingChars="153"/>
        <w:rPr>
          <w:rFonts w:hint="default" w:ascii="HGPｺﾞｼｯｸM" w:hAnsi="HGPｺﾞｼｯｸM" w:eastAsia="HGPｺﾞｼｯｸM"/>
        </w:rPr>
      </w:pPr>
      <w:r>
        <w:rPr>
          <w:rFonts w:hint="eastAsia" w:ascii="HGPｺﾞｼｯｸM" w:hAnsi="HGPｺﾞｼｯｸM" w:eastAsia="HGPｺﾞｼｯｸM"/>
        </w:rPr>
        <w:t>注）平成</w:t>
      </w:r>
      <w:r>
        <w:rPr>
          <w:rFonts w:hint="eastAsia" w:ascii="HGPｺﾞｼｯｸM" w:hAnsi="HGPｺﾞｼｯｸM" w:eastAsia="HGPｺﾞｼｯｸM"/>
        </w:rPr>
        <w:t>28</w:t>
      </w:r>
      <w:r>
        <w:rPr>
          <w:rFonts w:hint="eastAsia" w:ascii="HGPｺﾞｼｯｸM" w:hAnsi="HGPｺﾞｼｯｸM" w:eastAsia="HGPｺﾞｼｯｸM"/>
        </w:rPr>
        <w:t>年</w:t>
      </w:r>
      <w:r>
        <w:rPr>
          <w:rFonts w:hint="eastAsia" w:ascii="HGPｺﾞｼｯｸM" w:hAnsi="HGPｺﾞｼｯｸM" w:eastAsia="HGPｺﾞｼｯｸM"/>
        </w:rPr>
        <w:t>4</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日から平成</w:t>
      </w:r>
      <w:r>
        <w:rPr>
          <w:rFonts w:hint="eastAsia" w:ascii="HGPｺﾞｼｯｸM" w:hAnsi="HGPｺﾞｼｯｸM" w:eastAsia="HGPｺﾞｼｯｸM"/>
        </w:rPr>
        <w:t>29</w:t>
      </w:r>
      <w:r>
        <w:rPr>
          <w:rFonts w:hint="eastAsia" w:ascii="HGPｺﾞｼｯｸM" w:hAnsi="HGPｺﾞｼｯｸM" w:eastAsia="HGPｺﾞｼｯｸM"/>
        </w:rPr>
        <w:t>年</w:t>
      </w:r>
      <w:r>
        <w:rPr>
          <w:rFonts w:hint="eastAsia" w:ascii="HGPｺﾞｼｯｸM" w:hAnsi="HGPｺﾞｼｯｸM" w:eastAsia="HGPｺﾞｼｯｸM"/>
        </w:rPr>
        <w:t>3</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日事業年度の有価証券報告書の貸借対照表の数値を用いること。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注）決算月が</w:t>
      </w:r>
      <w:r>
        <w:rPr>
          <w:rFonts w:hint="eastAsia" w:ascii="HGPｺﾞｼｯｸM" w:hAnsi="HGPｺﾞｼｯｸM" w:eastAsia="HGPｺﾞｼｯｸM"/>
        </w:rPr>
        <w:t>3</w:t>
      </w:r>
      <w:r>
        <w:rPr>
          <w:rFonts w:hint="eastAsia" w:ascii="HGPｺﾞｼｯｸM" w:hAnsi="HGPｺﾞｼｯｸM" w:eastAsia="HGPｺﾞｼｯｸM"/>
        </w:rPr>
        <w:t>月以外の場合は、直近の確定した貸借対照表の数値を用いること。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注）グループの場合は代表企業の数値を用いること。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注）数値を引用した書類を添付のうえ、引用数値をマーカーで明示すること。</w:t>
      </w:r>
    </w:p>
    <w:p>
      <w:pPr>
        <w:pStyle w:val="0"/>
        <w:rPr>
          <w:rFonts w:hint="default" w:ascii="HGPｺﾞｼｯｸM" w:hAnsi="HGPｺﾞｼｯｸM" w:eastAsia="HGPｺﾞｼｯｸM"/>
        </w:rPr>
      </w:pPr>
      <w:r>
        <w:rPr>
          <w:rFonts w:hint="eastAsia" w:ascii="HGPｺﾞｼｯｸM" w:hAnsi="HGPｺﾞｼｯｸM" w:eastAsia="HGPｺﾞｼｯｸM"/>
        </w:rPr>
        <w:br w:type="page"/>
      </w:r>
    </w:p>
    <w:p>
      <w:pPr>
        <w:pStyle w:val="101"/>
        <w:rPr>
          <w:rFonts w:hint="default" w:ascii="HGPｺﾞｼｯｸM" w:hAnsi="HGPｺﾞｼｯｸM" w:eastAsia="HGPｺﾞｼｯｸM"/>
        </w:rPr>
      </w:pPr>
      <w:bookmarkStart w:id="637" w:name="_Toc338093047"/>
      <w:bookmarkStart w:id="638" w:name="_Toc10737"/>
      <w:bookmarkStart w:id="639" w:name="_Toc11749"/>
      <w:bookmarkStart w:id="640" w:name="_Toc14035"/>
      <w:bookmarkStart w:id="641" w:name="_Toc14832"/>
      <w:bookmarkStart w:id="642" w:name="_Toc17227"/>
      <w:bookmarkStart w:id="643" w:name="_Toc18002"/>
      <w:bookmarkStart w:id="644" w:name="_Toc19546"/>
      <w:bookmarkStart w:id="645" w:name="_Toc2059"/>
      <w:bookmarkStart w:id="646" w:name="_Toc20791"/>
      <w:bookmarkStart w:id="647" w:name="_Toc21648"/>
      <w:bookmarkStart w:id="648" w:name="_Toc21843"/>
      <w:bookmarkStart w:id="649" w:name="_Toc22201"/>
      <w:bookmarkStart w:id="650" w:name="_Toc22609"/>
      <w:bookmarkStart w:id="651" w:name="_Toc25135"/>
      <w:bookmarkStart w:id="652" w:name="_Toc25571"/>
      <w:bookmarkStart w:id="653" w:name="_Toc26478"/>
      <w:bookmarkStart w:id="654" w:name="_Toc32054"/>
      <w:bookmarkStart w:id="655" w:name="_Toc3407"/>
      <w:bookmarkStart w:id="656" w:name="_Toc477453468"/>
      <w:bookmarkStart w:id="657" w:name="_Toc6152"/>
      <w:bookmarkStart w:id="658" w:name="_Toc9410"/>
      <w:bookmarkStart w:id="659" w:name="_Toc26869"/>
      <w:r>
        <w:rPr>
          <w:rFonts w:hint="eastAsia" w:ascii="HGPｺﾞｼｯｸM" w:hAnsi="HGPｺﾞｼｯｸM" w:eastAsia="HGPｺﾞｼｯｸM"/>
        </w:rPr>
        <w:t>（様式</w:t>
      </w:r>
      <w:r>
        <w:rPr>
          <w:rFonts w:hint="eastAsia" w:ascii="HGPｺﾞｼｯｸM" w:hAnsi="HGPｺﾞｼｯｸM" w:eastAsia="HGPｺﾞｼｯｸM"/>
        </w:rPr>
        <w:t>6-3</w:t>
      </w:r>
      <w:r>
        <w:rPr>
          <w:rFonts w:hint="eastAsia" w:ascii="HGPｺﾞｼｯｸM" w:hAnsi="HGPｺﾞｼｯｸM" w:eastAsia="HGPｺﾞｼｯｸM"/>
        </w:rPr>
        <w:t>）</w:t>
      </w:r>
      <w:bookmarkEnd w:id="637"/>
      <w:r>
        <w:rPr>
          <w:rFonts w:hint="eastAsia" w:ascii="HGPｺﾞｼｯｸM" w:hAnsi="HGPｺﾞｼｯｸM" w:eastAsia="HGPｺﾞｼｯｸM"/>
        </w:rPr>
        <w:t>経常利益の状況</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32"/>
        </w:rPr>
        <w:t>経常利益の状況</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rPr>
          <w:rFonts w:hint="default" w:ascii="HGPｺﾞｼｯｸM" w:hAnsi="HGPｺﾞｼｯｸM" w:eastAsia="HGPｺﾞｼｯｸM"/>
          <w:sz w:val="18"/>
        </w:rPr>
      </w:pPr>
    </w:p>
    <w:tbl>
      <w:tblPr>
        <w:tblStyle w:val="11"/>
        <w:tblW w:w="9541"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5"/>
        <w:gridCol w:w="2149"/>
        <w:gridCol w:w="2149"/>
        <w:gridCol w:w="2149"/>
        <w:gridCol w:w="2149"/>
      </w:tblGrid>
      <w:tr>
        <w:trPr>
          <w:trHeight w:val="826" w:hRule="atLeast"/>
        </w:trPr>
        <w:tc>
          <w:tcPr>
            <w:tcW w:w="1160" w:type="dxa"/>
            <w:vAlign w:val="center"/>
          </w:tcPr>
          <w:p>
            <w:pPr>
              <w:pStyle w:val="0"/>
              <w:jc w:val="center"/>
              <w:rPr>
                <w:rFonts w:hint="default" w:ascii="HGPｺﾞｼｯｸM" w:hAnsi="HGPｺﾞｼｯｸM" w:eastAsia="HGPｺﾞｼｯｸM"/>
              </w:rPr>
            </w:pPr>
          </w:p>
        </w:tc>
        <w:tc>
          <w:tcPr>
            <w:tcW w:w="2732"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Ａ</w:t>
            </w:r>
          </w:p>
        </w:tc>
        <w:tc>
          <w:tcPr>
            <w:tcW w:w="2732"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p>
            <w:pPr>
              <w:pStyle w:val="0"/>
              <w:jc w:val="center"/>
              <w:rPr>
                <w:rFonts w:hint="default"/>
              </w:rPr>
            </w:pPr>
            <w:r>
              <w:rPr>
                <w:rFonts w:hint="eastAsia" w:ascii="HGPｺﾞｼｯｸM" w:hAnsi="HGPｺﾞｼｯｸM" w:eastAsia="HGPｺﾞｼｯｸM"/>
                <w:sz w:val="16"/>
              </w:rPr>
              <w:t>Ｂ</w:t>
            </w:r>
          </w:p>
        </w:tc>
        <w:tc>
          <w:tcPr>
            <w:tcW w:w="2732"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Ｃ</w:t>
            </w:r>
          </w:p>
        </w:tc>
        <w:tc>
          <w:tcPr>
            <w:tcW w:w="2732"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Ｄ</w:t>
            </w:r>
          </w:p>
        </w:tc>
      </w:tr>
      <w:tr>
        <w:trPr>
          <w:trHeight w:val="826" w:hRule="atLeast"/>
        </w:trPr>
        <w:tc>
          <w:tcPr>
            <w:tcW w:w="1160"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経常利益</w:t>
            </w:r>
          </w:p>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c>
          <w:tcPr>
            <w:tcW w:w="27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7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7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7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r>
        <w:trPr>
          <w:cantSplit/>
          <w:trHeight w:val="155" w:hRule="atLeast"/>
        </w:trPr>
        <w:tc>
          <w:tcPr>
            <w:tcW w:w="1160" w:type="dxa"/>
            <w:vMerge w:val="restart"/>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経常利益伸び率</w:t>
            </w:r>
          </w:p>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c>
          <w:tcPr>
            <w:tcW w:w="273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6A6A6"/>
            <w:vAlign w:val="center"/>
          </w:tcPr>
          <w:p>
            <w:pPr>
              <w:pStyle w:val="0"/>
              <w:jc w:val="center"/>
              <w:rPr>
                <w:rFonts w:hint="default" w:ascii="HGPｺﾞｼｯｸM" w:hAnsi="HGPｺﾞｼｯｸM" w:eastAsia="HGPｺﾞｼｯｸM"/>
              </w:rPr>
            </w:pPr>
          </w:p>
        </w:tc>
        <w:tc>
          <w:tcPr>
            <w:tcW w:w="273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ascii="HGPｺﾞｼｯｸM" w:hAnsi="HGPｺﾞｼｯｸM" w:eastAsia="HGPｺﾞｼｯｸM"/>
              </w:rPr>
              <w:t>（Ｂ－Ａ）÷Ａ×</w:t>
            </w:r>
            <w:r>
              <w:rPr>
                <w:rFonts w:hint="eastAsia" w:ascii="HGPｺﾞｼｯｸM" w:hAnsi="HGPｺﾞｼｯｸM" w:eastAsia="HGPｺﾞｼｯｸM"/>
              </w:rPr>
              <w:t>100</w:t>
            </w:r>
          </w:p>
        </w:tc>
        <w:tc>
          <w:tcPr>
            <w:tcW w:w="273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（Ｃ－Ｂ）÷Ｂ×</w:t>
            </w:r>
            <w:r>
              <w:rPr>
                <w:rFonts w:hint="eastAsia" w:ascii="HGPｺﾞｼｯｸM" w:hAnsi="HGPｺﾞｼｯｸM" w:eastAsia="HGPｺﾞｼｯｸM"/>
              </w:rPr>
              <w:t>100</w:t>
            </w:r>
          </w:p>
        </w:tc>
        <w:tc>
          <w:tcPr>
            <w:tcW w:w="273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（Ｄ－Ｃ）÷Ｃ×</w:t>
            </w:r>
            <w:r>
              <w:rPr>
                <w:rFonts w:hint="eastAsia" w:ascii="HGPｺﾞｼｯｸM" w:hAnsi="HGPｺﾞｼｯｸM" w:eastAsia="HGPｺﾞｼｯｸM"/>
              </w:rPr>
              <w:t>100</w:t>
            </w:r>
          </w:p>
        </w:tc>
      </w:tr>
      <w:tr>
        <w:trPr>
          <w:cantSplit/>
          <w:trHeight w:val="685" w:hRule="atLeast"/>
        </w:trPr>
        <w:tc>
          <w:tcPr>
            <w:tcW w:w="1160" w:type="dxa"/>
            <w:vMerge w:val="continue"/>
            <w:vAlign w:val="center"/>
          </w:tcPr>
          <w:p>
            <w:pPr>
              <w:pStyle w:val="0"/>
              <w:jc w:val="center"/>
              <w:rPr>
                <w:rFonts w:hint="default" w:ascii="ＭＳ 明朝" w:hAnsi="ＭＳ 明朝"/>
              </w:rPr>
            </w:pPr>
          </w:p>
        </w:tc>
        <w:tc>
          <w:tcPr>
            <w:tcW w:w="2732" w:type="dxa"/>
            <w:tcBorders>
              <w:top w:val="dashed" w:color="auto" w:sz="4" w:space="0"/>
              <w:left w:val="none" w:color="auto" w:sz="0" w:space="0"/>
              <w:bottom w:val="none" w:color="auto" w:sz="0" w:space="0"/>
              <w:right w:val="none" w:color="auto" w:sz="0" w:space="0"/>
              <w:tl2br w:val="single" w:color="auto" w:sz="4" w:space="0"/>
              <w:tr2bl w:val="none" w:color="auto" w:sz="0" w:space="0"/>
            </w:tcBorders>
            <w:shd w:val="clear" w:color="auto" w:fill="A6A6A6"/>
            <w:vAlign w:val="center"/>
          </w:tcPr>
          <w:p>
            <w:pPr>
              <w:pStyle w:val="0"/>
              <w:jc w:val="center"/>
              <w:rPr>
                <w:rFonts w:hint="default" w:ascii="HGPｺﾞｼｯｸM" w:hAnsi="HGPｺﾞｼｯｸM" w:eastAsia="HGPｺﾞｼｯｸM"/>
              </w:rPr>
            </w:pPr>
          </w:p>
        </w:tc>
        <w:tc>
          <w:tcPr>
            <w:tcW w:w="273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73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73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bl>
    <w:p>
      <w:pPr>
        <w:pStyle w:val="0"/>
        <w:rPr>
          <w:rFonts w:hint="default" w:ascii="HGPｺﾞｼｯｸM" w:hAnsi="HGPｺﾞｼｯｸM" w:eastAsia="HGPｺﾞｼｯｸM"/>
          <w:sz w:val="18"/>
        </w:rPr>
      </w:pPr>
      <w:r>
        <w:rPr>
          <w:rFonts w:hint="eastAsia" w:ascii="HGPｺﾞｼｯｸM" w:hAnsi="HGPｺﾞｼｯｸM" w:eastAsia="HGPｺﾞｼｯｸM"/>
          <w:sz w:val="18"/>
        </w:rPr>
        <w:t>　　　　　　　　　　　　　　　　※経常利益伸び率は、小数点以下</w:t>
      </w:r>
      <w:r>
        <w:rPr>
          <w:rFonts w:hint="eastAsia" w:ascii="HGPｺﾞｼｯｸM" w:hAnsi="HGPｺﾞｼｯｸM" w:eastAsia="HGPｺﾞｼｯｸM"/>
          <w:sz w:val="18"/>
        </w:rPr>
        <w:t>2</w:t>
      </w:r>
      <w:r>
        <w:rPr>
          <w:rFonts w:hint="eastAsia" w:ascii="HGPｺﾞｼｯｸM" w:hAnsi="HGPｺﾞｼｯｸM" w:eastAsia="HGPｺﾞｼｯｸM"/>
          <w:sz w:val="18"/>
        </w:rPr>
        <w:t>桁目を四捨五入のこと</w:t>
      </w:r>
    </w:p>
    <w:p>
      <w:pPr>
        <w:pStyle w:val="0"/>
        <w:rPr>
          <w:rFonts w:hint="default" w:ascii="HGPｺﾞｼｯｸM" w:hAnsi="HGPｺﾞｼｯｸM" w:eastAsia="HGPｺﾞｼｯｸM"/>
          <w:sz w:val="18"/>
        </w:rPr>
      </w:pP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注）直近</w:t>
      </w:r>
      <w:r>
        <w:rPr>
          <w:rFonts w:hint="eastAsia" w:ascii="HGPｺﾞｼｯｸM" w:hAnsi="HGPｺﾞｼｯｸM" w:eastAsia="HGPｺﾞｼｯｸM"/>
        </w:rPr>
        <w:t>3</w:t>
      </w:r>
      <w:r>
        <w:rPr>
          <w:rFonts w:hint="eastAsia" w:ascii="HGPｺﾞｼｯｸM" w:hAnsi="HGPｺﾞｼｯｸM" w:eastAsia="HGPｺﾞｼｯｸM"/>
        </w:rPr>
        <w:t>事業年度分の有価証券報告書の損益計算書の数値を用いること。</w:t>
      </w:r>
    </w:p>
    <w:p>
      <w:pPr>
        <w:pStyle w:val="16"/>
        <w:ind w:left="307" w:leftChars="0" w:hanging="307" w:hangingChars="146"/>
        <w:rPr>
          <w:rFonts w:hint="default" w:ascii="HGPｺﾞｼｯｸM" w:hAnsi="HGPｺﾞｼｯｸM" w:eastAsia="HGPｺﾞｼｯｸM"/>
        </w:rPr>
      </w:pPr>
      <w:r>
        <w:rPr>
          <w:rFonts w:hint="eastAsia" w:ascii="HGPｺﾞｼｯｸM" w:hAnsi="HGPｺﾞｼｯｸM" w:eastAsia="HGPｺﾞｼｯｸM"/>
        </w:rPr>
        <w:t>注）グループの場合は代表企業の数値を用いること</w:t>
      </w:r>
    </w:p>
    <w:p>
      <w:pPr>
        <w:pStyle w:val="16"/>
        <w:ind w:left="307" w:leftChars="0" w:hanging="307" w:hangingChars="146"/>
        <w:rPr>
          <w:rFonts w:hint="default" w:ascii="HGPｺﾞｼｯｸM" w:hAnsi="HGPｺﾞｼｯｸM" w:eastAsia="HGPｺﾞｼｯｸM"/>
        </w:rPr>
      </w:pPr>
      <w:r>
        <w:rPr>
          <w:rFonts w:hint="eastAsia" w:ascii="HGPｺﾞｼｯｸM" w:hAnsi="HGPｺﾞｼｯｸM" w:eastAsia="HGPｺﾞｼｯｸM"/>
        </w:rPr>
        <w:t>注）経常利益伸び率＝（当期経常利益－前期経常利益）÷前期経常利益×１００で計算すること。</w:t>
      </w:r>
    </w:p>
    <w:p>
      <w:pPr>
        <w:pStyle w:val="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注）数値を引用した書類を添付のうえ、引用数値をマーカーで明示すること。</w:t>
      </w:r>
    </w:p>
    <w:p>
      <w:pPr>
        <w:pStyle w:val="0"/>
        <w:rPr>
          <w:rFonts w:hint="default" w:ascii="HGPｺﾞｼｯｸM" w:hAnsi="HGPｺﾞｼｯｸM" w:eastAsia="HGPｺﾞｼｯｸM"/>
          <w:sz w:val="18"/>
        </w:rPr>
      </w:pPr>
    </w:p>
    <w:p>
      <w:pPr>
        <w:pStyle w:val="101"/>
        <w:rPr>
          <w:rFonts w:hint="default"/>
        </w:rPr>
        <w:sectPr>
          <w:pgSz w:w="11906" w:h="16838"/>
          <w:pgMar w:top="1128" w:right="998" w:bottom="289" w:left="1333" w:header="907" w:footer="284" w:gutter="0"/>
          <w:cols w:space="720"/>
          <w:textDirection w:val="lrTb"/>
          <w:docGrid w:type="linesAndChars" w:linePitch="297"/>
        </w:sectPr>
      </w:pPr>
      <w:bookmarkStart w:id="660" w:name="_Toc236544848"/>
      <w:bookmarkStart w:id="661" w:name="_Toc338093048"/>
    </w:p>
    <w:p>
      <w:pPr>
        <w:pStyle w:val="101"/>
        <w:rPr>
          <w:rFonts w:hint="default" w:ascii="HGPｺﾞｼｯｸM" w:hAnsi="HGPｺﾞｼｯｸM" w:eastAsia="HGPｺﾞｼｯｸM"/>
        </w:rPr>
      </w:pPr>
      <w:bookmarkStart w:id="662" w:name="_Toc12098"/>
      <w:bookmarkStart w:id="663" w:name="_Toc13811"/>
      <w:bookmarkStart w:id="664" w:name="_Toc13915"/>
      <w:bookmarkStart w:id="665" w:name="_Toc15078"/>
      <w:bookmarkStart w:id="666" w:name="_Toc16496"/>
      <w:bookmarkStart w:id="667" w:name="_Toc16688"/>
      <w:bookmarkStart w:id="668" w:name="_Toc16692"/>
      <w:bookmarkStart w:id="669" w:name="_Toc18021"/>
      <w:bookmarkStart w:id="670" w:name="_Toc20042"/>
      <w:bookmarkStart w:id="671" w:name="_Toc2178"/>
      <w:bookmarkStart w:id="672" w:name="_Toc21824"/>
      <w:bookmarkStart w:id="673" w:name="_Toc24419"/>
      <w:bookmarkStart w:id="674" w:name="_Toc2571"/>
      <w:bookmarkStart w:id="675" w:name="_Toc27034"/>
      <w:bookmarkStart w:id="676" w:name="_Toc4666"/>
      <w:bookmarkStart w:id="677" w:name="_Toc477453470"/>
      <w:bookmarkStart w:id="678" w:name="_Toc4798"/>
      <w:bookmarkStart w:id="679" w:name="_Toc6384"/>
      <w:bookmarkStart w:id="680" w:name="_Toc1496"/>
      <w:r>
        <w:rPr>
          <w:rFonts w:hint="eastAsia" w:ascii="HGPｺﾞｼｯｸM" w:hAnsi="HGPｺﾞｼｯｸM" w:eastAsia="HGPｺﾞｼｯｸM"/>
        </w:rPr>
        <w:t>（様式</w:t>
      </w:r>
      <w:r>
        <w:rPr>
          <w:rFonts w:hint="eastAsia" w:ascii="HGPｺﾞｼｯｸM" w:hAnsi="HGPｺﾞｼｯｸM" w:eastAsia="HGPｺﾞｼｯｸM"/>
        </w:rPr>
        <w:t>6-4</w:t>
      </w:r>
      <w:r>
        <w:rPr>
          <w:rFonts w:hint="eastAsia" w:ascii="HGPｺﾞｼｯｸM" w:hAnsi="HGPｺﾞｼｯｸM" w:eastAsia="HGPｺﾞｼｯｸM"/>
        </w:rPr>
        <w:t>）</w:t>
      </w:r>
      <w:bookmarkEnd w:id="660"/>
      <w:bookmarkEnd w:id="661"/>
      <w:r>
        <w:rPr>
          <w:rFonts w:hint="eastAsia" w:ascii="HGPｺﾞｼｯｸM" w:hAnsi="HGPｺﾞｼｯｸM" w:eastAsia="HGPｺﾞｼｯｸM"/>
        </w:rPr>
        <w:t>過去３年の決算状況</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過去３年の決算状況</w:t>
      </w:r>
    </w:p>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spacing w:line="240" w:lineRule="exact"/>
        <w:ind w:left="210" w:hanging="210" w:hangingChars="100"/>
        <w:rPr>
          <w:rFonts w:hint="default" w:ascii="HGPｺﾞｼｯｸM" w:hAnsi="HGPｺﾞｼｯｸM" w:eastAsia="HGPｺﾞｼｯｸM"/>
          <w:kern w:val="0"/>
        </w:rPr>
      </w:pPr>
    </w:p>
    <w:tbl>
      <w:tblPr>
        <w:tblStyle w:val="11"/>
        <w:tblpPr w:leftFromText="142" w:rightFromText="142" w:topFromText="0" w:bottomFromText="0" w:vertAnchor="text" w:horzAnchor="margin" w:tblpXSpec="left" w:tblpY="38"/>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46"/>
        <w:gridCol w:w="2833"/>
        <w:gridCol w:w="2834"/>
        <w:gridCol w:w="2834"/>
      </w:tblGrid>
      <w:tr>
        <w:trPr>
          <w:trHeight w:val="490" w:hRule="atLeast"/>
        </w:trPr>
        <w:tc>
          <w:tcPr>
            <w:tcW w:w="1246" w:type="dxa"/>
            <w:vAlign w:val="center"/>
          </w:tcPr>
          <w:p>
            <w:pPr>
              <w:pStyle w:val="0"/>
              <w:spacing w:line="240" w:lineRule="exact"/>
              <w:jc w:val="center"/>
              <w:rPr>
                <w:rFonts w:hint="default" w:ascii="HGPｺﾞｼｯｸM" w:hAnsi="HGPｺﾞｼｯｸM" w:eastAsia="HGPｺﾞｼｯｸM"/>
                <w:kern w:val="0"/>
              </w:rPr>
            </w:pPr>
          </w:p>
        </w:tc>
        <w:tc>
          <w:tcPr>
            <w:tcW w:w="2833"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w:t>
            </w:r>
          </w:p>
          <w:p>
            <w:pPr>
              <w:pStyle w:val="0"/>
              <w:spacing w:line="0" w:lineRule="atLeast"/>
              <w:jc w:val="center"/>
              <w:rPr>
                <w:rFonts w:hint="default" w:ascii="HGPｺﾞｼｯｸM" w:hAnsi="HGPｺﾞｼｯｸM" w:eastAsia="HGPｺﾞｼｯｸM"/>
                <w:kern w:val="0"/>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tc>
        <w:tc>
          <w:tcPr>
            <w:tcW w:w="2834"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tc>
        <w:tc>
          <w:tcPr>
            <w:tcW w:w="2834"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tc>
      </w:tr>
      <w:tr>
        <w:trPr>
          <w:trHeight w:val="845" w:hRule="atLeast"/>
        </w:trPr>
        <w:tc>
          <w:tcPr>
            <w:tcW w:w="1246" w:type="dxa"/>
            <w:vAlign w:val="center"/>
          </w:tcPr>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経常利益</w:t>
            </w:r>
          </w:p>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（円）</w:t>
            </w:r>
          </w:p>
        </w:tc>
        <w:tc>
          <w:tcPr>
            <w:tcW w:w="2833" w:type="dxa"/>
            <w:vAlign w:val="center"/>
          </w:tcPr>
          <w:p>
            <w:pPr>
              <w:pStyle w:val="0"/>
              <w:spacing w:line="240" w:lineRule="exact"/>
              <w:jc w:val="center"/>
              <w:rPr>
                <w:rFonts w:hint="default" w:ascii="HGPｺﾞｼｯｸM" w:hAnsi="HGPｺﾞｼｯｸM" w:eastAsia="HGPｺﾞｼｯｸM"/>
                <w:kern w:val="0"/>
              </w:rPr>
            </w:pPr>
          </w:p>
        </w:tc>
        <w:tc>
          <w:tcPr>
            <w:tcW w:w="2834" w:type="dxa"/>
            <w:vAlign w:val="center"/>
          </w:tcPr>
          <w:p>
            <w:pPr>
              <w:pStyle w:val="0"/>
              <w:jc w:val="center"/>
              <w:rPr>
                <w:rFonts w:hint="default" w:ascii="HGPｺﾞｼｯｸM" w:hAnsi="HGPｺﾞｼｯｸM" w:eastAsia="HGPｺﾞｼｯｸM"/>
              </w:rPr>
            </w:pPr>
          </w:p>
        </w:tc>
        <w:tc>
          <w:tcPr>
            <w:tcW w:w="2834" w:type="dxa"/>
            <w:vAlign w:val="center"/>
          </w:tcPr>
          <w:p>
            <w:pPr>
              <w:pStyle w:val="0"/>
              <w:jc w:val="center"/>
              <w:rPr>
                <w:rFonts w:hint="default" w:ascii="HGPｺﾞｼｯｸM" w:hAnsi="HGPｺﾞｼｯｸM" w:eastAsia="HGPｺﾞｼｯｸM"/>
              </w:rPr>
            </w:pPr>
          </w:p>
        </w:tc>
      </w:tr>
    </w:tbl>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注）直近</w:t>
      </w:r>
      <w:r>
        <w:rPr>
          <w:rFonts w:hint="eastAsia" w:ascii="HGPｺﾞｼｯｸM" w:hAnsi="HGPｺﾞｼｯｸM" w:eastAsia="HGPｺﾞｼｯｸM"/>
        </w:rPr>
        <w:t>3</w:t>
      </w:r>
      <w:r>
        <w:rPr>
          <w:rFonts w:hint="eastAsia" w:ascii="HGPｺﾞｼｯｸM" w:hAnsi="HGPｺﾞｼｯｸM" w:eastAsia="HGPｺﾞｼｯｸM"/>
        </w:rPr>
        <w:t>事業年度分の有価証券報告書の損益計算書の数値を用いること。</w:t>
      </w:r>
    </w:p>
    <w:p>
      <w:pPr>
        <w:pStyle w:val="16"/>
        <w:ind w:left="307" w:leftChars="0" w:hanging="307" w:hangingChars="146"/>
        <w:rPr>
          <w:rFonts w:hint="default" w:ascii="HGPｺﾞｼｯｸM" w:hAnsi="HGPｺﾞｼｯｸM" w:eastAsia="HGPｺﾞｼｯｸM"/>
        </w:rPr>
      </w:pPr>
      <w:r>
        <w:rPr>
          <w:rFonts w:hint="eastAsia" w:ascii="HGPｺﾞｼｯｸM" w:hAnsi="HGPｺﾞｼｯｸM" w:eastAsia="HGPｺﾞｼｯｸM"/>
        </w:rPr>
        <w:t>注）グループの場合は代表企業の数値を用いること</w:t>
      </w: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注）数値を引用した書類を添付のうえ、引用数値をマーカーで明示すること。</w:t>
      </w:r>
    </w:p>
    <w:p>
      <w:pPr>
        <w:pStyle w:val="0"/>
        <w:spacing w:line="240" w:lineRule="exact"/>
        <w:ind w:left="210" w:hanging="210" w:hangingChars="100"/>
        <w:rPr>
          <w:rFonts w:hint="default" w:ascii="HGPｺﾞｼｯｸM" w:hAnsi="HGPｺﾞｼｯｸM" w:eastAsia="HGPｺﾞｼｯｸM"/>
          <w:kern w:val="0"/>
        </w:rPr>
      </w:pP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681" w:name="_Toc11504"/>
      <w:bookmarkStart w:id="682" w:name="_Toc13383"/>
      <w:bookmarkStart w:id="683" w:name="_Toc14968"/>
      <w:bookmarkStart w:id="684" w:name="_Toc1533"/>
      <w:bookmarkStart w:id="685" w:name="_Toc15407"/>
      <w:bookmarkStart w:id="686" w:name="_Toc16959"/>
      <w:bookmarkStart w:id="687" w:name="_Toc17148"/>
      <w:bookmarkStart w:id="688" w:name="_Toc19228"/>
      <w:bookmarkStart w:id="689" w:name="_Toc19272"/>
      <w:bookmarkStart w:id="690" w:name="_Toc19290"/>
      <w:bookmarkStart w:id="691" w:name="_Toc19797"/>
      <w:bookmarkStart w:id="692" w:name="_Toc20614"/>
      <w:bookmarkStart w:id="693" w:name="_Toc21439"/>
      <w:bookmarkStart w:id="694" w:name="_Toc21610"/>
      <w:bookmarkStart w:id="695" w:name="_Toc22302"/>
      <w:bookmarkStart w:id="696" w:name="_Toc23378"/>
      <w:bookmarkStart w:id="697" w:name="_Toc24614"/>
      <w:bookmarkStart w:id="698" w:name="_Toc25527"/>
      <w:bookmarkStart w:id="699" w:name="_Toc28891"/>
      <w:bookmarkStart w:id="700" w:name="_Toc29742"/>
      <w:bookmarkStart w:id="701" w:name="_Toc10315"/>
      <w:r>
        <w:rPr>
          <w:rFonts w:hint="eastAsia" w:ascii="HGPｺﾞｼｯｸM" w:hAnsi="HGPｺﾞｼｯｸM" w:eastAsia="HGPｺﾞｼｯｸM"/>
        </w:rPr>
        <w:t>（様式</w:t>
      </w:r>
      <w:r>
        <w:rPr>
          <w:rFonts w:hint="eastAsia" w:ascii="HGPｺﾞｼｯｸM" w:hAnsi="HGPｺﾞｼｯｸM" w:eastAsia="HGPｺﾞｼｯｸM"/>
        </w:rPr>
        <w:t>6-5</w:t>
      </w:r>
      <w:r>
        <w:rPr>
          <w:rFonts w:hint="eastAsia" w:ascii="HGPｺﾞｼｯｸM" w:hAnsi="HGPｺﾞｼｯｸM" w:eastAsia="HGPｺﾞｼｯｸM"/>
        </w:rPr>
        <w:t>）キャッシュフローの状況</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キャッシュフローの状況</w:t>
      </w:r>
    </w:p>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spacing w:line="240" w:lineRule="exact"/>
        <w:ind w:left="210" w:hanging="210" w:hangingChars="100"/>
        <w:rPr>
          <w:rFonts w:hint="default" w:ascii="HGPｺﾞｼｯｸM" w:hAnsi="HGPｺﾞｼｯｸM" w:eastAsia="HGPｺﾞｼｯｸM"/>
          <w:kern w:val="0"/>
        </w:rPr>
      </w:pPr>
    </w:p>
    <w:tbl>
      <w:tblPr>
        <w:tblStyle w:val="11"/>
        <w:tblpPr w:leftFromText="142" w:rightFromText="142" w:topFromText="0" w:bottomFromText="0" w:vertAnchor="text" w:horzAnchor="margin" w:tblpXSpec="left" w:tblpY="38"/>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60"/>
        <w:gridCol w:w="5386"/>
        <w:gridCol w:w="1701"/>
      </w:tblGrid>
      <w:tr>
        <w:trPr>
          <w:trHeight w:val="1550" w:hRule="atLeast"/>
        </w:trPr>
        <w:tc>
          <w:tcPr>
            <w:tcW w:w="2660" w:type="dxa"/>
            <w:vAlign w:val="center"/>
          </w:tcPr>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平成</w:t>
            </w:r>
            <w:r>
              <w:rPr>
                <w:rFonts w:hint="eastAsia" w:ascii="HGPｺﾞｼｯｸM" w:hAnsi="HGPｺﾞｼｯｸM" w:eastAsia="HGPｺﾞｼｯｸM"/>
                <w:kern w:val="0"/>
              </w:rPr>
              <w:t>28</w:t>
            </w:r>
            <w:r>
              <w:rPr>
                <w:rFonts w:hint="eastAsia" w:ascii="HGPｺﾞｼｯｸM" w:hAnsi="HGPｺﾞｼｯｸM" w:eastAsia="HGPｺﾞｼｯｸM"/>
                <w:kern w:val="0"/>
              </w:rPr>
              <w:t>年度</w:t>
            </w:r>
          </w:p>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営業活動による</w:t>
            </w:r>
          </w:p>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キャッシュフロー</w:t>
            </w:r>
          </w:p>
        </w:tc>
        <w:tc>
          <w:tcPr>
            <w:tcW w:w="538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170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bl>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ind w:left="283" w:hanging="283" w:hangingChars="135"/>
        <w:rPr>
          <w:rFonts w:hint="default" w:ascii="HGPｺﾞｼｯｸM" w:hAnsi="HGPｺﾞｼｯｸM" w:eastAsia="HGPｺﾞｼｯｸM"/>
        </w:rPr>
      </w:pPr>
      <w:r>
        <w:rPr>
          <w:rFonts w:hint="eastAsia" w:ascii="HGPｺﾞｼｯｸM" w:hAnsi="HGPｺﾞｼｯｸM" w:eastAsia="HGPｺﾞｼｯｸM"/>
        </w:rPr>
        <w:t>注）平成</w:t>
      </w:r>
      <w:r>
        <w:rPr>
          <w:rFonts w:hint="eastAsia" w:ascii="HGPｺﾞｼｯｸM" w:hAnsi="HGPｺﾞｼｯｸM" w:eastAsia="HGPｺﾞｼｯｸM"/>
        </w:rPr>
        <w:t>28</w:t>
      </w:r>
      <w:r>
        <w:rPr>
          <w:rFonts w:hint="eastAsia" w:ascii="HGPｺﾞｼｯｸM" w:hAnsi="HGPｺﾞｼｯｸM" w:eastAsia="HGPｺﾞｼｯｸM"/>
        </w:rPr>
        <w:t>年</w:t>
      </w:r>
      <w:r>
        <w:rPr>
          <w:rFonts w:hint="eastAsia" w:ascii="HGPｺﾞｼｯｸM" w:hAnsi="HGPｺﾞｼｯｸM" w:eastAsia="HGPｺﾞｼｯｸM"/>
        </w:rPr>
        <w:t>4</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日から平成</w:t>
      </w:r>
      <w:r>
        <w:rPr>
          <w:rFonts w:hint="eastAsia" w:ascii="HGPｺﾞｼｯｸM" w:hAnsi="HGPｺﾞｼｯｸM" w:eastAsia="HGPｺﾞｼｯｸM"/>
        </w:rPr>
        <w:t>29</w:t>
      </w:r>
      <w:r>
        <w:rPr>
          <w:rFonts w:hint="eastAsia" w:ascii="HGPｺﾞｼｯｸM" w:hAnsi="HGPｺﾞｼｯｸM" w:eastAsia="HGPｺﾞｼｯｸM"/>
        </w:rPr>
        <w:t>年</w:t>
      </w:r>
      <w:r>
        <w:rPr>
          <w:rFonts w:hint="eastAsia" w:ascii="HGPｺﾞｼｯｸM" w:hAnsi="HGPｺﾞｼｯｸM" w:eastAsia="HGPｺﾞｼｯｸM"/>
        </w:rPr>
        <w:t>3</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日事業年度の有価証券報告書のキャッシュ・フロー計算書の数値を用いること。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注）決算月が</w:t>
      </w:r>
      <w:r>
        <w:rPr>
          <w:rFonts w:hint="eastAsia" w:ascii="HGPｺﾞｼｯｸM" w:hAnsi="HGPｺﾞｼｯｸM" w:eastAsia="HGPｺﾞｼｯｸM"/>
        </w:rPr>
        <w:t>3</w:t>
      </w:r>
      <w:r>
        <w:rPr>
          <w:rFonts w:hint="eastAsia" w:ascii="HGPｺﾞｼｯｸM" w:hAnsi="HGPｺﾞｼｯｸM" w:eastAsia="HGPｺﾞｼｯｸM"/>
        </w:rPr>
        <w:t>月以外の場合は、直近の確定した損益計算書の数値を用いること。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注）グループの場合は代表企業の数値を用いること。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注）数値を引用した決算書を添付のうえ、引用数値をマーカーで明示すること。</w:t>
      </w:r>
    </w:p>
    <w:p>
      <w:pPr>
        <w:pStyle w:val="0"/>
        <w:rPr>
          <w:rFonts w:hint="default" w:ascii="HGPｺﾞｼｯｸM" w:hAnsi="HGPｺﾞｼｯｸM" w:eastAsia="HGPｺﾞｼｯｸM"/>
        </w:rPr>
      </w:pPr>
    </w:p>
    <w:p>
      <w:pPr>
        <w:pStyle w:val="101"/>
        <w:rPr>
          <w:rFonts w:hint="default" w:ascii="HGPｺﾞｼｯｸM" w:hAnsi="HGPｺﾞｼｯｸM" w:eastAsia="HGPｺﾞｼｯｸM"/>
        </w:rPr>
      </w:pPr>
      <w:bookmarkStart w:id="702" w:name="_Toc13479"/>
      <w:bookmarkStart w:id="703" w:name="_Toc17814"/>
      <w:bookmarkStart w:id="704" w:name="_Toc236544851"/>
      <w:bookmarkStart w:id="705" w:name="_Toc338093051"/>
      <w:bookmarkStart w:id="706" w:name="_Toc349669476"/>
      <w:bookmarkStart w:id="707" w:name="_Toc236544834"/>
      <w:r>
        <w:rPr>
          <w:rFonts w:hint="eastAsia"/>
        </w:rPr>
        <w:br w:type="page"/>
      </w:r>
    </w:p>
    <w:p>
      <w:pPr>
        <w:pStyle w:val="101"/>
        <w:rPr>
          <w:rFonts w:hint="default" w:ascii="HGPｺﾞｼｯｸM" w:hAnsi="HGPｺﾞｼｯｸM" w:eastAsia="HGPｺﾞｼｯｸM"/>
        </w:rPr>
      </w:pPr>
      <w:bookmarkStart w:id="708" w:name="_Toc10697"/>
      <w:bookmarkStart w:id="709" w:name="_Toc14211"/>
      <w:bookmarkStart w:id="710" w:name="_Toc14265"/>
      <w:bookmarkStart w:id="711" w:name="_Toc16466"/>
      <w:bookmarkStart w:id="712" w:name="_Toc16771"/>
      <w:bookmarkStart w:id="713" w:name="_Toc17158"/>
      <w:bookmarkStart w:id="714" w:name="_Toc17682"/>
      <w:bookmarkStart w:id="715" w:name="_Toc20286"/>
      <w:bookmarkStart w:id="716" w:name="_Toc20302"/>
      <w:bookmarkStart w:id="717" w:name="_Toc21410"/>
      <w:bookmarkStart w:id="718" w:name="_Toc25128"/>
      <w:bookmarkStart w:id="719" w:name="_Toc27396"/>
      <w:bookmarkStart w:id="720" w:name="_Toc29651"/>
      <w:bookmarkStart w:id="721" w:name="_Toc32397"/>
      <w:bookmarkStart w:id="722" w:name="_Toc3704"/>
      <w:bookmarkStart w:id="723" w:name="_Toc8876"/>
      <w:bookmarkStart w:id="724" w:name="_Toc3088"/>
      <w:r>
        <w:rPr>
          <w:rFonts w:hint="eastAsia" w:ascii="HGPｺﾞｼｯｸM" w:hAnsi="HGPｺﾞｼｯｸM" w:eastAsia="HGPｺﾞｼｯｸM"/>
        </w:rPr>
        <w:t>（様式</w:t>
      </w:r>
      <w:r>
        <w:rPr>
          <w:rFonts w:hint="eastAsia" w:ascii="HGPｺﾞｼｯｸM" w:hAnsi="HGPｺﾞｼｯｸM" w:eastAsia="HGPｺﾞｼｯｸM"/>
        </w:rPr>
        <w:t>6-6</w:t>
      </w:r>
      <w:r>
        <w:rPr>
          <w:rFonts w:hint="eastAsia" w:ascii="HGPｺﾞｼｯｸM" w:hAnsi="HGPｺﾞｼｯｸM" w:eastAsia="HGPｺﾞｼｯｸM"/>
        </w:rPr>
        <w:t>）品質ＩＳＯ認証（９００１等）の取得状況</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pPr>
        <w:pStyle w:val="0"/>
        <w:rPr>
          <w:rFonts w:hint="default" w:ascii="HGPｺﾞｼｯｸM" w:hAnsi="HGPｺﾞｼｯｸM" w:eastAsia="HGPｺﾞｼｯｸM"/>
        </w:rPr>
      </w:pPr>
      <w:bookmarkEnd w:id="702"/>
      <w:bookmarkEnd w:id="703"/>
      <w:bookmarkEnd w:id="704"/>
      <w:bookmarkEnd w:id="705"/>
      <w:bookmarkEnd w:id="706"/>
    </w:p>
    <w:p>
      <w:pPr>
        <w:pStyle w:val="0"/>
        <w:rPr>
          <w:rFonts w:hint="default" w:ascii="HGPｺﾞｼｯｸM" w:hAnsi="HGPｺﾞｼｯｸM" w:eastAsia="HGPｺﾞｼｯｸM"/>
        </w:rPr>
      </w:pPr>
    </w:p>
    <w:p>
      <w:pPr>
        <w:pStyle w:val="0"/>
        <w:wordWrap w:val="0"/>
        <w:jc w:val="right"/>
        <w:rPr>
          <w:rFonts w:hint="default"/>
          <w:kern w:val="0"/>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品質ＩＳＯ認証（９００１等）の取得状況</w:t>
      </w: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jc w:val="left"/>
        <w:tblInd w:w="99" w:type="dxa"/>
        <w:tblLayout w:type="fixed"/>
        <w:tblCellMar>
          <w:left w:w="99" w:type="dxa"/>
          <w:right w:w="99" w:type="dxa"/>
        </w:tblCellMar>
        <w:tblLook w:firstRow="1" w:lastRow="0" w:firstColumn="1" w:lastColumn="0" w:noHBand="0" w:noVBand="1" w:val="04A0"/>
      </w:tblPr>
      <w:tblGrid>
        <w:gridCol w:w="321"/>
        <w:gridCol w:w="1635"/>
        <w:gridCol w:w="1635"/>
        <w:gridCol w:w="2669"/>
        <w:gridCol w:w="3414"/>
      </w:tblGrid>
      <w:tr>
        <w:trPr>
          <w:trHeight w:val="300" w:hRule="atLeast"/>
        </w:trPr>
        <w:tc>
          <w:tcPr>
            <w:tcW w:w="327"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企業名</w:t>
            </w:r>
          </w:p>
        </w:tc>
        <w:tc>
          <w:tcPr>
            <w:tcW w:w="1490" w:type="dxa"/>
            <w:vMerge w:val="restar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HGPｺﾞｼｯｸM" w:hAnsi="HGPｺﾞｼｯｸM" w:eastAsia="HGPｺﾞｼｯｸM"/>
              </w:rPr>
              <w:t>参加区分</w:t>
            </w:r>
          </w:p>
        </w:tc>
        <w:tc>
          <w:tcPr>
            <w:tcW w:w="2799"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品質</w:t>
            </w:r>
            <w:r>
              <w:rPr>
                <w:rFonts w:hint="eastAsia" w:ascii="HGPｺﾞｼｯｸM" w:hAnsi="HGPｺﾞｼｯｸM" w:eastAsia="HGPｺﾞｼｯｸM"/>
                <w:kern w:val="0"/>
                <w:sz w:val="22"/>
              </w:rPr>
              <w:t>ISO</w:t>
            </w:r>
            <w:r>
              <w:rPr>
                <w:rFonts w:hint="eastAsia" w:ascii="HGPｺﾞｼｯｸM" w:hAnsi="HGPｺﾞｼｯｸM" w:eastAsia="HGPｺﾞｼｯｸM"/>
                <w:kern w:val="0"/>
                <w:sz w:val="22"/>
              </w:rPr>
              <w:t>認証（</w:t>
            </w:r>
            <w:r>
              <w:rPr>
                <w:rFonts w:hint="eastAsia" w:ascii="HGPｺﾞｼｯｸM" w:hAnsi="HGPｺﾞｼｯｸM" w:eastAsia="HGPｺﾞｼｯｸM"/>
                <w:kern w:val="0"/>
                <w:sz w:val="22"/>
              </w:rPr>
              <w:t>9001</w:t>
            </w:r>
            <w:r>
              <w:rPr>
                <w:rFonts w:hint="eastAsia" w:ascii="HGPｺﾞｼｯｸM" w:hAnsi="HGPｺﾞｼｯｸM" w:eastAsia="HGPｺﾞｼｯｸM"/>
                <w:kern w:val="0"/>
                <w:sz w:val="22"/>
              </w:rPr>
              <w:t>等）の取得状況</w:t>
            </w:r>
          </w:p>
        </w:tc>
        <w:tc>
          <w:tcPr>
            <w:tcW w:w="35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内容等</w:t>
            </w:r>
          </w:p>
        </w:tc>
      </w:tr>
      <w:tr>
        <w:trPr>
          <w:trHeight w:val="300" w:hRule="atLeast"/>
        </w:trPr>
        <w:tc>
          <w:tcPr>
            <w:tcW w:w="32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c>
          <w:tcPr>
            <w:tcW w:w="1490"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799"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p>
        </w:tc>
        <w:tc>
          <w:tcPr>
            <w:tcW w:w="35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bl>
    <w:p>
      <w:pPr>
        <w:pStyle w:val="0"/>
        <w:rPr>
          <w:rFonts w:hint="default" w:ascii="HGPｺﾞｼｯｸM" w:hAnsi="HGPｺﾞｼｯｸM" w:eastAsia="HGPｺﾞｼｯｸM"/>
          <w:sz w:val="18"/>
        </w:rPr>
      </w:pPr>
      <w:r>
        <w:rPr>
          <w:rFonts w:hint="eastAsia" w:ascii="HGPｺﾞｼｯｸM" w:hAnsi="HGPｺﾞｼｯｸM" w:eastAsia="HGPｺﾞｼｯｸM"/>
        </w:rPr>
        <w:t>注）代表企業及び構成企業、協力企業すべての品質</w:t>
      </w:r>
      <w:r>
        <w:rPr>
          <w:rFonts w:hint="eastAsia" w:ascii="HGPｺﾞｼｯｸM" w:hAnsi="HGPｺﾞｼｯｸM" w:eastAsia="HGPｺﾞｼｯｸM"/>
        </w:rPr>
        <w:t>ISO</w:t>
      </w:r>
      <w:r>
        <w:rPr>
          <w:rFonts w:hint="eastAsia" w:ascii="HGPｺﾞｼｯｸM" w:hAnsi="HGPｺﾞｼｯｸM" w:eastAsia="HGPｺﾞｼｯｸM"/>
        </w:rPr>
        <w:t>認証（</w:t>
      </w:r>
      <w:r>
        <w:rPr>
          <w:rFonts w:hint="eastAsia" w:ascii="HGPｺﾞｼｯｸM" w:hAnsi="HGPｺﾞｼｯｸM" w:eastAsia="HGPｺﾞｼｯｸM"/>
        </w:rPr>
        <w:t>9001</w:t>
      </w:r>
      <w:r>
        <w:rPr>
          <w:rFonts w:hint="eastAsia" w:ascii="HGPｺﾞｼｯｸM" w:hAnsi="HGPｺﾞｼｯｸM" w:eastAsia="HGPｺﾞｼｯｸM"/>
        </w:rPr>
        <w:t>等）の取得状況を評価する。</w:t>
      </w:r>
    </w:p>
    <w:p>
      <w:pPr>
        <w:pStyle w:val="0"/>
        <w:rPr>
          <w:rFonts w:hint="default" w:ascii="HGPｺﾞｼｯｸM" w:hAnsi="HGPｺﾞｼｯｸM" w:eastAsia="HGPｺﾞｼｯｸM"/>
        </w:rPr>
      </w:pPr>
      <w:r>
        <w:rPr>
          <w:rFonts w:hint="eastAsia" w:ascii="HGPｺﾞｼｯｸM" w:hAnsi="HGPｺﾞｼｯｸM" w:eastAsia="HGPｺﾞｼｯｸM"/>
        </w:rPr>
        <w:t>注）取得状況欄のいずれかに○印を付すること。</w:t>
      </w:r>
    </w:p>
    <w:p>
      <w:pPr>
        <w:pStyle w:val="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rPr>
          <w:rFonts w:hint="default" w:ascii="HGPｺﾞｼｯｸM" w:hAnsi="HGPｺﾞｼｯｸM" w:eastAsia="HGPｺﾞｼｯｸM"/>
        </w:rPr>
      </w:pPr>
      <w:r>
        <w:rPr>
          <w:rFonts w:hint="eastAsia" w:ascii="HGPｺﾞｼｯｸM" w:hAnsi="HGPｺﾞｼｯｸM" w:eastAsia="HGPｺﾞｼｯｸM"/>
        </w:rPr>
        <w:t>注）品質ＩＳＯ認証（９００１等）の写しを添付すること。</w:t>
      </w:r>
      <w:bookmarkEnd w:id="707"/>
      <w:bookmarkStart w:id="725" w:name="_Toc338093053"/>
      <w:bookmarkStart w:id="726" w:name="_Toc1478"/>
      <w:bookmarkStart w:id="727" w:name="_Toc31206"/>
      <w:bookmarkStart w:id="728" w:name="_Toc349669478"/>
    </w:p>
    <w:p>
      <w:pPr>
        <w:pStyle w:val="0"/>
        <w:rPr>
          <w:rFonts w:hint="default"/>
        </w:rPr>
      </w:pPr>
    </w:p>
    <w:p>
      <w:pPr>
        <w:pStyle w:val="0"/>
        <w:rPr>
          <w:rFonts w:hint="default" w:ascii="HGPｺﾞｼｯｸM" w:hAnsi="HGPｺﾞｼｯｸM" w:eastAsia="HGPｺﾞｼｯｸM"/>
          <w:sz w:val="18"/>
        </w:rPr>
      </w:pPr>
      <w:r>
        <w:rPr>
          <w:rFonts w:hint="eastAsia"/>
        </w:rPr>
        <w:br w:type="page"/>
      </w:r>
    </w:p>
    <w:p>
      <w:pPr>
        <w:pStyle w:val="101"/>
        <w:rPr>
          <w:rFonts w:hint="default" w:ascii="HGPｺﾞｼｯｸM" w:hAnsi="HGPｺﾞｼｯｸM" w:eastAsia="HGPｺﾞｼｯｸM"/>
        </w:rPr>
      </w:pPr>
      <w:bookmarkStart w:id="729" w:name="_Toc10782"/>
      <w:bookmarkStart w:id="730" w:name="_Toc10882"/>
      <w:bookmarkStart w:id="731" w:name="_Toc12391"/>
      <w:bookmarkStart w:id="732" w:name="_Toc14586"/>
      <w:bookmarkStart w:id="733" w:name="_Toc14859"/>
      <w:bookmarkStart w:id="734" w:name="_Toc16404"/>
      <w:bookmarkStart w:id="735" w:name="_Toc18558"/>
      <w:bookmarkStart w:id="736" w:name="_Toc19092"/>
      <w:bookmarkStart w:id="737" w:name="_Toc19751"/>
      <w:bookmarkStart w:id="738" w:name="_Toc21877"/>
      <w:bookmarkStart w:id="739" w:name="_Toc22572"/>
      <w:bookmarkStart w:id="740" w:name="_Toc23786"/>
      <w:bookmarkStart w:id="741" w:name="_Toc24102"/>
      <w:bookmarkStart w:id="742" w:name="_Toc2569"/>
      <w:bookmarkStart w:id="743" w:name="_Toc25923"/>
      <w:bookmarkStart w:id="744" w:name="_Toc26939"/>
      <w:bookmarkStart w:id="745" w:name="_Toc7187"/>
      <w:r>
        <w:rPr>
          <w:rFonts w:hint="eastAsia" w:ascii="HGPｺﾞｼｯｸM" w:hAnsi="HGPｺﾞｼｯｸM" w:eastAsia="HGPｺﾞｼｯｸM"/>
        </w:rPr>
        <w:t>（様式</w:t>
      </w:r>
      <w:r>
        <w:rPr>
          <w:rFonts w:hint="eastAsia" w:ascii="HGPｺﾞｼｯｸM" w:hAnsi="HGPｺﾞｼｯｸM" w:eastAsia="HGPｺﾞｼｯｸM"/>
        </w:rPr>
        <w:t>6-7</w:t>
      </w:r>
      <w:r>
        <w:rPr>
          <w:rFonts w:hint="default" w:ascii="HGPｺﾞｼｯｸM" w:hAnsi="HGPｺﾞｼｯｸM" w:eastAsia="HGPｺﾞｼｯｸM"/>
        </w:rPr>
        <w:t>）</w:t>
      </w:r>
      <w:bookmarkEnd w:id="725"/>
      <w:r>
        <w:rPr>
          <w:rFonts w:hint="eastAsia" w:ascii="HGPｺﾞｼｯｸM" w:hAnsi="HGPｺﾞｼｯｸM" w:eastAsia="HGPｺﾞｼｯｸM"/>
        </w:rPr>
        <w:t>障害者雇用率</w:t>
      </w:r>
      <w:bookmarkEnd w:id="729"/>
      <w:bookmarkEnd w:id="730"/>
      <w:bookmarkEnd w:id="731"/>
      <w:bookmarkEnd w:id="732"/>
      <w:bookmarkEnd w:id="726"/>
      <w:bookmarkEnd w:id="733"/>
      <w:bookmarkEnd w:id="734"/>
      <w:bookmarkEnd w:id="735"/>
      <w:bookmarkEnd w:id="736"/>
      <w:bookmarkEnd w:id="737"/>
      <w:bookmarkEnd w:id="738"/>
      <w:bookmarkEnd w:id="739"/>
      <w:bookmarkEnd w:id="740"/>
      <w:bookmarkEnd w:id="741"/>
      <w:bookmarkEnd w:id="742"/>
      <w:bookmarkEnd w:id="743"/>
      <w:bookmarkEnd w:id="744"/>
      <w:bookmarkEnd w:id="727"/>
      <w:bookmarkEnd w:id="728"/>
      <w:bookmarkEnd w:id="745"/>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障害者雇用率等</w:t>
      </w:r>
    </w:p>
    <w:p>
      <w:pPr>
        <w:pStyle w:val="0"/>
        <w:ind w:left="210" w:hanging="210"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highlight w:val="none"/>
        </w:rPr>
        <w:t>（平成</w:t>
      </w:r>
      <w:r>
        <w:rPr>
          <w:rFonts w:hint="eastAsia" w:ascii="HGPｺﾞｼｯｸM" w:hAnsi="HGPｺﾞｼｯｸM" w:eastAsia="HGPｺﾞｼｯｸM"/>
          <w:highlight w:val="none"/>
        </w:rPr>
        <w:t>29</w:t>
      </w:r>
      <w:r>
        <w:rPr>
          <w:rFonts w:hint="eastAsia" w:ascii="HGPｺﾞｼｯｸM" w:hAnsi="HGPｺﾞｼｯｸM" w:eastAsia="HGPｺﾞｼｯｸM"/>
          <w:highlight w:val="none"/>
        </w:rPr>
        <w:t>年</w:t>
      </w:r>
      <w:r>
        <w:rPr>
          <w:rFonts w:hint="eastAsia" w:ascii="HGPｺﾞｼｯｸM" w:hAnsi="HGPｺﾞｼｯｸM" w:eastAsia="HGPｺﾞｼｯｸM"/>
          <w:highlight w:val="none"/>
        </w:rPr>
        <w:t>12</w:t>
      </w:r>
      <w:r>
        <w:rPr>
          <w:rFonts w:hint="eastAsia" w:ascii="HGPｺﾞｼｯｸM" w:hAnsi="HGPｺﾞｼｯｸM" w:eastAsia="HGPｺﾞｼｯｸM"/>
          <w:highlight w:val="none"/>
        </w:rPr>
        <w:t>月</w:t>
      </w:r>
      <w:r>
        <w:rPr>
          <w:rFonts w:hint="eastAsia" w:ascii="HGPｺﾞｼｯｸM" w:hAnsi="HGPｺﾞｼｯｸM" w:eastAsia="HGPｺﾞｼｯｸM"/>
          <w:highlight w:val="none"/>
        </w:rPr>
        <w:t>1</w:t>
      </w:r>
      <w:r>
        <w:rPr>
          <w:rFonts w:hint="eastAsia" w:ascii="HGPｺﾞｼｯｸM" w:hAnsi="HGPｺﾞｼｯｸM" w:eastAsia="HGPｺﾞｼｯｸM"/>
          <w:highlight w:val="none"/>
        </w:rPr>
        <w:t>日現在）</w:t>
      </w:r>
    </w:p>
    <w:p>
      <w:pPr>
        <w:pStyle w:val="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p>
      <w:pPr>
        <w:pStyle w:val="0"/>
        <w:rPr>
          <w:rFonts w:hint="default" w:ascii="HGPｺﾞｼｯｸM" w:hAnsi="HGPｺﾞｼｯｸM" w:eastAsia="HGPｺﾞｼｯｸM"/>
        </w:rPr>
      </w:pPr>
    </w:p>
    <w:tbl>
      <w:tblPr>
        <w:tblStyle w:val="11"/>
        <w:tblW w:w="9497"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1"/>
        <w:gridCol w:w="4536"/>
        <w:gridCol w:w="1417"/>
        <w:gridCol w:w="567"/>
        <w:gridCol w:w="2126"/>
      </w:tblGrid>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企業名</w:t>
            </w:r>
          </w:p>
        </w:tc>
        <w:tc>
          <w:tcPr>
            <w:tcW w:w="6520" w:type="dxa"/>
            <w:gridSpan w:val="3"/>
            <w:vAlign w:val="center"/>
          </w:tcPr>
          <w:p>
            <w:pPr>
              <w:pStyle w:val="0"/>
              <w:jc w:val="center"/>
              <w:rPr>
                <w:rFonts w:hint="default" w:ascii="HGPｺﾞｼｯｸM" w:hAnsi="HGPｺﾞｼｯｸM" w:eastAsia="HGPｺﾞｼｯｸM"/>
              </w:rPr>
            </w:pP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（ア）</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除外率</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7371" w:type="dxa"/>
            <w:gridSpan w:val="4"/>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常用雇用労働者数</w:t>
            </w:r>
          </w:p>
        </w:tc>
        <w:tc>
          <w:tcPr>
            <w:tcW w:w="2126" w:type="dxa"/>
            <w:tcBorders>
              <w:top w:val="nil"/>
              <w:left w:val="none" w:color="auto" w:sz="0" w:space="0"/>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（イ）</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常用雇用労働者数（短時間労働者除く）</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（ウ）</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短時間労働者数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（エ）</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常用雇用労働者数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イ</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ウ</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0.5</w:t>
            </w: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（オ）</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雇用障害者数の算定の基礎となる労働者の数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エ</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エ</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ア</w:t>
            </w:r>
            <w:r>
              <w:rPr>
                <w:rFonts w:hint="eastAsia" w:ascii="HGPｺﾞｼｯｸM" w:hAnsi="HGPｺﾞｼｯｸM" w:eastAsia="HGPｺﾞｼｯｸM"/>
              </w:rPr>
              <w:t>)</w:t>
            </w:r>
          </w:p>
        </w:tc>
      </w:tr>
      <w:tr>
        <w:trPr>
          <w:trHeight w:val="533" w:hRule="atLeast"/>
        </w:trPr>
        <w:tc>
          <w:tcPr>
            <w:tcW w:w="7371" w:type="dxa"/>
            <w:gridSpan w:val="4"/>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常用雇用障害者数</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（カ）</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重度身体、知的障害者数（短時間労働者除く）</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（キ）</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重度以外の身体、知的障害者数及び</w:t>
            </w:r>
          </w:p>
          <w:p>
            <w:pPr>
              <w:pStyle w:val="0"/>
              <w:rPr>
                <w:rFonts w:hint="default" w:ascii="HGPｺﾞｼｯｸM" w:hAnsi="HGPｺﾞｼｯｸM" w:eastAsia="HGPｺﾞｼｯｸM"/>
              </w:rPr>
            </w:pPr>
            <w:r>
              <w:rPr>
                <w:rFonts w:hint="eastAsia" w:ascii="HGPｺﾞｼｯｸM" w:hAnsi="HGPｺﾞｼｯｸM" w:eastAsia="HGPｺﾞｼｯｸM"/>
              </w:rPr>
              <w:t>制震障害者数（短時間労働者除く）</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（ク）</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短時間労働者の重度身体、知的障害者数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（ケ）</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短時間労働の重度身体、知的障害者数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（コ）</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雇用障害者数の算定の基礎となる障害者の数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カ</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2</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キ</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ク</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ケ</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0.5</w:t>
            </w:r>
          </w:p>
        </w:tc>
      </w:tr>
      <w:tr>
        <w:trPr>
          <w:trHeight w:val="533" w:hRule="atLeast"/>
        </w:trPr>
        <w:tc>
          <w:tcPr>
            <w:tcW w:w="5387" w:type="dxa"/>
            <w:gridSpan w:val="2"/>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障害者雇用率（小数点以下第</w:t>
            </w:r>
            <w:r>
              <w:rPr>
                <w:rFonts w:hint="eastAsia" w:ascii="HGPｺﾞｼｯｸM" w:hAnsi="HGPｺﾞｼｯｸM" w:eastAsia="HGPｺﾞｼｯｸM"/>
              </w:rPr>
              <w:t>3</w:t>
            </w:r>
            <w:r>
              <w:rPr>
                <w:rFonts w:hint="eastAsia" w:ascii="HGPｺﾞｼｯｸM" w:hAnsi="HGPｺﾞｼｯｸM" w:eastAsia="HGPｺﾞｼｯｸM"/>
              </w:rPr>
              <w:t>位を四捨五入）</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コ</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オ</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100</w:t>
            </w:r>
          </w:p>
        </w:tc>
      </w:tr>
    </w:tbl>
    <w:p>
      <w:pPr>
        <w:pStyle w:val="0"/>
        <w:rPr>
          <w:rFonts w:hint="default" w:ascii="HGPｺﾞｼｯｸM" w:hAnsi="HGPｺﾞｼｯｸM" w:eastAsia="HGPｺﾞｼｯｸM"/>
        </w:rPr>
      </w:pP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注）上表は代表企業及び構成企業、協力企業全てについて作成すること。</w:t>
      </w:r>
    </w:p>
    <w:p>
      <w:pPr>
        <w:pStyle w:val="16"/>
        <w:ind w:left="420" w:leftChars="0" w:hanging="420" w:hangingChars="200"/>
        <w:rPr>
          <w:rFonts w:hint="default" w:ascii="HGPｺﾞｼｯｸM" w:hAnsi="HGPｺﾞｼｯｸM" w:eastAsia="HGPｺﾞｼｯｸM"/>
        </w:rPr>
      </w:pPr>
      <w:r>
        <w:rPr>
          <w:rFonts w:hint="eastAsia" w:ascii="HGPｺﾞｼｯｸM" w:hAnsi="HGPｺﾞｼｯｸM" w:eastAsia="HGPｺﾞｼｯｸM"/>
        </w:rPr>
        <w:t>注）法定報告義務のある事業所は、障害者雇用状況報告書（平成</w:t>
      </w:r>
      <w:r>
        <w:rPr>
          <w:rFonts w:hint="eastAsia" w:ascii="HGPｺﾞｼｯｸM" w:hAnsi="HGPｺﾞｼｯｸM" w:eastAsia="HGPｺﾞｼｯｸM"/>
        </w:rPr>
        <w:t>29</w:t>
      </w:r>
      <w:r>
        <w:rPr>
          <w:rFonts w:hint="eastAsia" w:ascii="HGPｺﾞｼｯｸM" w:hAnsi="HGPｺﾞｼｯｸM" w:eastAsia="HGPｺﾞｼｯｸM"/>
        </w:rPr>
        <w:t>年</w:t>
      </w:r>
      <w:r>
        <w:rPr>
          <w:rFonts w:hint="eastAsia" w:ascii="HGPｺﾞｼｯｸM" w:hAnsi="HGPｺﾞｼｯｸM" w:eastAsia="HGPｺﾞｼｯｸM"/>
        </w:rPr>
        <w:t>12</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日現在）の写しを添付のこと。</w:t>
      </w:r>
    </w:p>
    <w:p>
      <w:pPr>
        <w:pStyle w:val="0"/>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rPr>
        <w:t>(</w:t>
      </w:r>
      <w:r>
        <w:rPr>
          <w:rFonts w:hint="eastAsia" w:ascii="HGPｺﾞｼｯｸM" w:hAnsi="HGPｺﾞｼｯｸM" w:eastAsia="HGPｺﾞｼｯｸM"/>
        </w:rPr>
        <w:t>ア</w:t>
      </w:r>
      <w:r>
        <w:rPr>
          <w:rFonts w:hint="eastAsia" w:ascii="HGPｺﾞｼｯｸM" w:hAnsi="HGPｺﾞｼｯｸM" w:eastAsia="HGPｺﾞｼｯｸM"/>
        </w:rPr>
        <w:t>)</w:t>
      </w:r>
      <w:r>
        <w:rPr>
          <w:rFonts w:hint="eastAsia" w:ascii="HGPｺﾞｼｯｸM" w:hAnsi="HGPｺﾞｼｯｸM" w:eastAsia="HGPｺﾞｼｯｸM"/>
        </w:rPr>
        <w:t>除外率については、障害者の雇用の促進等に関する法律施行規則　別表第４参照のこと。</w:t>
      </w:r>
    </w:p>
    <w:p>
      <w:pPr>
        <w:pStyle w:val="101"/>
        <w:adjustRightInd w:val="0"/>
        <w:jc w:val="left"/>
        <w:rPr>
          <w:rFonts w:hint="default" w:ascii="HGPｺﾞｼｯｸM" w:hAnsi="HGPｺﾞｼｯｸM" w:eastAsia="HGPｺﾞｼｯｸM"/>
        </w:rPr>
      </w:pPr>
      <w:r>
        <w:rPr>
          <w:rFonts w:hint="default" w:ascii="HGPｺﾞｼｯｸM" w:hAnsi="HGPｺﾞｼｯｸM" w:eastAsia="HGPｺﾞｼｯｸM"/>
        </w:rPr>
        <w:br w:type="page"/>
      </w:r>
      <w:bookmarkStart w:id="746" w:name="_Toc12259"/>
      <w:bookmarkStart w:id="747" w:name="_Toc15425"/>
      <w:bookmarkStart w:id="748" w:name="_Toc17392"/>
      <w:bookmarkStart w:id="749" w:name="_Toc19918"/>
      <w:bookmarkStart w:id="750" w:name="_Toc20347"/>
      <w:bookmarkStart w:id="751" w:name="_Toc27585"/>
      <w:bookmarkStart w:id="752" w:name="_Toc2766"/>
      <w:bookmarkStart w:id="753" w:name="_Toc29443"/>
      <w:bookmarkStart w:id="754" w:name="_Toc30760"/>
      <w:bookmarkStart w:id="755" w:name="_Toc3345"/>
      <w:bookmarkStart w:id="756" w:name="_Toc5110"/>
      <w:bookmarkStart w:id="757" w:name="_Toc9220"/>
      <w:r>
        <w:rPr>
          <w:rFonts w:hint="eastAsia" w:ascii="HGPｺﾞｼｯｸM" w:hAnsi="HGPｺﾞｼｯｸM" w:eastAsia="HGPｺﾞｼｯｸM"/>
        </w:rPr>
        <w:t>（様式</w:t>
      </w:r>
      <w:r>
        <w:rPr>
          <w:rFonts w:hint="eastAsia" w:ascii="HGPｺﾞｼｯｸM" w:hAnsi="HGPｺﾞｼｯｸM" w:eastAsia="HGPｺﾞｼｯｸM"/>
        </w:rPr>
        <w:t>6-8</w:t>
      </w:r>
      <w:r>
        <w:rPr>
          <w:rFonts w:hint="eastAsia" w:ascii="HGPｺﾞｼｯｸM" w:hAnsi="HGPｺﾞｼｯｸM" w:eastAsia="HGPｺﾞｼｯｸM"/>
        </w:rPr>
        <w:t>）配置予定責任者の業務実績</w:t>
      </w:r>
      <w:bookmarkEnd w:id="746"/>
      <w:bookmarkEnd w:id="747"/>
      <w:bookmarkEnd w:id="748"/>
      <w:bookmarkEnd w:id="749"/>
      <w:bookmarkEnd w:id="750"/>
      <w:bookmarkEnd w:id="751"/>
      <w:bookmarkEnd w:id="752"/>
      <w:bookmarkEnd w:id="753"/>
      <w:bookmarkEnd w:id="754"/>
      <w:bookmarkEnd w:id="755"/>
      <w:bookmarkEnd w:id="756"/>
      <w:bookmarkEnd w:id="757"/>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配置予定責任者の業務実績</w:t>
      </w:r>
    </w:p>
    <w:p>
      <w:pPr>
        <w:pStyle w:val="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55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520"/>
        <w:gridCol w:w="1540"/>
        <w:gridCol w:w="1540"/>
        <w:gridCol w:w="1140"/>
        <w:gridCol w:w="2505"/>
        <w:gridCol w:w="1085"/>
        <w:gridCol w:w="1226"/>
      </w:tblGrid>
      <w:tr>
        <w:trPr>
          <w:trHeight w:val="402" w:hRule="atLeast"/>
        </w:trPr>
        <w:tc>
          <w:tcPr>
            <w:tcW w:w="520" w:type="dxa"/>
            <w:shd w:val="clear" w:color="auto" w:fill="auto"/>
            <w:tcMar>
              <w:top w:w="15" w:type="dxa"/>
              <w:left w:w="15" w:type="dxa"/>
              <w:bottom w:w="0" w:type="dxa"/>
              <w:right w:w="15" w:type="dxa"/>
            </w:tcMar>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責任者氏名</w:t>
            </w:r>
          </w:p>
        </w:tc>
        <w:tc>
          <w:tcPr>
            <w:tcW w:w="154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所属・役職等</w:t>
            </w:r>
          </w:p>
        </w:tc>
        <w:tc>
          <w:tcPr>
            <w:tcW w:w="1140"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本事業の担当業務</w:t>
            </w:r>
          </w:p>
        </w:tc>
        <w:tc>
          <w:tcPr>
            <w:tcW w:w="2505"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従事実績</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（業務名・業務概要・</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実施時期等）</w:t>
            </w:r>
          </w:p>
        </w:tc>
        <w:tc>
          <w:tcPr>
            <w:tcW w:w="1085"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新築工事、同種</w:t>
            </w:r>
            <w:r>
              <w:rPr>
                <w:rFonts w:hint="eastAsia" w:ascii="HGPｺﾞｼｯｸM" w:hAnsi="HGPｺﾞｼｯｸM" w:eastAsia="HGPｺﾞｼｯｸM"/>
                <w:sz w:val="22"/>
              </w:rPr>
              <w:t>/</w:t>
            </w:r>
            <w:r>
              <w:rPr>
                <w:rFonts w:hint="eastAsia" w:ascii="HGPｺﾞｼｯｸM" w:hAnsi="HGPｺﾞｼｯｸM" w:eastAsia="HGPｺﾞｼｯｸM"/>
                <w:sz w:val="22"/>
              </w:rPr>
              <w:t>類似</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業務の別</w:t>
            </w:r>
          </w:p>
        </w:tc>
        <w:tc>
          <w:tcPr>
            <w:tcW w:w="1226"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業務履行上の役割</w:t>
            </w:r>
          </w:p>
        </w:tc>
      </w:tr>
      <w:tr>
        <w:trPr>
          <w:trHeight w:val="1191"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1</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p>
        </w:tc>
        <w:tc>
          <w:tcPr>
            <w:tcW w:w="1140" w:type="dxa"/>
            <w:vAlign w:val="center"/>
          </w:tcPr>
          <w:p>
            <w:pPr>
              <w:pStyle w:val="0"/>
              <w:rPr>
                <w:rFonts w:hint="default" w:ascii="HGPｺﾞｼｯｸM" w:hAnsi="HGPｺﾞｼｯｸM" w:eastAsia="HGPｺﾞｼｯｸM"/>
                <w:sz w:val="22"/>
              </w:rPr>
            </w:pPr>
          </w:p>
        </w:tc>
        <w:tc>
          <w:tcPr>
            <w:tcW w:w="2505"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p>
        </w:tc>
        <w:tc>
          <w:tcPr>
            <w:tcW w:w="1085" w:type="dxa"/>
            <w:vAlign w:val="center"/>
          </w:tcPr>
          <w:p>
            <w:pPr>
              <w:pStyle w:val="0"/>
              <w:jc w:val="center"/>
              <w:rPr>
                <w:rFonts w:hint="default" w:ascii="HGPｺﾞｼｯｸM" w:hAnsi="HGPｺﾞｼｯｸM" w:eastAsia="HGPｺﾞｼｯｸM"/>
                <w:sz w:val="22"/>
              </w:rPr>
            </w:pPr>
          </w:p>
        </w:tc>
        <w:tc>
          <w:tcPr>
            <w:tcW w:w="1226" w:type="dxa"/>
            <w:vAlign w:val="center"/>
          </w:tcPr>
          <w:p>
            <w:pPr>
              <w:pStyle w:val="0"/>
              <w:rPr>
                <w:rFonts w:hint="default" w:ascii="HGPｺﾞｼｯｸM" w:hAnsi="HGPｺﾞｼｯｸM" w:eastAsia="HGPｺﾞｼｯｸM"/>
                <w:sz w:val="22"/>
              </w:rPr>
            </w:pPr>
          </w:p>
        </w:tc>
      </w:tr>
      <w:tr>
        <w:trPr>
          <w:trHeight w:val="1191"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2</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p>
        </w:tc>
        <w:tc>
          <w:tcPr>
            <w:tcW w:w="1140" w:type="dxa"/>
            <w:vAlign w:val="center"/>
          </w:tcPr>
          <w:p>
            <w:pPr>
              <w:pStyle w:val="0"/>
              <w:rPr>
                <w:rFonts w:hint="default" w:ascii="HGPｺﾞｼｯｸM" w:hAnsi="HGPｺﾞｼｯｸM" w:eastAsia="HGPｺﾞｼｯｸM"/>
                <w:sz w:val="22"/>
              </w:rPr>
            </w:pPr>
          </w:p>
        </w:tc>
        <w:tc>
          <w:tcPr>
            <w:tcW w:w="2505"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p>
        </w:tc>
        <w:tc>
          <w:tcPr>
            <w:tcW w:w="1085" w:type="dxa"/>
            <w:vAlign w:val="center"/>
          </w:tcPr>
          <w:p>
            <w:pPr>
              <w:pStyle w:val="0"/>
              <w:jc w:val="center"/>
              <w:rPr>
                <w:rFonts w:hint="default" w:ascii="HGPｺﾞｼｯｸM" w:hAnsi="HGPｺﾞｼｯｸM" w:eastAsia="HGPｺﾞｼｯｸM"/>
                <w:sz w:val="22"/>
              </w:rPr>
            </w:pPr>
          </w:p>
        </w:tc>
        <w:tc>
          <w:tcPr>
            <w:tcW w:w="1226" w:type="dxa"/>
            <w:vAlign w:val="center"/>
          </w:tcPr>
          <w:p>
            <w:pPr>
              <w:pStyle w:val="0"/>
              <w:rPr>
                <w:rFonts w:hint="default" w:ascii="HGPｺﾞｼｯｸM" w:hAnsi="HGPｺﾞｼｯｸM" w:eastAsia="HGPｺﾞｼｯｸM"/>
                <w:sz w:val="22"/>
              </w:rPr>
            </w:pPr>
          </w:p>
        </w:tc>
      </w:tr>
      <w:tr>
        <w:trPr>
          <w:trHeight w:val="1191"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3</w:t>
            </w:r>
          </w:p>
        </w:tc>
        <w:tc>
          <w:tcPr>
            <w:tcW w:w="1540" w:type="dxa"/>
            <w:shd w:val="clear" w:color="auto" w:fill="auto"/>
            <w:tcMar>
              <w:top w:w="15" w:type="dxa"/>
              <w:left w:w="15" w:type="dxa"/>
              <w:bottom w:w="0" w:type="dxa"/>
              <w:right w:w="15" w:type="dxa"/>
            </w:tcMar>
            <w:vAlign w:val="center"/>
          </w:tcPr>
          <w:p>
            <w:pPr>
              <w:pStyle w:val="0"/>
              <w:rPr>
                <w:rFonts w:hint="eastAsia"/>
              </w:rPr>
            </w:pPr>
          </w:p>
        </w:tc>
        <w:tc>
          <w:tcPr>
            <w:tcW w:w="1540" w:type="dxa"/>
            <w:shd w:val="clear" w:color="auto" w:fill="auto"/>
            <w:tcMar>
              <w:top w:w="15" w:type="dxa"/>
              <w:left w:w="15" w:type="dxa"/>
              <w:bottom w:w="0" w:type="dxa"/>
              <w:right w:w="15" w:type="dxa"/>
            </w:tcMar>
            <w:vAlign w:val="center"/>
          </w:tcPr>
          <w:p>
            <w:pPr>
              <w:pStyle w:val="0"/>
              <w:rPr>
                <w:rFonts w:hint="eastAsia"/>
              </w:rPr>
            </w:pPr>
          </w:p>
        </w:tc>
        <w:tc>
          <w:tcPr>
            <w:tcW w:w="1140" w:type="dxa"/>
            <w:vAlign w:val="center"/>
          </w:tcPr>
          <w:p>
            <w:pPr>
              <w:pStyle w:val="0"/>
              <w:rPr>
                <w:rFonts w:hint="eastAsia"/>
              </w:rPr>
            </w:pPr>
          </w:p>
        </w:tc>
        <w:tc>
          <w:tcPr>
            <w:tcW w:w="2505" w:type="dxa"/>
            <w:shd w:val="clear" w:color="auto" w:fill="auto"/>
            <w:tcMar>
              <w:top w:w="15" w:type="dxa"/>
              <w:left w:w="15" w:type="dxa"/>
              <w:bottom w:w="0" w:type="dxa"/>
              <w:right w:w="15" w:type="dxa"/>
            </w:tcMar>
            <w:vAlign w:val="center"/>
          </w:tcPr>
          <w:p>
            <w:pPr>
              <w:pStyle w:val="0"/>
              <w:rPr>
                <w:rFonts w:hint="eastAsia"/>
              </w:rPr>
            </w:pPr>
          </w:p>
        </w:tc>
        <w:tc>
          <w:tcPr>
            <w:tcW w:w="1085" w:type="dxa"/>
            <w:vAlign w:val="center"/>
          </w:tcPr>
          <w:p>
            <w:pPr>
              <w:pStyle w:val="0"/>
              <w:rPr>
                <w:rFonts w:hint="eastAsia"/>
              </w:rPr>
            </w:pPr>
          </w:p>
        </w:tc>
        <w:tc>
          <w:tcPr>
            <w:tcW w:w="1226" w:type="dxa"/>
            <w:vAlign w:val="center"/>
          </w:tcPr>
          <w:p>
            <w:pPr>
              <w:pStyle w:val="0"/>
              <w:rPr>
                <w:rFonts w:hint="eastAsia"/>
              </w:rPr>
            </w:pPr>
          </w:p>
        </w:tc>
      </w:tr>
      <w:tr>
        <w:trPr>
          <w:trHeight w:val="1191"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4</w:t>
            </w:r>
          </w:p>
        </w:tc>
        <w:tc>
          <w:tcPr>
            <w:tcW w:w="1540" w:type="dxa"/>
            <w:shd w:val="clear" w:color="auto" w:fill="auto"/>
            <w:tcMar>
              <w:top w:w="15" w:type="dxa"/>
              <w:left w:w="15" w:type="dxa"/>
              <w:bottom w:w="0" w:type="dxa"/>
              <w:right w:w="15" w:type="dxa"/>
            </w:tcMar>
            <w:vAlign w:val="center"/>
          </w:tcPr>
          <w:p>
            <w:pPr>
              <w:pStyle w:val="0"/>
              <w:rPr>
                <w:rFonts w:hint="eastAsia"/>
              </w:rPr>
            </w:pPr>
          </w:p>
        </w:tc>
        <w:tc>
          <w:tcPr>
            <w:tcW w:w="1540" w:type="dxa"/>
            <w:shd w:val="clear" w:color="auto" w:fill="auto"/>
            <w:tcMar>
              <w:top w:w="15" w:type="dxa"/>
              <w:left w:w="15" w:type="dxa"/>
              <w:bottom w:w="0" w:type="dxa"/>
              <w:right w:w="15" w:type="dxa"/>
            </w:tcMar>
            <w:vAlign w:val="center"/>
          </w:tcPr>
          <w:p>
            <w:pPr>
              <w:pStyle w:val="0"/>
              <w:rPr>
                <w:rFonts w:hint="eastAsia"/>
              </w:rPr>
            </w:pPr>
          </w:p>
        </w:tc>
        <w:tc>
          <w:tcPr>
            <w:tcW w:w="1140" w:type="dxa"/>
            <w:vAlign w:val="center"/>
          </w:tcPr>
          <w:p>
            <w:pPr>
              <w:pStyle w:val="0"/>
              <w:rPr>
                <w:rFonts w:hint="eastAsia"/>
              </w:rPr>
            </w:pPr>
          </w:p>
        </w:tc>
        <w:tc>
          <w:tcPr>
            <w:tcW w:w="2505" w:type="dxa"/>
            <w:shd w:val="clear" w:color="auto" w:fill="auto"/>
            <w:tcMar>
              <w:top w:w="15" w:type="dxa"/>
              <w:left w:w="15" w:type="dxa"/>
              <w:bottom w:w="0" w:type="dxa"/>
              <w:right w:w="15" w:type="dxa"/>
            </w:tcMar>
            <w:vAlign w:val="center"/>
          </w:tcPr>
          <w:p>
            <w:pPr>
              <w:pStyle w:val="0"/>
              <w:rPr>
                <w:rFonts w:hint="eastAsia"/>
              </w:rPr>
            </w:pPr>
          </w:p>
        </w:tc>
        <w:tc>
          <w:tcPr>
            <w:tcW w:w="1085" w:type="dxa"/>
            <w:vAlign w:val="center"/>
          </w:tcPr>
          <w:p>
            <w:pPr>
              <w:pStyle w:val="0"/>
              <w:rPr>
                <w:rFonts w:hint="eastAsia"/>
              </w:rPr>
            </w:pPr>
          </w:p>
        </w:tc>
        <w:tc>
          <w:tcPr>
            <w:tcW w:w="1226" w:type="dxa"/>
            <w:vAlign w:val="center"/>
          </w:tcPr>
          <w:p>
            <w:pPr>
              <w:pStyle w:val="0"/>
              <w:rPr>
                <w:rFonts w:hint="eastAsia"/>
              </w:rPr>
            </w:pPr>
          </w:p>
        </w:tc>
      </w:tr>
      <w:tr>
        <w:trPr>
          <w:trHeight w:val="1191"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5</w:t>
            </w:r>
          </w:p>
        </w:tc>
        <w:tc>
          <w:tcPr>
            <w:tcW w:w="1540" w:type="dxa"/>
            <w:shd w:val="clear" w:color="auto" w:fill="auto"/>
            <w:tcMar>
              <w:top w:w="15" w:type="dxa"/>
              <w:left w:w="15" w:type="dxa"/>
              <w:bottom w:w="0" w:type="dxa"/>
              <w:right w:w="15" w:type="dxa"/>
            </w:tcMar>
            <w:vAlign w:val="center"/>
          </w:tcPr>
          <w:p>
            <w:pPr>
              <w:pStyle w:val="0"/>
              <w:rPr>
                <w:rFonts w:hint="eastAsia"/>
              </w:rPr>
            </w:pPr>
          </w:p>
        </w:tc>
        <w:tc>
          <w:tcPr>
            <w:tcW w:w="1540" w:type="dxa"/>
            <w:shd w:val="clear" w:color="auto" w:fill="auto"/>
            <w:tcMar>
              <w:top w:w="15" w:type="dxa"/>
              <w:left w:w="15" w:type="dxa"/>
              <w:bottom w:w="0" w:type="dxa"/>
              <w:right w:w="15" w:type="dxa"/>
            </w:tcMar>
            <w:vAlign w:val="center"/>
          </w:tcPr>
          <w:p>
            <w:pPr>
              <w:pStyle w:val="0"/>
              <w:rPr>
                <w:rFonts w:hint="eastAsia"/>
              </w:rPr>
            </w:pPr>
          </w:p>
        </w:tc>
        <w:tc>
          <w:tcPr>
            <w:tcW w:w="1140" w:type="dxa"/>
            <w:vAlign w:val="center"/>
          </w:tcPr>
          <w:p>
            <w:pPr>
              <w:pStyle w:val="0"/>
              <w:rPr>
                <w:rFonts w:hint="eastAsia"/>
              </w:rPr>
            </w:pPr>
          </w:p>
        </w:tc>
        <w:tc>
          <w:tcPr>
            <w:tcW w:w="2505" w:type="dxa"/>
            <w:shd w:val="clear" w:color="auto" w:fill="auto"/>
            <w:tcMar>
              <w:top w:w="15" w:type="dxa"/>
              <w:left w:w="15" w:type="dxa"/>
              <w:bottom w:w="0" w:type="dxa"/>
              <w:right w:w="15" w:type="dxa"/>
            </w:tcMar>
            <w:vAlign w:val="center"/>
          </w:tcPr>
          <w:p>
            <w:pPr>
              <w:pStyle w:val="0"/>
              <w:rPr>
                <w:rFonts w:hint="eastAsia"/>
              </w:rPr>
            </w:pPr>
          </w:p>
        </w:tc>
        <w:tc>
          <w:tcPr>
            <w:tcW w:w="1085" w:type="dxa"/>
            <w:vAlign w:val="center"/>
          </w:tcPr>
          <w:p>
            <w:pPr>
              <w:pStyle w:val="0"/>
              <w:rPr>
                <w:rFonts w:hint="eastAsia"/>
              </w:rPr>
            </w:pPr>
          </w:p>
        </w:tc>
        <w:tc>
          <w:tcPr>
            <w:tcW w:w="1226" w:type="dxa"/>
            <w:vAlign w:val="center"/>
          </w:tcPr>
          <w:p>
            <w:pPr>
              <w:pStyle w:val="0"/>
              <w:rPr>
                <w:rFonts w:hint="eastAsia"/>
              </w:rPr>
            </w:pPr>
          </w:p>
        </w:tc>
      </w:tr>
    </w:tbl>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注）施設整備、運営・維持管理業務の配置予定責任者の業務実績を評価する。</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注）下記の業務の責任者について評価する。また、「</w:t>
      </w:r>
      <w:r>
        <w:rPr>
          <w:rFonts w:hint="eastAsia" w:ascii="HGPｺﾞｼｯｸM" w:hAnsi="HGPｺﾞｼｯｸM" w:eastAsia="HGPｺﾞｼｯｸM"/>
          <w:spacing w:val="-6"/>
        </w:rPr>
        <w:t>業務実績」とは、下記に示す実績をいう。</w:t>
      </w:r>
    </w:p>
    <w:p>
      <w:pPr>
        <w:pStyle w:val="0"/>
        <w:widowControl w:val="1"/>
        <w:adjustRightInd w:val="1"/>
        <w:ind w:left="313" w:leftChars="149" w:firstLine="107" w:firstLineChars="51"/>
        <w:jc w:val="left"/>
        <w:rPr>
          <w:rFonts w:hint="eastAsia" w:ascii="HGPｺﾞｼｯｸM" w:hAnsi="HGPｺﾞｼｯｸM" w:eastAsia="HGPｺﾞｼｯｸM"/>
        </w:rPr>
      </w:pPr>
      <w:bookmarkStart w:id="758" w:name="_Hlk502241699"/>
      <w:r>
        <w:rPr>
          <w:rFonts w:hint="eastAsia" w:ascii="HGPｺﾞｼｯｸM" w:hAnsi="HGPｺﾞｼｯｸM" w:eastAsia="HGPｺﾞｼｯｸM"/>
        </w:rPr>
        <w:t>・設計業務</w:t>
      </w:r>
    </w:p>
    <w:p>
      <w:pPr>
        <w:pStyle w:val="0"/>
        <w:widowControl w:val="1"/>
        <w:adjustRightInd w:val="1"/>
        <w:ind w:left="943" w:leftChars="449" w:firstLineChars="0"/>
        <w:jc w:val="left"/>
        <w:rPr>
          <w:rFonts w:hint="eastAsia" w:ascii="HGPｺﾞｼｯｸM" w:hAnsi="HGPｺﾞｼｯｸM" w:eastAsia="HGPｺﾞｼｯｸM"/>
        </w:rPr>
      </w:pPr>
      <w:r>
        <w:rPr>
          <w:rFonts w:hint="eastAsia" w:ascii="HGPｺﾞｼｯｸM" w:hAnsi="HGPｺﾞｼｯｸM" w:eastAsia="HGPｺﾞｼｯｸM"/>
        </w:rPr>
        <w:t>過去</w:t>
      </w:r>
      <w:r>
        <w:rPr>
          <w:rFonts w:hint="eastAsia" w:ascii="HGPｺﾞｼｯｸM" w:hAnsi="HGPｺﾞｼｯｸM" w:eastAsia="HGPｺﾞｼｯｸM"/>
        </w:rPr>
        <w:t>15</w:t>
      </w:r>
      <w:r>
        <w:rPr>
          <w:rFonts w:hint="eastAsia" w:ascii="HGPｺﾞｼｯｸM" w:hAnsi="HGPｺﾞｼｯｸM" w:eastAsia="HGPｺﾞｼｯｸM"/>
        </w:rPr>
        <w:t>年以内に、延床面積</w:t>
      </w:r>
      <w:r>
        <w:rPr>
          <w:rFonts w:hint="eastAsia" w:ascii="HGPｺﾞｼｯｸM" w:hAnsi="HGPｺﾞｼｯｸM" w:eastAsia="HGPｺﾞｼｯｸM"/>
        </w:rPr>
        <w:t>2,000</w:t>
      </w:r>
      <w:r>
        <w:rPr>
          <w:rFonts w:hint="eastAsia" w:ascii="HGPｺﾞｼｯｸM" w:hAnsi="HGPｺﾞｼｯｸM" w:eastAsia="HGPｺﾞｼｯｸM"/>
        </w:rPr>
        <w:t>㎡以上の駐輪場、駐車場及び敷地面積</w:t>
      </w:r>
      <w:r>
        <w:rPr>
          <w:rFonts w:hint="eastAsia" w:ascii="HGPｺﾞｼｯｸM" w:hAnsi="HGPｺﾞｼｯｸM" w:eastAsia="HGPｺﾞｼｯｸM"/>
        </w:rPr>
        <w:t>2,000</w:t>
      </w:r>
      <w:r>
        <w:rPr>
          <w:rFonts w:hint="eastAsia" w:ascii="HGPｺﾞｼｯｸM" w:hAnsi="HGPｺﾞｼｯｸM" w:eastAsia="HGPｺﾞｼｯｸM"/>
        </w:rPr>
        <w:t>㎡以上の交通広場の新設工事の設計実績</w:t>
      </w:r>
    </w:p>
    <w:p>
      <w:pPr>
        <w:pStyle w:val="0"/>
        <w:widowControl w:val="1"/>
        <w:adjustRightInd w:val="1"/>
        <w:ind w:left="313" w:leftChars="149" w:firstLine="107" w:firstLineChars="51"/>
        <w:jc w:val="left"/>
        <w:rPr>
          <w:rFonts w:hint="eastAsia" w:ascii="HGPｺﾞｼｯｸM" w:hAnsi="HGPｺﾞｼｯｸM" w:eastAsia="HGPｺﾞｼｯｸM"/>
        </w:rPr>
      </w:pPr>
      <w:r>
        <w:rPr>
          <w:rFonts w:hint="eastAsia" w:ascii="HGPｺﾞｼｯｸM" w:hAnsi="HGPｺﾞｼｯｸM" w:eastAsia="HGPｺﾞｼｯｸM"/>
        </w:rPr>
        <w:t>・工事監理業務</w:t>
      </w:r>
    </w:p>
    <w:p>
      <w:pPr>
        <w:pStyle w:val="0"/>
        <w:widowControl w:val="1"/>
        <w:adjustRightInd w:val="1"/>
        <w:ind w:left="943" w:leftChars="449" w:firstLineChars="0"/>
        <w:jc w:val="left"/>
        <w:rPr>
          <w:rFonts w:hint="eastAsia" w:ascii="HGPｺﾞｼｯｸM" w:hAnsi="HGPｺﾞｼｯｸM" w:eastAsia="HGPｺﾞｼｯｸM"/>
        </w:rPr>
      </w:pPr>
      <w:r>
        <w:rPr>
          <w:rFonts w:hint="eastAsia" w:ascii="HGPｺﾞｼｯｸM" w:hAnsi="HGPｺﾞｼｯｸM" w:eastAsia="HGPｺﾞｼｯｸM"/>
        </w:rPr>
        <w:t>過去</w:t>
      </w:r>
      <w:r>
        <w:rPr>
          <w:rFonts w:hint="eastAsia" w:ascii="HGPｺﾞｼｯｸM" w:hAnsi="HGPｺﾞｼｯｸM" w:eastAsia="HGPｺﾞｼｯｸM"/>
        </w:rPr>
        <w:t>15</w:t>
      </w:r>
      <w:r>
        <w:rPr>
          <w:rFonts w:hint="eastAsia" w:ascii="HGPｺﾞｼｯｸM" w:hAnsi="HGPｺﾞｼｯｸM" w:eastAsia="HGPｺﾞｼｯｸM"/>
        </w:rPr>
        <w:t>年以内に、延床面積</w:t>
      </w:r>
      <w:r>
        <w:rPr>
          <w:rFonts w:hint="eastAsia" w:ascii="HGPｺﾞｼｯｸM" w:hAnsi="HGPｺﾞｼｯｸM" w:eastAsia="HGPｺﾞｼｯｸM"/>
        </w:rPr>
        <w:t>2,000</w:t>
      </w:r>
      <w:r>
        <w:rPr>
          <w:rFonts w:hint="eastAsia" w:ascii="HGPｺﾞｼｯｸM" w:hAnsi="HGPｺﾞｼｯｸM" w:eastAsia="HGPｺﾞｼｯｸM"/>
        </w:rPr>
        <w:t>㎡以上の駐輪場、駐車場及び敷地面積</w:t>
      </w:r>
      <w:r>
        <w:rPr>
          <w:rFonts w:hint="eastAsia" w:ascii="HGPｺﾞｼｯｸM" w:hAnsi="HGPｺﾞｼｯｸM" w:eastAsia="HGPｺﾞｼｯｸM"/>
        </w:rPr>
        <w:t>2,000</w:t>
      </w:r>
      <w:r>
        <w:rPr>
          <w:rFonts w:hint="eastAsia" w:ascii="HGPｺﾞｼｯｸM" w:hAnsi="HGPｺﾞｼｯｸM" w:eastAsia="HGPｺﾞｼｯｸM"/>
        </w:rPr>
        <w:t>㎡以上の交通広場の新設工事の工事監理実績</w:t>
      </w:r>
    </w:p>
    <w:p>
      <w:pPr>
        <w:pStyle w:val="0"/>
        <w:widowControl w:val="1"/>
        <w:adjustRightInd w:val="1"/>
        <w:ind w:left="313" w:leftChars="149" w:firstLine="107" w:firstLineChars="51"/>
        <w:jc w:val="left"/>
        <w:rPr>
          <w:rFonts w:hint="eastAsia" w:ascii="HGPｺﾞｼｯｸM" w:hAnsi="HGPｺﾞｼｯｸM" w:eastAsia="HGPｺﾞｼｯｸM"/>
        </w:rPr>
      </w:pPr>
      <w:r>
        <w:rPr>
          <w:rFonts w:hint="eastAsia" w:ascii="HGPｺﾞｼｯｸM" w:hAnsi="HGPｺﾞｼｯｸM" w:eastAsia="HGPｺﾞｼｯｸM"/>
        </w:rPr>
        <w:t>・建設業務</w:t>
      </w:r>
    </w:p>
    <w:p>
      <w:pPr>
        <w:pStyle w:val="0"/>
        <w:widowControl w:val="1"/>
        <w:adjustRightInd w:val="1"/>
        <w:ind w:left="943" w:leftChars="449" w:firstLineChars="0"/>
        <w:jc w:val="left"/>
        <w:rPr>
          <w:rFonts w:hint="default" w:ascii="HGPｺﾞｼｯｸM" w:hAnsi="HGPｺﾞｼｯｸM" w:eastAsia="HGPｺﾞｼｯｸM"/>
        </w:rPr>
      </w:pPr>
      <w:r>
        <w:rPr>
          <w:rFonts w:hint="eastAsia" w:ascii="HGPｺﾞｼｯｸM" w:hAnsi="HGPｺﾞｼｯｸM" w:eastAsia="HGPｺﾞｼｯｸM"/>
        </w:rPr>
        <w:t>過去</w:t>
      </w:r>
      <w:r>
        <w:rPr>
          <w:rFonts w:hint="eastAsia" w:ascii="HGPｺﾞｼｯｸM" w:hAnsi="HGPｺﾞｼｯｸM" w:eastAsia="HGPｺﾞｼｯｸM"/>
        </w:rPr>
        <w:t>15</w:t>
      </w:r>
      <w:r>
        <w:rPr>
          <w:rFonts w:hint="eastAsia" w:ascii="HGPｺﾞｼｯｸM" w:hAnsi="HGPｺﾞｼｯｸM" w:eastAsia="HGPｺﾞｼｯｸM"/>
        </w:rPr>
        <w:t>年以内に、延床面積</w:t>
      </w:r>
      <w:r>
        <w:rPr>
          <w:rFonts w:hint="eastAsia" w:ascii="HGPｺﾞｼｯｸM" w:hAnsi="HGPｺﾞｼｯｸM" w:eastAsia="HGPｺﾞｼｯｸM"/>
        </w:rPr>
        <w:t>2,000</w:t>
      </w:r>
      <w:r>
        <w:rPr>
          <w:rFonts w:hint="eastAsia" w:ascii="HGPｺﾞｼｯｸM" w:hAnsi="HGPｺﾞｼｯｸM" w:eastAsia="HGPｺﾞｼｯｸM"/>
        </w:rPr>
        <w:t>㎡以上の駐輪場、駐車場及び敷地面積</w:t>
      </w:r>
      <w:r>
        <w:rPr>
          <w:rFonts w:hint="eastAsia" w:ascii="HGPｺﾞｼｯｸM" w:hAnsi="HGPｺﾞｼｯｸM" w:eastAsia="HGPｺﾞｼｯｸM"/>
        </w:rPr>
        <w:t>2,000</w:t>
      </w:r>
      <w:r>
        <w:rPr>
          <w:rFonts w:hint="eastAsia" w:ascii="HGPｺﾞｼｯｸM" w:hAnsi="HGPｺﾞｼｯｸM" w:eastAsia="HGPｺﾞｼｯｸM"/>
        </w:rPr>
        <w:t>㎡以上の交通広場の新設工事の建設実績</w:t>
      </w:r>
    </w:p>
    <w:p>
      <w:pPr>
        <w:pStyle w:val="0"/>
        <w:widowControl w:val="1"/>
        <w:adjustRightInd w:val="1"/>
        <w:ind w:left="313" w:leftChars="149" w:firstLine="107" w:firstLineChars="51"/>
        <w:jc w:val="left"/>
        <w:rPr>
          <w:rFonts w:hint="eastAsia" w:ascii="HGPｺﾞｼｯｸM" w:hAnsi="HGPｺﾞｼｯｸM" w:eastAsia="HGPｺﾞｼｯｸM"/>
        </w:rPr>
      </w:pPr>
      <w:r>
        <w:rPr>
          <w:rFonts w:hint="eastAsia" w:ascii="HGPｺﾞｼｯｸM" w:hAnsi="HGPｺﾞｼｯｸM" w:eastAsia="HGPｺﾞｼｯｸM"/>
        </w:rPr>
        <w:t>・かやの広場運営・維持管理業務</w:t>
      </w:r>
    </w:p>
    <w:p>
      <w:pPr>
        <w:pStyle w:val="0"/>
        <w:widowControl w:val="1"/>
        <w:adjustRightInd w:val="1"/>
        <w:ind w:left="943" w:leftChars="449" w:firstLineChars="0"/>
        <w:jc w:val="left"/>
        <w:rPr>
          <w:rFonts w:hint="eastAsia" w:ascii="HGPｺﾞｼｯｸM" w:hAnsi="HGPｺﾞｼｯｸM" w:eastAsia="HGPｺﾞｼｯｸM"/>
        </w:rPr>
      </w:pPr>
      <w:r>
        <w:rPr>
          <w:rFonts w:hint="eastAsia" w:ascii="HGPｺﾞｼｯｸM" w:hAnsi="HGPｺﾞｼｯｸM" w:eastAsia="HGPｺﾞｼｯｸM"/>
        </w:rPr>
        <w:t>過去</w:t>
      </w:r>
      <w:r>
        <w:rPr>
          <w:rFonts w:hint="eastAsia" w:ascii="HGPｺﾞｼｯｸM" w:hAnsi="HGPｺﾞｼｯｸM" w:eastAsia="HGPｺﾞｼｯｸM"/>
        </w:rPr>
        <w:t>10</w:t>
      </w:r>
      <w:r>
        <w:rPr>
          <w:rFonts w:hint="eastAsia" w:ascii="HGPｺﾞｼｯｸM" w:hAnsi="HGPｺﾞｼｯｸM" w:eastAsia="HGPｺﾞｼｯｸM"/>
        </w:rPr>
        <w:t>年以内に本事業と同種類似の施設等の運営・維持管理実績</w:t>
      </w:r>
    </w:p>
    <w:p>
      <w:pPr>
        <w:pStyle w:val="0"/>
        <w:widowControl w:val="1"/>
        <w:adjustRightInd w:val="1"/>
        <w:ind w:left="313" w:leftChars="149" w:firstLine="107" w:firstLineChars="51"/>
        <w:jc w:val="left"/>
        <w:rPr>
          <w:rFonts w:hint="eastAsia" w:ascii="HGPｺﾞｼｯｸM" w:hAnsi="HGPｺﾞｼｯｸM" w:eastAsia="HGPｺﾞｼｯｸM"/>
        </w:rPr>
      </w:pPr>
      <w:r>
        <w:rPr>
          <w:rFonts w:hint="eastAsia" w:ascii="HGPｺﾞｼｯｸM" w:hAnsi="HGPｺﾞｼｯｸM" w:eastAsia="HGPｺﾞｼｯｸM"/>
        </w:rPr>
        <w:t>・駐輪場運営・維持管理業務</w:t>
      </w:r>
    </w:p>
    <w:p>
      <w:pPr>
        <w:pStyle w:val="0"/>
        <w:widowControl w:val="1"/>
        <w:adjustRightInd w:val="1"/>
        <w:ind w:left="943" w:leftChars="449" w:firstLineChars="0"/>
        <w:jc w:val="left"/>
        <w:rPr>
          <w:rFonts w:hint="default" w:ascii="HGPｺﾞｼｯｸM" w:hAnsi="HGPｺﾞｼｯｸM" w:eastAsia="HGPｺﾞｼｯｸM"/>
        </w:rPr>
      </w:pPr>
      <w:r>
        <w:rPr>
          <w:rFonts w:hint="eastAsia" w:ascii="HGPｺﾞｼｯｸM" w:hAnsi="HGPｺﾞｼｯｸM" w:eastAsia="HGPｺﾞｼｯｸM"/>
        </w:rPr>
        <w:t>過去</w:t>
      </w:r>
      <w:r>
        <w:rPr>
          <w:rFonts w:hint="eastAsia" w:ascii="HGPｺﾞｼｯｸM" w:hAnsi="HGPｺﾞｼｯｸM" w:eastAsia="HGPｺﾞｼｯｸM"/>
        </w:rPr>
        <w:t>10</w:t>
      </w:r>
      <w:r>
        <w:rPr>
          <w:rFonts w:hint="eastAsia" w:ascii="HGPｺﾞｼｯｸM" w:hAnsi="HGPｺﾞｼｯｸM" w:eastAsia="HGPｺﾞｼｯｸM"/>
        </w:rPr>
        <w:t>年以内に本事業と同種類似の施設等の運営・維持管理実績</w:t>
      </w:r>
    </w:p>
    <w:p>
      <w:pPr>
        <w:pStyle w:val="0"/>
        <w:widowControl w:val="1"/>
        <w:adjustRightInd w:val="1"/>
        <w:ind w:left="943" w:leftChars="449" w:firstLineChars="0"/>
        <w:jc w:val="left"/>
        <w:rPr>
          <w:rFonts w:hint="default" w:ascii="HGPｺﾞｼｯｸM" w:hAnsi="HGPｺﾞｼｯｸM" w:eastAsia="HGPｺﾞｼｯｸM"/>
        </w:rPr>
      </w:pPr>
    </w:p>
    <w:p>
      <w:pPr>
        <w:pStyle w:val="0"/>
        <w:widowControl w:val="1"/>
        <w:adjustRightInd w:val="1"/>
        <w:ind w:left="313" w:hanging="313" w:hangingChars="149"/>
        <w:jc w:val="left"/>
        <w:rPr>
          <w:rFonts w:hint="default" w:ascii="HGPｺﾞｼｯｸM" w:hAnsi="HGPｺﾞｼｯｸM" w:eastAsia="HGPｺﾞｼｯｸM"/>
        </w:rPr>
      </w:pPr>
      <w:bookmarkEnd w:id="758"/>
      <w:r>
        <w:rPr>
          <w:rFonts w:hint="eastAsia" w:ascii="HGPｺﾞｼｯｸM" w:hAnsi="HGPｺﾞｼｯｸM" w:eastAsia="HGPｺﾞｼｯｸM"/>
        </w:rPr>
        <w:t>注）「業務履行上の役割」欄には、従事実績業務履行上の役割（責任者等）がわかるように記載すること。</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注）国、地方自治体のほか、民間における同種業務での受託実績も対象とする。</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注）業務実績を証明できる書類を提出すること。</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759" w:name="_Toc11269"/>
      <w:bookmarkStart w:id="760" w:name="_Toc12040"/>
      <w:bookmarkStart w:id="761" w:name="_Toc12980"/>
      <w:bookmarkStart w:id="762" w:name="_Toc13159"/>
      <w:bookmarkStart w:id="763" w:name="_Toc13665"/>
      <w:bookmarkStart w:id="764" w:name="_Toc14632"/>
      <w:bookmarkStart w:id="765" w:name="_Toc14687"/>
      <w:bookmarkStart w:id="766" w:name="_Toc15055"/>
      <w:bookmarkStart w:id="767" w:name="_Toc15457"/>
      <w:bookmarkStart w:id="768" w:name="_Toc15536"/>
      <w:bookmarkStart w:id="769" w:name="_Toc17001"/>
      <w:bookmarkStart w:id="770" w:name="_Toc18578"/>
      <w:bookmarkStart w:id="771" w:name="_Toc22825"/>
      <w:bookmarkStart w:id="772" w:name="_Toc2525"/>
      <w:bookmarkStart w:id="773" w:name="_Toc27292"/>
      <w:bookmarkStart w:id="774" w:name="_Toc28353"/>
      <w:bookmarkStart w:id="775" w:name="_Toc3246"/>
      <w:bookmarkStart w:id="776" w:name="_Toc32671"/>
      <w:bookmarkStart w:id="777" w:name="_Toc428"/>
      <w:bookmarkStart w:id="778" w:name="_Toc7120"/>
      <w:bookmarkStart w:id="779" w:name="_Toc26225"/>
      <w:r>
        <w:rPr>
          <w:rFonts w:hint="eastAsia" w:ascii="HGPｺﾞｼｯｸM" w:hAnsi="HGPｺﾞｼｯｸM" w:eastAsia="HGPｺﾞｼｯｸM"/>
        </w:rPr>
        <w:t>（様式</w:t>
      </w:r>
      <w:r>
        <w:rPr>
          <w:rFonts w:hint="eastAsia" w:ascii="HGPｺﾞｼｯｸM" w:hAnsi="HGPｺﾞｼｯｸM" w:eastAsia="HGPｺﾞｼｯｸM"/>
        </w:rPr>
        <w:t>6-9</w:t>
      </w:r>
      <w:r>
        <w:rPr>
          <w:rFonts w:hint="default" w:ascii="HGPｺﾞｼｯｸM" w:hAnsi="HGPｺﾞｼｯｸM" w:eastAsia="HGPｺﾞｼｯｸM"/>
        </w:rPr>
        <w:t>）</w:t>
      </w:r>
      <w:r>
        <w:rPr>
          <w:rFonts w:hint="eastAsia" w:ascii="HGPｺﾞｼｯｸM" w:hAnsi="HGPｺﾞｼｯｸM" w:eastAsia="HGPｺﾞｼｯｸM"/>
        </w:rPr>
        <w:t>配置予定責任者の業務内容に関する専門知識等</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配置予定責任者の業務内容に関する専門知識等</w:t>
      </w:r>
    </w:p>
    <w:p>
      <w:pPr>
        <w:pStyle w:val="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654"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520"/>
        <w:gridCol w:w="1540"/>
        <w:gridCol w:w="1540"/>
        <w:gridCol w:w="1518"/>
        <w:gridCol w:w="1180"/>
        <w:gridCol w:w="3356"/>
      </w:tblGrid>
      <w:tr>
        <w:trPr>
          <w:trHeight w:val="402" w:hRule="atLeast"/>
        </w:trPr>
        <w:tc>
          <w:tcPr>
            <w:tcW w:w="520" w:type="dxa"/>
            <w:shd w:val="clear" w:color="auto" w:fill="auto"/>
            <w:tcMar>
              <w:top w:w="15" w:type="dxa"/>
              <w:left w:w="15" w:type="dxa"/>
              <w:bottom w:w="0" w:type="dxa"/>
              <w:right w:w="15" w:type="dxa"/>
            </w:tcMar>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責任者氏名</w:t>
            </w:r>
          </w:p>
        </w:tc>
        <w:tc>
          <w:tcPr>
            <w:tcW w:w="154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所属・役職等</w:t>
            </w:r>
          </w:p>
        </w:tc>
        <w:tc>
          <w:tcPr>
            <w:tcW w:w="1518"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本事業の</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担当業務</w:t>
            </w: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専門知識</w:t>
            </w:r>
          </w:p>
        </w:tc>
        <w:tc>
          <w:tcPr>
            <w:tcW w:w="3356"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内容</w:t>
            </w:r>
          </w:p>
        </w:tc>
      </w:tr>
      <w:tr>
        <w:trPr>
          <w:trHeight w:val="680"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1</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18" w:type="dxa"/>
            <w:vAlign w:val="center"/>
          </w:tcPr>
          <w:p>
            <w:pPr>
              <w:pStyle w:val="0"/>
              <w:rPr>
                <w:rFonts w:hint="default" w:ascii="HGPｺﾞｼｯｸM" w:hAnsi="HGPｺﾞｼｯｸM" w:eastAsia="HGPｺﾞｼｯｸM"/>
                <w:sz w:val="22"/>
              </w:rPr>
            </w:pP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有・無</w:t>
            </w:r>
          </w:p>
        </w:tc>
        <w:tc>
          <w:tcPr>
            <w:tcW w:w="3356"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r>
      <w:tr>
        <w:trPr>
          <w:trHeight w:val="680"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2</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18" w:type="dxa"/>
            <w:vAlign w:val="center"/>
          </w:tcPr>
          <w:p>
            <w:pPr>
              <w:pStyle w:val="0"/>
              <w:rPr>
                <w:rFonts w:hint="default" w:ascii="HGPｺﾞｼｯｸM" w:hAnsi="HGPｺﾞｼｯｸM" w:eastAsia="HGPｺﾞｼｯｸM"/>
                <w:sz w:val="22"/>
              </w:rPr>
            </w:pP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有・無</w:t>
            </w:r>
          </w:p>
        </w:tc>
        <w:tc>
          <w:tcPr>
            <w:tcW w:w="3356"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r>
      <w:tr>
        <w:trPr>
          <w:trHeight w:val="680"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3</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18" w:type="dxa"/>
            <w:vAlign w:val="center"/>
          </w:tcPr>
          <w:p>
            <w:pPr>
              <w:pStyle w:val="0"/>
              <w:rPr>
                <w:rFonts w:hint="default" w:ascii="HGPｺﾞｼｯｸM" w:hAnsi="HGPｺﾞｼｯｸM" w:eastAsia="HGPｺﾞｼｯｸM"/>
                <w:sz w:val="22"/>
              </w:rPr>
            </w:pP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有・無</w:t>
            </w:r>
          </w:p>
        </w:tc>
        <w:tc>
          <w:tcPr>
            <w:tcW w:w="3356"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r>
      <w:tr>
        <w:trPr>
          <w:trHeight w:val="680"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4</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18" w:type="dxa"/>
            <w:vAlign w:val="center"/>
          </w:tcPr>
          <w:p>
            <w:pPr>
              <w:pStyle w:val="0"/>
              <w:rPr>
                <w:rFonts w:hint="default" w:ascii="HGPｺﾞｼｯｸM" w:hAnsi="HGPｺﾞｼｯｸM" w:eastAsia="HGPｺﾞｼｯｸM"/>
                <w:sz w:val="22"/>
              </w:rPr>
            </w:pP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有・無</w:t>
            </w:r>
          </w:p>
        </w:tc>
        <w:tc>
          <w:tcPr>
            <w:tcW w:w="3356"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r>
    </w:tbl>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注）施設整備、運営・維持管理業務の配置予定責任者の</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注）下記の業務の責任者について評価する。また、「</w:t>
      </w:r>
      <w:r>
        <w:rPr>
          <w:rFonts w:hint="eastAsia" w:ascii="HGPｺﾞｼｯｸM" w:hAnsi="HGPｺﾞｼｯｸM" w:eastAsia="HGPｺﾞｼｯｸM"/>
          <w:spacing w:val="-6"/>
        </w:rPr>
        <w:t>専門知識等」とは、下記に示す専門知識等をいう。ただし、各業務におけて法的に義務づけられている国家資格（例：一級建築士　等）は含まない。</w:t>
      </w:r>
    </w:p>
    <w:p>
      <w:pPr>
        <w:pStyle w:val="0"/>
        <w:widowControl w:val="1"/>
        <w:adjustRightInd w:val="1"/>
        <w:ind w:left="1363" w:leftChars="200" w:hanging="943" w:hangingChars="449"/>
        <w:jc w:val="left"/>
        <w:rPr>
          <w:rFonts w:hint="default" w:ascii="HGPｺﾞｼｯｸM" w:hAnsi="HGPｺﾞｼｯｸM" w:eastAsia="HGPｺﾞｼｯｸM"/>
        </w:rPr>
      </w:pPr>
      <w:r>
        <w:rPr>
          <w:rFonts w:hint="eastAsia" w:ascii="HGPｺﾞｼｯｸM" w:hAnsi="HGPｺﾞｼｯｸM" w:eastAsia="HGPｺﾞｼｯｸM"/>
        </w:rPr>
        <w:t>・設計業務</w:t>
      </w:r>
    </w:p>
    <w:p>
      <w:pPr>
        <w:pStyle w:val="0"/>
        <w:widowControl w:val="1"/>
        <w:adjustRightInd w:val="1"/>
        <w:ind w:left="1363" w:leftChars="450" w:hanging="418" w:hangingChars="199"/>
        <w:jc w:val="left"/>
        <w:rPr>
          <w:rFonts w:hint="default" w:ascii="HGPｺﾞｼｯｸM" w:hAnsi="HGPｺﾞｼｯｸM" w:eastAsia="HGPｺﾞｼｯｸM"/>
        </w:rPr>
      </w:pPr>
      <w:r>
        <w:rPr>
          <w:rFonts w:hint="eastAsia" w:ascii="HGPｺﾞｼｯｸM" w:hAnsi="HGPｺﾞｼｯｸM" w:eastAsia="HGPｺﾞｼｯｸM"/>
        </w:rPr>
        <w:t>業務を執行するうえで有効な資格等</w:t>
      </w:r>
    </w:p>
    <w:p>
      <w:pPr>
        <w:pStyle w:val="0"/>
        <w:widowControl w:val="1"/>
        <w:adjustRightInd w:val="1"/>
        <w:ind w:left="1783" w:leftChars="200" w:hanging="1363" w:hangingChars="649"/>
        <w:jc w:val="left"/>
        <w:rPr>
          <w:rFonts w:hint="default" w:ascii="HGPｺﾞｼｯｸM" w:hAnsi="HGPｺﾞｼｯｸM" w:eastAsia="HGPｺﾞｼｯｸM"/>
        </w:rPr>
      </w:pPr>
      <w:bookmarkStart w:id="780" w:name="_Hlk502242000"/>
      <w:r>
        <w:rPr>
          <w:rFonts w:hint="eastAsia" w:ascii="HGPｺﾞｼｯｸM" w:hAnsi="HGPｺﾞｼｯｸM" w:eastAsia="HGPｺﾞｼｯｸM"/>
        </w:rPr>
        <w:t>・工事監理業務（建築工事）</w:t>
      </w:r>
    </w:p>
    <w:p>
      <w:pPr>
        <w:pStyle w:val="0"/>
        <w:widowControl w:val="1"/>
        <w:adjustRightInd w:val="1"/>
        <w:ind w:left="1783" w:leftChars="450" w:hanging="838" w:hangingChars="399"/>
        <w:jc w:val="left"/>
        <w:rPr>
          <w:rFonts w:hint="default" w:ascii="HGPｺﾞｼｯｸM" w:hAnsi="HGPｺﾞｼｯｸM" w:eastAsia="HGPｺﾞｼｯｸM"/>
        </w:rPr>
      </w:pPr>
      <w:r>
        <w:rPr>
          <w:rFonts w:hint="eastAsia" w:ascii="HGPｺﾞｼｯｸM" w:hAnsi="HGPｺﾞｼｯｸM" w:eastAsia="HGPｺﾞｼｯｸM"/>
        </w:rPr>
        <w:t>業務を執行するうえで有効な資格等</w:t>
      </w:r>
      <w:bookmarkEnd w:id="780"/>
    </w:p>
    <w:p>
      <w:pPr>
        <w:pStyle w:val="0"/>
        <w:widowControl w:val="1"/>
        <w:adjustRightInd w:val="1"/>
        <w:ind w:left="1783" w:leftChars="200" w:hanging="1363" w:hangingChars="649"/>
        <w:jc w:val="left"/>
        <w:rPr>
          <w:rFonts w:hint="default" w:ascii="HGPｺﾞｼｯｸM" w:hAnsi="HGPｺﾞｼｯｸM" w:eastAsia="HGPｺﾞｼｯｸM"/>
        </w:rPr>
      </w:pPr>
      <w:r>
        <w:rPr>
          <w:rFonts w:hint="eastAsia" w:ascii="HGPｺﾞｼｯｸM" w:hAnsi="HGPｺﾞｼｯｸM" w:eastAsia="HGPｺﾞｼｯｸM"/>
        </w:rPr>
        <w:t>・工事監理業務（土木工事）</w:t>
      </w:r>
    </w:p>
    <w:p>
      <w:pPr>
        <w:pStyle w:val="0"/>
        <w:widowControl w:val="1"/>
        <w:adjustRightInd w:val="1"/>
        <w:ind w:left="1783" w:leftChars="450" w:hanging="838" w:hangingChars="399"/>
        <w:jc w:val="left"/>
        <w:rPr>
          <w:rFonts w:hint="default" w:ascii="HGPｺﾞｼｯｸM" w:hAnsi="HGPｺﾞｼｯｸM" w:eastAsia="HGPｺﾞｼｯｸM"/>
        </w:rPr>
      </w:pPr>
      <w:r>
        <w:rPr>
          <w:rFonts w:hint="eastAsia" w:ascii="HGPｺﾞｼｯｸM" w:hAnsi="HGPｺﾞｼｯｸM" w:eastAsia="HGPｺﾞｼｯｸM"/>
        </w:rPr>
        <w:t>業務を執行するうえで有効な資格等</w:t>
      </w:r>
    </w:p>
    <w:p>
      <w:pPr>
        <w:pStyle w:val="0"/>
        <w:widowControl w:val="1"/>
        <w:adjustRightInd w:val="1"/>
        <w:ind w:left="1781" w:leftChars="200" w:hanging="1361" w:hangingChars="648"/>
        <w:jc w:val="left"/>
        <w:rPr>
          <w:rFonts w:hint="default" w:ascii="HGPｺﾞｼｯｸM" w:hAnsi="HGPｺﾞｼｯｸM" w:eastAsia="HGPｺﾞｼｯｸM"/>
        </w:rPr>
      </w:pPr>
      <w:r>
        <w:rPr>
          <w:rFonts w:hint="eastAsia" w:ascii="HGPｺﾞｼｯｸM" w:hAnsi="HGPｺﾞｼｯｸM" w:eastAsia="HGPｺﾞｼｯｸM"/>
        </w:rPr>
        <w:t>・建設業務</w:t>
      </w:r>
    </w:p>
    <w:p>
      <w:pPr>
        <w:pStyle w:val="0"/>
        <w:widowControl w:val="1"/>
        <w:adjustRightInd w:val="1"/>
        <w:ind w:left="1783" w:leftChars="450" w:hanging="838" w:hangingChars="399"/>
        <w:jc w:val="left"/>
        <w:rPr>
          <w:rFonts w:hint="default" w:ascii="HGPｺﾞｼｯｸM" w:hAnsi="HGPｺﾞｼｯｸM" w:eastAsia="HGPｺﾞｼｯｸM"/>
        </w:rPr>
      </w:pPr>
      <w:r>
        <w:rPr>
          <w:rFonts w:hint="eastAsia" w:ascii="HGPｺﾞｼｯｸM" w:hAnsi="HGPｺﾞｼｯｸM" w:eastAsia="HGPｺﾞｼｯｸM"/>
        </w:rPr>
        <w:t>業務を執行するうえで有効な資格等</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781" w:name="_Toc10212"/>
      <w:bookmarkStart w:id="782" w:name="_Toc11587"/>
      <w:bookmarkStart w:id="783" w:name="_Toc12436"/>
      <w:bookmarkStart w:id="784" w:name="_Toc14173"/>
      <w:bookmarkStart w:id="785" w:name="_Toc150"/>
      <w:bookmarkStart w:id="786" w:name="_Toc16827"/>
      <w:bookmarkStart w:id="787" w:name="_Toc17033"/>
      <w:bookmarkStart w:id="788" w:name="_Toc19855"/>
      <w:bookmarkStart w:id="789" w:name="_Toc20048"/>
      <w:bookmarkStart w:id="790" w:name="_Toc21528"/>
      <w:bookmarkStart w:id="791" w:name="_Toc23674"/>
      <w:bookmarkStart w:id="792" w:name="_Toc23753"/>
      <w:bookmarkStart w:id="793" w:name="_Toc25599"/>
      <w:bookmarkStart w:id="794" w:name="_Toc28328"/>
      <w:bookmarkStart w:id="795" w:name="_Toc28493"/>
      <w:bookmarkStart w:id="796" w:name="_Toc32252"/>
      <w:bookmarkStart w:id="797" w:name="_Toc32703"/>
      <w:bookmarkStart w:id="798" w:name="_Toc4127"/>
      <w:bookmarkStart w:id="799" w:name="_Toc561"/>
      <w:bookmarkStart w:id="800" w:name="_Toc9430"/>
      <w:bookmarkStart w:id="801" w:name="_Toc18908"/>
      <w:r>
        <w:rPr>
          <w:rFonts w:hint="eastAsia" w:ascii="HGPｺﾞｼｯｸM" w:hAnsi="HGPｺﾞｼｯｸM" w:eastAsia="HGPｺﾞｼｯｸM"/>
        </w:rPr>
        <w:t>（様式</w:t>
      </w:r>
      <w:r>
        <w:rPr>
          <w:rFonts w:hint="eastAsia" w:ascii="HGPｺﾞｼｯｸM" w:hAnsi="HGPｺﾞｼｯｸM" w:eastAsia="HGPｺﾞｼｯｸM"/>
        </w:rPr>
        <w:t>6-10</w:t>
      </w:r>
      <w:r>
        <w:rPr>
          <w:rFonts w:hint="eastAsia" w:ascii="HGPｺﾞｼｯｸM" w:hAnsi="HGPｺﾞｼｯｸM" w:eastAsia="HGPｺﾞｼｯｸM"/>
        </w:rPr>
        <w:t>）研修計画</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kern w:val="0"/>
          <w:sz w:val="32"/>
        </w:rPr>
        <w:t>研修計画</w:t>
      </w:r>
    </w:p>
    <w:p>
      <w:pPr>
        <w:pStyle w:val="0"/>
        <w:ind w:left="210" w:hanging="210" w:hangingChars="10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9"/>
        <w:gridCol w:w="1461"/>
        <w:gridCol w:w="1461"/>
        <w:gridCol w:w="1461"/>
        <w:gridCol w:w="2453"/>
        <w:gridCol w:w="2529"/>
      </w:tblGrid>
      <w:tr>
        <w:trPr>
          <w:trHeight w:val="300" w:hRule="atLeast"/>
        </w:trPr>
        <w:tc>
          <w:tcPr>
            <w:tcW w:w="327"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46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HGPｺﾞｼｯｸM" w:hAnsi="HGPｺﾞｼｯｸM" w:eastAsia="HGPｺﾞｼｯｸM"/>
                <w:sz w:val="22"/>
              </w:rPr>
              <w:t>業務名</w:t>
            </w:r>
          </w:p>
        </w:tc>
        <w:tc>
          <w:tcPr>
            <w:tcW w:w="171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研修実施</w:t>
            </w:r>
          </w:p>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企業名</w:t>
            </w:r>
          </w:p>
        </w:tc>
        <w:tc>
          <w:tcPr>
            <w:tcW w:w="1710"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研修実施機関</w:t>
            </w:r>
            <w:r>
              <w:rPr>
                <w:rFonts w:hint="eastAsia" w:ascii="HGPｺﾞｼｯｸM" w:hAnsi="HGPｺﾞｼｯｸM" w:eastAsia="HGPｺﾞｼｯｸM"/>
                <w:kern w:val="0"/>
                <w:sz w:val="22"/>
              </w:rPr>
              <w:br w:type="textWrapping" w:clear="none"/>
            </w:r>
            <w:r>
              <w:rPr>
                <w:rFonts w:hint="eastAsia" w:ascii="HGPｺﾞｼｯｸM" w:hAnsi="HGPｺﾞｼｯｸM" w:eastAsia="HGPｺﾞｼｯｸM"/>
                <w:kern w:val="0"/>
                <w:sz w:val="22"/>
              </w:rPr>
              <w:t>(</w:t>
            </w:r>
            <w:r>
              <w:rPr>
                <w:rFonts w:hint="eastAsia" w:ascii="HGPｺﾞｼｯｸM" w:hAnsi="HGPｺﾞｼｯｸM" w:eastAsia="HGPｺﾞｼｯｸM"/>
                <w:kern w:val="0"/>
                <w:sz w:val="22"/>
              </w:rPr>
              <w:t>自社・外部の別</w:t>
            </w:r>
            <w:r>
              <w:rPr>
                <w:rFonts w:hint="eastAsia" w:ascii="HGPｺﾞｼｯｸM" w:hAnsi="HGPｺﾞｼｯｸM" w:eastAsia="HGPｺﾞｼｯｸM"/>
                <w:kern w:val="0"/>
                <w:sz w:val="22"/>
              </w:rPr>
              <w:t>)</w:t>
            </w:r>
          </w:p>
        </w:tc>
        <w:tc>
          <w:tcPr>
            <w:tcW w:w="29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研修名</w:t>
            </w:r>
          </w:p>
        </w:tc>
        <w:tc>
          <w:tcPr>
            <w:tcW w:w="2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研修概要</w:t>
            </w:r>
          </w:p>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（研修期間（年月日、日数、延時間）、研修場所、対象者、研修内容）</w:t>
            </w:r>
          </w:p>
        </w:tc>
      </w:tr>
      <w:tr>
        <w:trPr>
          <w:trHeight w:val="300" w:hRule="atLeast"/>
        </w:trPr>
        <w:tc>
          <w:tcPr>
            <w:tcW w:w="32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4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c>
          <w:tcPr>
            <w:tcW w:w="1710"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p>
        </w:tc>
        <w:tc>
          <w:tcPr>
            <w:tcW w:w="29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c>
          <w:tcPr>
            <w:tcW w:w="29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bl>
    <w:p>
      <w:pPr>
        <w:pStyle w:val="0"/>
        <w:ind w:left="210" w:hanging="210" w:hangingChars="100"/>
        <w:rPr>
          <w:rFonts w:hint="default" w:ascii="HGPｺﾞｼｯｸM" w:hAnsi="HGPｺﾞｼｯｸM" w:eastAsia="HGPｺﾞｼｯｸM"/>
          <w:kern w:val="0"/>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w:t>
      </w:r>
      <w:r>
        <w:rPr>
          <w:rFonts w:hint="eastAsia" w:ascii="HGPｺﾞｼｯｸM" w:hAnsi="HGPｺﾞｼｯｸM" w:eastAsia="HGPｺﾞｼｯｸM"/>
          <w:kern w:val="0"/>
        </w:rPr>
        <w:t>技能力向上のための研修の実施計画を評価する。</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w:t>
      </w:r>
      <w:r>
        <w:rPr>
          <w:rFonts w:hint="eastAsia" w:ascii="HGPｺﾞｼｯｸM" w:hAnsi="HGPｺﾞｼｯｸM" w:eastAsia="HGPｺﾞｼｯｸM"/>
          <w:kern w:val="0"/>
        </w:rPr>
        <w:t>事業者独自の研修、外部研修への参加を問わない。</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w:t>
      </w:r>
      <w:r>
        <w:rPr>
          <w:rFonts w:hint="eastAsia" w:ascii="HGPｺﾞｼｯｸM" w:hAnsi="HGPｺﾞｼｯｸM" w:eastAsia="HGPｺﾞｼｯｸM"/>
          <w:kern w:val="0"/>
        </w:rPr>
        <w:t>警備業法に基づく法定研修は評価の対象としない。</w:t>
      </w:r>
    </w:p>
    <w:p>
      <w:pPr>
        <w:pStyle w:val="0"/>
        <w:ind w:left="210" w:hanging="210" w:hanging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rPr>
          <w:rFonts w:hint="default" w:ascii="HGPｺﾞｼｯｸM" w:hAnsi="HGPｺﾞｼｯｸM" w:eastAsia="HGPｺﾞｼｯｸM"/>
          <w:kern w:val="0"/>
        </w:rPr>
        <w:sectPr>
          <w:headerReference r:id="rId14" w:type="default"/>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802" w:name="_Toc10336"/>
      <w:bookmarkStart w:id="803" w:name="_Toc11746"/>
      <w:bookmarkStart w:id="804" w:name="_Toc13892"/>
      <w:bookmarkStart w:id="805" w:name="_Toc14780"/>
      <w:bookmarkStart w:id="806" w:name="_Toc15663"/>
      <w:bookmarkStart w:id="807" w:name="_Toc16705"/>
      <w:bookmarkStart w:id="808" w:name="_Toc17849"/>
      <w:bookmarkStart w:id="809" w:name="_Toc18207"/>
      <w:bookmarkStart w:id="810" w:name="_Toc18324"/>
      <w:bookmarkStart w:id="811" w:name="_Toc18643"/>
      <w:bookmarkStart w:id="812" w:name="_Toc19027"/>
      <w:bookmarkStart w:id="813" w:name="_Toc23745"/>
      <w:bookmarkStart w:id="814" w:name="_Toc25568"/>
      <w:bookmarkStart w:id="815" w:name="_Toc2674"/>
      <w:bookmarkStart w:id="816" w:name="_Toc27159"/>
      <w:bookmarkStart w:id="817" w:name="_Toc28597"/>
      <w:bookmarkStart w:id="818" w:name="_Toc31998"/>
      <w:bookmarkStart w:id="819" w:name="_Toc32654"/>
      <w:bookmarkStart w:id="820" w:name="_Toc349669490"/>
      <w:bookmarkStart w:id="821" w:name="_Toc3827"/>
      <w:bookmarkStart w:id="822" w:name="_Toc4534"/>
      <w:bookmarkStart w:id="823" w:name="_Toc5959"/>
      <w:bookmarkStart w:id="824" w:name="_Toc8983"/>
      <w:bookmarkStart w:id="825" w:name="_Toc13112"/>
      <w:r>
        <w:rPr>
          <w:rFonts w:hint="eastAsia" w:ascii="HGPｺﾞｼｯｸM" w:hAnsi="HGPｺﾞｼｯｸM" w:eastAsia="HGPｺﾞｼｯｸM"/>
        </w:rPr>
        <w:t>（様式</w:t>
      </w:r>
      <w:r>
        <w:rPr>
          <w:rFonts w:hint="eastAsia" w:ascii="HGPｺﾞｼｯｸM" w:hAnsi="HGPｺﾞｼｯｸM" w:eastAsia="HGPｺﾞｼｯｸM"/>
        </w:rPr>
        <w:t>6-11</w:t>
      </w:r>
      <w:r>
        <w:rPr>
          <w:rFonts w:hint="eastAsia" w:ascii="HGPｺﾞｼｯｸM" w:hAnsi="HGPｺﾞｼｯｸM" w:eastAsia="HGPｺﾞｼｯｸM"/>
        </w:rPr>
        <w:t>）施設整備業務における市内業者への外注計画</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施設整備業務における市内業者への外注計画</w:t>
      </w: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8"/>
        <w:gridCol w:w="1593"/>
        <w:gridCol w:w="2168"/>
        <w:gridCol w:w="2108"/>
        <w:gridCol w:w="1121"/>
        <w:gridCol w:w="2366"/>
      </w:tblGrid>
      <w:tr>
        <w:trPr>
          <w:trHeight w:val="300" w:hRule="atLeast"/>
        </w:trPr>
        <w:tc>
          <w:tcPr>
            <w:tcW w:w="31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業務名</w:t>
            </w:r>
          </w:p>
        </w:tc>
        <w:tc>
          <w:tcPr>
            <w:tcW w:w="42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予定の市内業者</w:t>
            </w:r>
          </w:p>
        </w:tc>
        <w:tc>
          <w:tcPr>
            <w:tcW w:w="11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予定金額</w:t>
            </w: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（円）</w:t>
            </w:r>
          </w:p>
        </w:tc>
        <w:tc>
          <w:tcPr>
            <w:tcW w:w="25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内容</w:t>
            </w:r>
          </w:p>
        </w:tc>
      </w:tr>
      <w:tr>
        <w:trPr>
          <w:trHeight w:val="300" w:hRule="atLeast"/>
        </w:trPr>
        <w:tc>
          <w:tcPr>
            <w:tcW w:w="31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PｺﾞｼｯｸM" w:hAnsi="HGPｺﾞｼｯｸM" w:eastAsia="HGPｺﾞｼｯｸM"/>
                <w:kern w:val="0"/>
                <w:sz w:val="22"/>
              </w:rPr>
            </w:pPr>
          </w:p>
        </w:tc>
        <w:tc>
          <w:tcPr>
            <w:tcW w:w="1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業者名</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所在地</w:t>
            </w: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5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xml:space="preserve">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450" w:hRule="atLeast"/>
        </w:trPr>
        <w:tc>
          <w:tcPr>
            <w:tcW w:w="618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合計金額（円）</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r>
    </w:tbl>
    <w:p>
      <w:pPr>
        <w:pStyle w:val="0"/>
        <w:rPr>
          <w:rFonts w:hint="default" w:ascii="HGPｺﾞｼｯｸM" w:hAnsi="HGPｺﾞｼｯｸM" w:eastAsia="HGPｺﾞｼｯｸM"/>
          <w:sz w:val="22"/>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注）代表企業及び構成企業、協力会社すべての企業について、</w:t>
      </w:r>
      <w:r>
        <w:rPr>
          <w:rFonts w:hint="eastAsia" w:ascii="HGPｺﾞｼｯｸM" w:hAnsi="HGPｺﾞｼｯｸM" w:eastAsia="HGPｺﾞｼｯｸM"/>
          <w:kern w:val="0"/>
        </w:rPr>
        <w:t>市内業者への外注計画の有無を評価する。</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kern w:val="0"/>
        </w:rPr>
        <w:t>注）市内業者とは、「箕面市市内業者及び準市内業者の認定基準」において、市内業者として認定するにあたり、必要な要件を有する業者をいう。</w:t>
      </w:r>
    </w:p>
    <w:p>
      <w:pPr>
        <w:pStyle w:val="0"/>
        <w:ind w:left="210" w:hanging="210" w:hangingChars="100"/>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kern w:val="0"/>
        </w:rPr>
        <w:t>外注計画については、再委託のほか、受託業務に必要な物品の購入等も含む</w:t>
      </w:r>
    </w:p>
    <w:p>
      <w:pPr>
        <w:pStyle w:val="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rPr>
          <w:rFonts w:hint="default" w:ascii="HGPｺﾞｼｯｸM" w:hAnsi="HGPｺﾞｼｯｸM" w:eastAsia="HGPｺﾞｼｯｸM"/>
          <w:sz w:val="18"/>
        </w:rPr>
      </w:pPr>
      <w:r>
        <w:rPr>
          <w:rFonts w:hint="eastAsia" w:ascii="HGPｺﾞｼｯｸM" w:hAnsi="HGPｺﾞｼｯｸM" w:eastAsia="HGPｺﾞｼｯｸM"/>
        </w:rPr>
        <w:t>　</w:t>
      </w:r>
    </w:p>
    <w:p>
      <w:pPr>
        <w:pStyle w:val="0"/>
        <w:rPr>
          <w:rFonts w:hint="default" w:ascii="HGPｺﾞｼｯｸM" w:hAnsi="HGPｺﾞｼｯｸM" w:eastAsia="HGPｺﾞｼｯｸM"/>
          <w:sz w:val="18"/>
        </w:rPr>
      </w:pPr>
      <w:r>
        <w:rPr>
          <w:rFonts w:hint="eastAsia"/>
        </w:rPr>
        <w:br w:type="page"/>
      </w:r>
    </w:p>
    <w:p>
      <w:pPr>
        <w:pStyle w:val="101"/>
        <w:rPr>
          <w:rFonts w:hint="default" w:ascii="HGPｺﾞｼｯｸM" w:hAnsi="HGPｺﾞｼｯｸM" w:eastAsia="HGPｺﾞｼｯｸM"/>
        </w:rPr>
      </w:pPr>
      <w:bookmarkStart w:id="826" w:name="_Toc11463"/>
      <w:bookmarkStart w:id="827" w:name="_Toc12697"/>
      <w:bookmarkStart w:id="828" w:name="_Toc1894"/>
      <w:bookmarkStart w:id="829" w:name="_Toc2040"/>
      <w:bookmarkStart w:id="830" w:name="_Toc22558"/>
      <w:bookmarkStart w:id="831" w:name="_Toc24021"/>
      <w:bookmarkStart w:id="832" w:name="_Toc24038"/>
      <w:bookmarkStart w:id="833" w:name="_Toc26194"/>
      <w:bookmarkStart w:id="834" w:name="_Toc26744"/>
      <w:bookmarkStart w:id="835" w:name="_Toc27277"/>
      <w:bookmarkStart w:id="836" w:name="_Toc28892"/>
      <w:bookmarkStart w:id="837" w:name="_Toc29915"/>
      <w:bookmarkStart w:id="838" w:name="_Toc30931"/>
      <w:bookmarkStart w:id="839" w:name="_Toc8227"/>
      <w:bookmarkStart w:id="840" w:name="_Toc16703"/>
      <w:r>
        <w:rPr>
          <w:rFonts w:hint="eastAsia" w:ascii="HGPｺﾞｼｯｸM" w:hAnsi="HGPｺﾞｼｯｸM" w:eastAsia="HGPｺﾞｼｯｸM"/>
        </w:rPr>
        <w:t>（様式</w:t>
      </w:r>
      <w:r>
        <w:rPr>
          <w:rFonts w:hint="eastAsia" w:ascii="HGPｺﾞｼｯｸM" w:hAnsi="HGPｺﾞｼｯｸM" w:eastAsia="HGPｺﾞｼｯｸM"/>
        </w:rPr>
        <w:t>6-12</w:t>
      </w:r>
      <w:r>
        <w:rPr>
          <w:rFonts w:hint="eastAsia" w:ascii="HGPｺﾞｼｯｸM" w:hAnsi="HGPｺﾞｼｯｸM" w:eastAsia="HGPｺﾞｼｯｸM"/>
        </w:rPr>
        <w:t>）運営・維持管理業務における市内業者への外注計画</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32"/>
        </w:rPr>
        <w:t>運営・維持管理整備業務における市内業者への外注計画</w:t>
      </w: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8"/>
        <w:gridCol w:w="1593"/>
        <w:gridCol w:w="2168"/>
        <w:gridCol w:w="2108"/>
        <w:gridCol w:w="1121"/>
        <w:gridCol w:w="2366"/>
      </w:tblGrid>
      <w:tr>
        <w:trPr>
          <w:trHeight w:val="300" w:hRule="atLeast"/>
        </w:trPr>
        <w:tc>
          <w:tcPr>
            <w:tcW w:w="31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業務名</w:t>
            </w:r>
          </w:p>
        </w:tc>
        <w:tc>
          <w:tcPr>
            <w:tcW w:w="42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予定の市内業者</w:t>
            </w:r>
          </w:p>
        </w:tc>
        <w:tc>
          <w:tcPr>
            <w:tcW w:w="11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予定金額</w:t>
            </w: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（円）</w:t>
            </w:r>
          </w:p>
        </w:tc>
        <w:tc>
          <w:tcPr>
            <w:tcW w:w="25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内容</w:t>
            </w:r>
          </w:p>
        </w:tc>
      </w:tr>
      <w:tr>
        <w:trPr>
          <w:trHeight w:val="300" w:hRule="atLeast"/>
        </w:trPr>
        <w:tc>
          <w:tcPr>
            <w:tcW w:w="31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PｺﾞｼｯｸM" w:hAnsi="HGPｺﾞｼｯｸM" w:eastAsia="HGPｺﾞｼｯｸM"/>
                <w:kern w:val="0"/>
                <w:sz w:val="22"/>
              </w:rPr>
            </w:pPr>
          </w:p>
        </w:tc>
        <w:tc>
          <w:tcPr>
            <w:tcW w:w="1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業者名</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所在地</w:t>
            </w: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5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xml:space="preserve">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450" w:hRule="atLeast"/>
        </w:trPr>
        <w:tc>
          <w:tcPr>
            <w:tcW w:w="618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合計金額（円）</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r>
    </w:tbl>
    <w:p>
      <w:pPr>
        <w:pStyle w:val="0"/>
        <w:rPr>
          <w:rFonts w:hint="default" w:ascii="HGPｺﾞｼｯｸM" w:hAnsi="HGPｺﾞｼｯｸM" w:eastAsia="HGPｺﾞｼｯｸM"/>
          <w:sz w:val="22"/>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注）代表企業及び構成企業、協力会社すべての企業について、</w:t>
      </w:r>
      <w:r>
        <w:rPr>
          <w:rFonts w:hint="eastAsia" w:ascii="HGPｺﾞｼｯｸM" w:hAnsi="HGPｺﾞｼｯｸM" w:eastAsia="HGPｺﾞｼｯｸM"/>
          <w:kern w:val="0"/>
        </w:rPr>
        <w:t>市内業者への外注計画の有無を評価する。</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kern w:val="0"/>
        </w:rPr>
        <w:t>注）市内業者とは、「箕面市市内業者及び準市内業者の認定基準」において、市内業者として認定するにあたり、必要な要件を有する業者をいう。</w:t>
      </w:r>
    </w:p>
    <w:p>
      <w:pPr>
        <w:pStyle w:val="0"/>
        <w:ind w:left="210" w:hanging="210" w:hangingChars="100"/>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kern w:val="0"/>
        </w:rPr>
        <w:t>外注計画については、再委託のほか、受託業務に必要な物品の購入等も含む</w:t>
      </w:r>
    </w:p>
    <w:p>
      <w:pPr>
        <w:pStyle w:val="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rPr>
          <w:rFonts w:hint="default" w:ascii="HGPｺﾞｼｯｸM" w:hAnsi="HGPｺﾞｼｯｸM" w:eastAsia="HGPｺﾞｼｯｸM"/>
          <w:sz w:val="18"/>
        </w:rPr>
      </w:pPr>
      <w:r>
        <w:rPr>
          <w:rFonts w:hint="eastAsia" w:ascii="HGPｺﾞｼｯｸM" w:hAnsi="HGPｺﾞｼｯｸM" w:eastAsia="HGPｺﾞｼｯｸM"/>
        </w:rPr>
        <w:t>　</w:t>
      </w:r>
    </w:p>
    <w:p>
      <w:pPr>
        <w:pStyle w:val="101"/>
        <w:rPr>
          <w:rFonts w:hint="default" w:ascii="HGPｺﾞｼｯｸM" w:hAnsi="HGPｺﾞｼｯｸM" w:eastAsia="HGPｺﾞｼｯｸM"/>
        </w:rPr>
      </w:pPr>
      <w:r>
        <w:rPr>
          <w:rFonts w:hint="eastAsia"/>
        </w:rPr>
        <w:br w:type="page"/>
      </w:r>
      <w:bookmarkStart w:id="841" w:name="_Toc10445"/>
      <w:bookmarkStart w:id="842" w:name="_Toc10705"/>
      <w:bookmarkStart w:id="843" w:name="_Toc20402"/>
      <w:bookmarkStart w:id="844" w:name="_Toc24768"/>
      <w:bookmarkStart w:id="845" w:name="_Toc4593"/>
      <w:bookmarkStart w:id="846" w:name="_Toc6211"/>
      <w:bookmarkStart w:id="847" w:name="_Toc7482"/>
      <w:bookmarkStart w:id="848" w:name="_Toc27146"/>
      <w:r>
        <w:rPr>
          <w:rFonts w:hint="eastAsia" w:ascii="HGPｺﾞｼｯｸM" w:hAnsi="HGPｺﾞｼｯｸM" w:eastAsia="HGPｺﾞｼｯｸM"/>
        </w:rPr>
        <w:t>（様式</w:t>
      </w:r>
      <w:r>
        <w:rPr>
          <w:rFonts w:hint="eastAsia" w:ascii="HGPｺﾞｼｯｸM" w:hAnsi="HGPｺﾞｼｯｸM" w:eastAsia="HGPｺﾞｼｯｸM"/>
        </w:rPr>
        <w:t>6-13</w:t>
      </w:r>
      <w:r>
        <w:rPr>
          <w:rFonts w:hint="eastAsia" w:ascii="HGPｺﾞｼｯｸM" w:hAnsi="HGPｺﾞｼｯｸM" w:eastAsia="HGPｺﾞｼｯｸM"/>
        </w:rPr>
        <w:t>）運営・維持管理業務における箕面市シルバー人材センターへの外注計画</w:t>
      </w:r>
      <w:bookmarkEnd w:id="841"/>
      <w:bookmarkEnd w:id="842"/>
      <w:bookmarkEnd w:id="843"/>
      <w:bookmarkEnd w:id="844"/>
      <w:bookmarkEnd w:id="845"/>
      <w:bookmarkEnd w:id="846"/>
      <w:bookmarkEnd w:id="847"/>
      <w:bookmarkEnd w:id="848"/>
    </w:p>
    <w:p>
      <w:pPr>
        <w:pStyle w:val="0"/>
        <w:rPr>
          <w:rFonts w:hint="default" w:ascii="HGPｺﾞｼｯｸM" w:hAnsi="HGPｺﾞｼｯｸM" w:eastAsia="HGPｺﾞｼｯｸM"/>
        </w:rPr>
      </w:pPr>
    </w:p>
    <w:p>
      <w:pPr>
        <w:pStyle w:val="0"/>
        <w:spacing w:line="240" w:lineRule="auto"/>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28"/>
        </w:rPr>
        <w:t>運営・維持管理整備業務における箕面市シルバー人材センターへの外注計画</w:t>
      </w: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8"/>
        <w:gridCol w:w="1593"/>
        <w:gridCol w:w="2168"/>
        <w:gridCol w:w="2108"/>
        <w:gridCol w:w="1121"/>
        <w:gridCol w:w="2366"/>
      </w:tblGrid>
      <w:tr>
        <w:trPr>
          <w:trHeight w:val="300" w:hRule="atLeast"/>
        </w:trPr>
        <w:tc>
          <w:tcPr>
            <w:tcW w:w="31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業務名</w:t>
            </w:r>
          </w:p>
        </w:tc>
        <w:tc>
          <w:tcPr>
            <w:tcW w:w="42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予定の市内業者</w:t>
            </w:r>
          </w:p>
        </w:tc>
        <w:tc>
          <w:tcPr>
            <w:tcW w:w="11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予定金額</w:t>
            </w: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（円）</w:t>
            </w:r>
          </w:p>
        </w:tc>
        <w:tc>
          <w:tcPr>
            <w:tcW w:w="25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内容</w:t>
            </w:r>
          </w:p>
        </w:tc>
      </w:tr>
      <w:tr>
        <w:trPr>
          <w:trHeight w:val="300" w:hRule="atLeast"/>
        </w:trPr>
        <w:tc>
          <w:tcPr>
            <w:tcW w:w="31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PｺﾞｼｯｸM" w:hAnsi="HGPｺﾞｼｯｸM" w:eastAsia="HGPｺﾞｼｯｸM"/>
                <w:kern w:val="0"/>
                <w:sz w:val="22"/>
              </w:rPr>
            </w:pPr>
          </w:p>
        </w:tc>
        <w:tc>
          <w:tcPr>
            <w:tcW w:w="1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業者名</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所在地</w:t>
            </w: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5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xml:space="preserve">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450" w:hRule="atLeast"/>
        </w:trPr>
        <w:tc>
          <w:tcPr>
            <w:tcW w:w="618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合計金額（円）</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r>
    </w:tbl>
    <w:p>
      <w:pPr>
        <w:pStyle w:val="0"/>
        <w:rPr>
          <w:rFonts w:hint="default" w:ascii="HGPｺﾞｼｯｸM" w:hAnsi="HGPｺﾞｼｯｸM" w:eastAsia="HGPｺﾞｼｯｸM"/>
          <w:sz w:val="22"/>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注）代表企業及び構成企業、協力会社すべての企業について、</w:t>
      </w:r>
      <w:r>
        <w:rPr>
          <w:rFonts w:hint="eastAsia" w:ascii="HGPｺﾞｼｯｸM" w:hAnsi="HGPｺﾞｼｯｸM" w:eastAsia="HGPｺﾞｼｯｸM"/>
          <w:kern w:val="0"/>
        </w:rPr>
        <w:t>箕面市シルバー人材センターへの外注計画の有無を評価する。</w:t>
      </w:r>
    </w:p>
    <w:p>
      <w:pPr>
        <w:pStyle w:val="0"/>
        <w:ind w:left="210" w:hanging="210" w:hangingChars="100"/>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kern w:val="0"/>
        </w:rPr>
        <w:t>外注計画については、再委託のほか、受託業務に必要な物品の購入等も含む</w:t>
      </w:r>
    </w:p>
    <w:p>
      <w:pPr>
        <w:pStyle w:val="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rPr>
          <w:rFonts w:hint="default" w:ascii="HGPｺﾞｼｯｸM" w:hAnsi="HGPｺﾞｼｯｸM" w:eastAsia="HGPｺﾞｼｯｸM"/>
          <w:sz w:val="18"/>
        </w:rPr>
      </w:pPr>
      <w:r>
        <w:rPr>
          <w:rFonts w:hint="eastAsia" w:ascii="HGPｺﾞｼｯｸM" w:hAnsi="HGPｺﾞｼｯｸM" w:eastAsia="HGPｺﾞｼｯｸM"/>
        </w:rPr>
        <w:t>　</w:t>
      </w:r>
    </w:p>
    <w:p>
      <w:pPr>
        <w:pStyle w:val="0"/>
        <w:rPr>
          <w:rFonts w:hint="default" w:ascii="HGPｺﾞｼｯｸM" w:hAnsi="HGPｺﾞｼｯｸM" w:eastAsia="HGPｺﾞｼｯｸM"/>
          <w:sz w:val="18"/>
        </w:rPr>
      </w:pPr>
      <w:r>
        <w:rPr>
          <w:rFonts w:hint="eastAsia"/>
        </w:rPr>
        <w:br w:type="page"/>
      </w:r>
    </w:p>
    <w:p>
      <w:pPr>
        <w:pStyle w:val="101"/>
        <w:rPr>
          <w:rFonts w:hint="default" w:ascii="HGPｺﾞｼｯｸM" w:hAnsi="HGPｺﾞｼｯｸM" w:eastAsia="HGPｺﾞｼｯｸM"/>
        </w:rPr>
      </w:pPr>
      <w:bookmarkStart w:id="849" w:name="_Toc16592"/>
      <w:bookmarkStart w:id="850" w:name="_Toc1718"/>
      <w:bookmarkStart w:id="851" w:name="_Toc21113"/>
      <w:bookmarkStart w:id="852" w:name="_Toc27236"/>
      <w:bookmarkStart w:id="853" w:name="_Toc28907"/>
      <w:bookmarkStart w:id="854" w:name="_Toc495095715"/>
      <w:bookmarkStart w:id="855" w:name="_Toc495095716"/>
      <w:bookmarkStart w:id="856" w:name="_Toc495095717"/>
      <w:bookmarkStart w:id="857" w:name="_Toc495095718"/>
      <w:bookmarkStart w:id="858" w:name="_Toc495095719"/>
      <w:bookmarkStart w:id="859" w:name="_Toc495095720"/>
      <w:bookmarkStart w:id="860" w:name="_Toc495095721"/>
      <w:bookmarkStart w:id="861" w:name="_Toc495095724"/>
      <w:bookmarkStart w:id="862" w:name="_Toc495095729"/>
      <w:bookmarkStart w:id="863" w:name="_Toc5698"/>
      <w:bookmarkStart w:id="864" w:name="_Toc8878"/>
      <w:bookmarkStart w:id="865" w:name="_Toc495095732"/>
      <w:bookmarkStart w:id="866" w:name="_Toc495095733"/>
      <w:bookmarkStart w:id="867" w:name="_Toc495095734"/>
      <w:bookmarkStart w:id="868" w:name="_Toc495095735"/>
      <w:bookmarkStart w:id="869" w:name="_Toc495095736"/>
      <w:bookmarkStart w:id="870" w:name="_Toc495095737"/>
      <w:bookmarkStart w:id="871" w:name="_Toc495095741"/>
      <w:bookmarkStart w:id="872" w:name="_Toc495095743"/>
      <w:bookmarkStart w:id="873" w:name="_Toc495095747"/>
      <w:bookmarkStart w:id="874" w:name="_Toc495095757"/>
      <w:bookmarkStart w:id="875" w:name="_Toc495095758"/>
      <w:bookmarkStart w:id="876" w:name="_Toc9080"/>
      <w:r>
        <w:rPr>
          <w:rFonts w:hint="eastAsia" w:ascii="HGPｺﾞｼｯｸM" w:hAnsi="HGPｺﾞｼｯｸM" w:eastAsia="HGPｺﾞｼｯｸM"/>
        </w:rPr>
        <w:t>（様式</w:t>
      </w:r>
      <w:r>
        <w:rPr>
          <w:rFonts w:hint="eastAsia" w:ascii="HGPｺﾞｼｯｸM" w:hAnsi="HGPｺﾞｼｯｸM" w:eastAsia="HGPｺﾞｼｯｸM"/>
        </w:rPr>
        <w:t>6-14</w:t>
      </w:r>
      <w:r>
        <w:rPr>
          <w:rFonts w:hint="eastAsia" w:ascii="HGPｺﾞｼｯｸM" w:hAnsi="HGPｺﾞｼｯｸM" w:eastAsia="HGPｺﾞｼｯｸM"/>
        </w:rPr>
        <w:t>）運営・維持管理</w:t>
      </w:r>
      <w:bookmarkStart w:id="877" w:name="_Toc10032"/>
      <w:bookmarkStart w:id="878" w:name="_Toc1481"/>
      <w:bookmarkStart w:id="879" w:name="_Toc18733"/>
      <w:bookmarkStart w:id="880" w:name="_Toc25026"/>
      <w:bookmarkStart w:id="881" w:name="_Toc2527"/>
      <w:bookmarkStart w:id="882" w:name="_Toc26979"/>
      <w:bookmarkStart w:id="883" w:name="_Toc4494"/>
      <w:bookmarkStart w:id="884" w:name="_Toc1156"/>
      <w:bookmarkStart w:id="885" w:name="_Toc12825"/>
      <w:bookmarkStart w:id="886" w:name="_Toc16947"/>
      <w:bookmarkStart w:id="887" w:name="_Toc17193"/>
      <w:bookmarkStart w:id="888" w:name="_Toc17739"/>
      <w:bookmarkStart w:id="889" w:name="_Toc20717"/>
      <w:bookmarkStart w:id="890" w:name="_Toc26780"/>
      <w:bookmarkStart w:id="891" w:name="_Toc32447"/>
      <w:bookmarkStart w:id="892" w:name="_Toc4181"/>
      <w:r>
        <w:rPr>
          <w:rFonts w:hint="eastAsia" w:ascii="HGPｺﾞｼｯｸM" w:hAnsi="HGPｺﾞｼｯｸM" w:eastAsia="HGPｺﾞｼｯｸM"/>
        </w:rPr>
        <w:t>業務における市内居住者の雇用</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76"/>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bookmarkEnd w:id="877"/>
      <w:bookmarkEnd w:id="878"/>
      <w:bookmarkEnd w:id="879"/>
      <w:bookmarkEnd w:id="880"/>
      <w:bookmarkEnd w:id="881"/>
      <w:bookmarkEnd w:id="882"/>
      <w:bookmarkEnd w:id="883"/>
      <w:r>
        <w:rPr>
          <w:rFonts w:hint="eastAsia" w:ascii="HGPｺﾞｼｯｸM" w:hAnsi="HGPｺﾞｼｯｸM" w:eastAsia="HGPｺﾞｼｯｸM"/>
          <w:b w:val="1"/>
          <w:kern w:val="0"/>
          <w:sz w:val="32"/>
        </w:rPr>
        <w:t>運営・維持管理業務における市内居住者の雇用</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jc w:val="lef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「運営・維持管理業務における市内居住者の雇用」についてまとめて記入すること。</w:t>
            </w:r>
          </w:p>
        </w:tc>
      </w:tr>
      <w:tr>
        <w:trPr>
          <w:trHeight w:val="11331" w:hRule="atLeast"/>
        </w:trPr>
        <w:tc>
          <w:tcPr>
            <w:tcW w:w="9240" w:type="dxa"/>
            <w:vAlign w:val="top"/>
          </w:tcPr>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○市内居住者の雇用予定計画を評価</w:t>
            </w:r>
          </w:p>
          <w:p>
            <w:pPr>
              <w:pStyle w:val="16"/>
              <w:ind w:left="0" w:leftChars="0"/>
              <w:rPr>
                <w:rFonts w:hint="default" w:ascii="HGSｺﾞｼｯｸM" w:hAnsi="HGSｺﾞｼｯｸM" w:eastAsia="HGSｺﾞｼｯｸM"/>
              </w:rPr>
            </w:pPr>
            <w:r>
              <w:rPr>
                <w:rFonts w:hint="eastAsia" w:ascii="HGSｺﾞｼｯｸM" w:hAnsi="HGSｺﾞｼｯｸM" w:eastAsia="HGSｺﾞｼｯｸM"/>
              </w:rPr>
              <w:t>　　　　　　　　　　　　　　　　　　　　　　　　　　　　　　　（単位：人）</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9"/>
              <w:gridCol w:w="4515"/>
              <w:gridCol w:w="2483"/>
            </w:tblGrid>
            <w:tr>
              <w:trPr/>
              <w:tc>
                <w:tcPr>
                  <w:tcW w:w="2029"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業務名</w:t>
                  </w:r>
                </w:p>
              </w:tc>
              <w:tc>
                <w:tcPr>
                  <w:tcW w:w="4515"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業務内容</w:t>
                  </w:r>
                </w:p>
              </w:tc>
              <w:tc>
                <w:tcPr>
                  <w:tcW w:w="2483"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雇用予定数</w:t>
                  </w:r>
                </w:p>
              </w:tc>
            </w:tr>
            <w:tr>
              <w:trPr>
                <w:trHeight w:val="177" w:hRule="atLeast"/>
              </w:trPr>
              <w:tc>
                <w:tcPr>
                  <w:tcW w:w="2029" w:type="dxa"/>
                  <w:shd w:val="clear" w:color="auto" w:fill="auto"/>
                  <w:vAlign w:val="center"/>
                </w:tcPr>
                <w:p>
                  <w:pPr>
                    <w:pStyle w:val="16"/>
                    <w:ind w:left="0" w:leftChars="0"/>
                    <w:jc w:val="left"/>
                    <w:rPr>
                      <w:rFonts w:hint="default" w:ascii="HGSｺﾞｼｯｸM" w:hAnsi="HGSｺﾞｼｯｸM" w:eastAsia="HGSｺﾞｼｯｸM"/>
                    </w:rPr>
                  </w:pPr>
                </w:p>
              </w:tc>
              <w:tc>
                <w:tcPr>
                  <w:tcW w:w="4515" w:type="dxa"/>
                  <w:shd w:val="clear" w:color="auto" w:fill="auto"/>
                  <w:vAlign w:val="center"/>
                </w:tcPr>
                <w:p>
                  <w:pPr>
                    <w:pStyle w:val="16"/>
                    <w:ind w:left="0" w:leftChars="0"/>
                    <w:jc w:val="left"/>
                    <w:rPr>
                      <w:rFonts w:hint="default" w:ascii="HGSｺﾞｼｯｸM" w:hAnsi="HGSｺﾞｼｯｸM" w:eastAsia="HGSｺﾞｼｯｸM"/>
                    </w:rPr>
                  </w:pPr>
                </w:p>
              </w:tc>
              <w:tc>
                <w:tcPr>
                  <w:tcW w:w="2483" w:type="dxa"/>
                  <w:shd w:val="clear" w:color="auto" w:fill="auto"/>
                  <w:vAlign w:val="top"/>
                </w:tcPr>
                <w:p>
                  <w:pPr>
                    <w:pStyle w:val="16"/>
                    <w:ind w:left="0" w:leftChars="0"/>
                    <w:rPr>
                      <w:rFonts w:hint="default" w:ascii="HGSｺﾞｼｯｸM" w:hAnsi="HGSｺﾞｼｯｸM" w:eastAsia="HGSｺﾞｼｯｸM"/>
                    </w:rPr>
                  </w:pPr>
                </w:p>
              </w:tc>
            </w:tr>
            <w:tr>
              <w:trPr/>
              <w:tc>
                <w:tcPr>
                  <w:tcW w:w="2029" w:type="dxa"/>
                  <w:shd w:val="clear" w:color="auto" w:fill="auto"/>
                  <w:vAlign w:val="center"/>
                </w:tcPr>
                <w:p>
                  <w:pPr>
                    <w:pStyle w:val="0"/>
                    <w:jc w:val="left"/>
                    <w:rPr>
                      <w:rFonts w:hint="default"/>
                    </w:rPr>
                  </w:pPr>
                </w:p>
              </w:tc>
              <w:tc>
                <w:tcPr>
                  <w:tcW w:w="4515" w:type="dxa"/>
                  <w:shd w:val="clear" w:color="auto" w:fill="auto"/>
                  <w:vAlign w:val="center"/>
                </w:tcPr>
                <w:p>
                  <w:pPr>
                    <w:pStyle w:val="0"/>
                    <w:jc w:val="left"/>
                    <w:rPr>
                      <w:rFonts w:hint="default"/>
                    </w:rPr>
                  </w:pPr>
                </w:p>
              </w:tc>
              <w:tc>
                <w:tcPr>
                  <w:tcW w:w="2483" w:type="dxa"/>
                  <w:shd w:val="clear" w:color="auto" w:fill="auto"/>
                  <w:vAlign w:val="top"/>
                </w:tcPr>
                <w:p>
                  <w:pPr>
                    <w:pStyle w:val="0"/>
                    <w:jc w:val="left"/>
                    <w:rPr>
                      <w:rFonts w:hint="default"/>
                    </w:rPr>
                  </w:pPr>
                </w:p>
              </w:tc>
            </w:tr>
            <w:tr>
              <w:trPr/>
              <w:tc>
                <w:tcPr>
                  <w:tcW w:w="2029" w:type="dxa"/>
                  <w:shd w:val="clear" w:color="auto" w:fill="auto"/>
                  <w:vAlign w:val="center"/>
                </w:tcPr>
                <w:p>
                  <w:pPr>
                    <w:pStyle w:val="0"/>
                    <w:jc w:val="left"/>
                    <w:rPr>
                      <w:rFonts w:hint="default"/>
                    </w:rPr>
                  </w:pPr>
                </w:p>
              </w:tc>
              <w:tc>
                <w:tcPr>
                  <w:tcW w:w="4515" w:type="dxa"/>
                  <w:shd w:val="clear" w:color="auto" w:fill="auto"/>
                  <w:vAlign w:val="center"/>
                </w:tcPr>
                <w:p>
                  <w:pPr>
                    <w:pStyle w:val="0"/>
                    <w:jc w:val="left"/>
                    <w:rPr>
                      <w:rFonts w:hint="default"/>
                    </w:rPr>
                  </w:pPr>
                </w:p>
              </w:tc>
              <w:tc>
                <w:tcPr>
                  <w:tcW w:w="2483" w:type="dxa"/>
                  <w:shd w:val="clear" w:color="auto" w:fill="auto"/>
                  <w:vAlign w:val="top"/>
                </w:tcPr>
                <w:p>
                  <w:pPr>
                    <w:pStyle w:val="0"/>
                    <w:jc w:val="left"/>
                    <w:rPr>
                      <w:rFonts w:hint="default"/>
                    </w:rPr>
                  </w:pPr>
                </w:p>
              </w:tc>
            </w:tr>
            <w:tr>
              <w:trPr/>
              <w:tc>
                <w:tcPr>
                  <w:tcW w:w="2029" w:type="dxa"/>
                  <w:shd w:val="clear" w:color="auto" w:fill="auto"/>
                  <w:vAlign w:val="center"/>
                </w:tcPr>
                <w:p>
                  <w:pPr>
                    <w:pStyle w:val="0"/>
                    <w:jc w:val="left"/>
                    <w:rPr>
                      <w:rFonts w:hint="default"/>
                    </w:rPr>
                  </w:pPr>
                </w:p>
              </w:tc>
              <w:tc>
                <w:tcPr>
                  <w:tcW w:w="4515" w:type="dxa"/>
                  <w:shd w:val="clear" w:color="auto" w:fill="auto"/>
                  <w:vAlign w:val="center"/>
                </w:tcPr>
                <w:p>
                  <w:pPr>
                    <w:pStyle w:val="0"/>
                    <w:jc w:val="left"/>
                    <w:rPr>
                      <w:rFonts w:hint="default"/>
                    </w:rPr>
                  </w:pPr>
                </w:p>
              </w:tc>
              <w:tc>
                <w:tcPr>
                  <w:tcW w:w="2483" w:type="dxa"/>
                  <w:shd w:val="clear" w:color="auto" w:fill="auto"/>
                  <w:vAlign w:val="top"/>
                </w:tcPr>
                <w:p>
                  <w:pPr>
                    <w:pStyle w:val="0"/>
                    <w:jc w:val="left"/>
                    <w:rPr>
                      <w:rFonts w:hint="default"/>
                    </w:rPr>
                  </w:pPr>
                </w:p>
              </w:tc>
            </w:tr>
            <w:tr>
              <w:trPr/>
              <w:tc>
                <w:tcPr>
                  <w:tcW w:w="6544" w:type="dxa"/>
                  <w:gridSpan w:val="2"/>
                  <w:shd w:val="clear" w:color="auto" w:fill="auto"/>
                  <w:vAlign w:val="center"/>
                </w:tcPr>
                <w:p>
                  <w:pPr>
                    <w:pStyle w:val="0"/>
                    <w:jc w:val="right"/>
                    <w:rPr>
                      <w:rFonts w:hint="default" w:ascii="HGSｺﾞｼｯｸM" w:hAnsi="HGSｺﾞｼｯｸM" w:eastAsia="HGSｺﾞｼｯｸM"/>
                    </w:rPr>
                  </w:pPr>
                  <w:r>
                    <w:rPr>
                      <w:rFonts w:hint="eastAsia" w:ascii="HGSｺﾞｼｯｸM" w:hAnsi="HGSｺﾞｼｯｸM" w:eastAsia="HGSｺﾞｼｯｸM"/>
                    </w:rPr>
                    <w:t>雇用予定数合計</w:t>
                  </w:r>
                </w:p>
              </w:tc>
              <w:tc>
                <w:tcPr>
                  <w:tcW w:w="2483" w:type="dxa"/>
                  <w:shd w:val="clear" w:color="auto" w:fill="auto"/>
                  <w:vAlign w:val="top"/>
                </w:tcPr>
                <w:p>
                  <w:pPr>
                    <w:pStyle w:val="0"/>
                    <w:rPr>
                      <w:rFonts w:hint="default" w:ascii="HGSｺﾞｼｯｸM" w:hAnsi="HGSｺﾞｼｯｸM" w:eastAsia="HGSｺﾞｼｯｸM"/>
                    </w:rPr>
                  </w:pPr>
                </w:p>
              </w:tc>
            </w:tr>
          </w:tbl>
          <w:p>
            <w:pPr>
              <w:pStyle w:val="16"/>
              <w:ind w:left="0" w:leftChars="0"/>
              <w:rPr>
                <w:rFonts w:hint="default" w:ascii="HGSｺﾞｼｯｸM" w:hAnsi="HGSｺﾞｼｯｸM" w:eastAsia="HGSｺﾞｼｯｸM"/>
              </w:rPr>
            </w:pPr>
          </w:p>
          <w:p>
            <w:pPr>
              <w:pStyle w:val="16"/>
              <w:ind w:left="0" w:leftChars="0"/>
              <w:rPr>
                <w:rFonts w:hint="default" w:ascii="HGPｺﾞｼｯｸM" w:hAnsi="HGPｺﾞｼｯｸM" w:eastAsia="HGPｺﾞｼｯｸM"/>
              </w:rPr>
            </w:pPr>
            <w:r>
              <w:rPr>
                <w:rFonts w:hint="eastAsia" w:ascii="HGSｺﾞｼｯｸM" w:hAnsi="HGSｺﾞｼｯｸM" w:eastAsia="HGSｺﾞｼｯｸM"/>
              </w:rPr>
              <w:t>　</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1</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注）雇用計画書を添付のこと。</w:t>
      </w:r>
    </w:p>
    <w:p>
      <w:pPr>
        <w:pStyle w:val="0"/>
        <w:rPr>
          <w:rFonts w:hint="default" w:ascii="HGPｺﾞｼｯｸM" w:hAnsi="HGPｺﾞｼｯｸM" w:eastAsia="HGPｺﾞｼｯｸM"/>
          <w:sz w:val="18"/>
        </w:rPr>
      </w:pPr>
    </w:p>
    <w:p>
      <w:pPr>
        <w:pStyle w:val="0"/>
        <w:rPr>
          <w:rFonts w:hint="default" w:ascii="HGPｺﾞｼｯｸM" w:hAnsi="HGPｺﾞｼｯｸM" w:eastAsia="HGPｺﾞｼｯｸM"/>
        </w:rPr>
      </w:pPr>
      <w:r>
        <w:rPr>
          <w:rFonts w:hint="eastAsia"/>
        </w:rPr>
        <w:br w:type="page"/>
      </w:r>
    </w:p>
    <w:p>
      <w:pPr>
        <w:pStyle w:val="101"/>
        <w:rPr>
          <w:rFonts w:hint="default" w:ascii="HGPｺﾞｼｯｸM" w:hAnsi="HGPｺﾞｼｯｸM" w:eastAsia="HGPｺﾞｼｯｸM"/>
        </w:rPr>
      </w:pPr>
      <w:bookmarkEnd w:id="865"/>
      <w:bookmarkEnd w:id="866"/>
      <w:bookmarkEnd w:id="867"/>
      <w:bookmarkEnd w:id="868"/>
      <w:bookmarkEnd w:id="869"/>
      <w:bookmarkEnd w:id="870"/>
      <w:bookmarkEnd w:id="20"/>
      <w:bookmarkEnd w:id="871"/>
      <w:bookmarkEnd w:id="872"/>
      <w:bookmarkEnd w:id="21"/>
      <w:bookmarkEnd w:id="873"/>
      <w:bookmarkEnd w:id="609"/>
      <w:bookmarkEnd w:id="874"/>
      <w:bookmarkEnd w:id="875"/>
      <w:bookmarkEnd w:id="22"/>
      <w:bookmarkEnd w:id="23"/>
      <w:bookmarkEnd w:id="24"/>
      <w:bookmarkEnd w:id="25"/>
      <w:bookmarkStart w:id="893" w:name="_Toc18410"/>
      <w:bookmarkStart w:id="894" w:name="_Toc21516"/>
      <w:bookmarkStart w:id="895" w:name="_Toc22155"/>
      <w:bookmarkStart w:id="896" w:name="_Toc24645"/>
      <w:bookmarkStart w:id="897" w:name="_Toc27912"/>
      <w:bookmarkStart w:id="898" w:name="_Toc32376"/>
      <w:bookmarkStart w:id="899" w:name="_Toc495487556"/>
      <w:bookmarkStart w:id="900" w:name="_Toc495487557"/>
      <w:bookmarkStart w:id="901" w:name="_Toc495487558"/>
      <w:bookmarkStart w:id="902" w:name="_Toc495487561"/>
      <w:bookmarkStart w:id="903" w:name="_Toc495487562"/>
      <w:bookmarkStart w:id="904" w:name="_Toc495487563"/>
      <w:bookmarkStart w:id="905" w:name="_Toc495487564"/>
      <w:bookmarkStart w:id="906" w:name="_Toc495487565"/>
      <w:bookmarkStart w:id="907" w:name="_Toc495487566"/>
      <w:bookmarkStart w:id="908" w:name="_Toc495487567"/>
      <w:bookmarkStart w:id="909" w:name="_Toc495487568"/>
      <w:bookmarkStart w:id="910" w:name="_Toc495487569"/>
      <w:bookmarkStart w:id="911" w:name="_Toc495487573"/>
      <w:bookmarkStart w:id="912" w:name="_Toc495487574"/>
      <w:bookmarkStart w:id="913" w:name="_Toc495487575"/>
      <w:bookmarkStart w:id="914" w:name="_Toc495487576"/>
      <w:bookmarkStart w:id="915" w:name="_Toc495487577"/>
      <w:bookmarkStart w:id="916" w:name="_Toc495487578"/>
      <w:bookmarkStart w:id="917" w:name="_Toc495487580"/>
      <w:bookmarkStart w:id="918" w:name="_Toc495487581"/>
      <w:bookmarkStart w:id="919" w:name="_Toc4998"/>
      <w:bookmarkStart w:id="920" w:name="_Toc5745"/>
      <w:r>
        <w:rPr>
          <w:rFonts w:hint="eastAsia" w:ascii="HGPｺﾞｼｯｸM" w:hAnsi="HGPｺﾞｼｯｸM" w:eastAsia="HGPｺﾞｼｯｸM"/>
        </w:rPr>
        <w:t>（様</w:t>
      </w:r>
      <w:bookmarkEnd w:id="884"/>
      <w:bookmarkEnd w:id="885"/>
      <w:bookmarkEnd w:id="886"/>
      <w:bookmarkEnd w:id="887"/>
      <w:bookmarkEnd w:id="888"/>
      <w:bookmarkEnd w:id="889"/>
      <w:bookmarkEnd w:id="26"/>
      <w:bookmarkEnd w:id="890"/>
      <w:bookmarkEnd w:id="891"/>
      <w:bookmarkEnd w:id="27"/>
      <w:bookmarkEnd w:id="892"/>
      <w:bookmarkEnd w:id="610"/>
      <w:r>
        <w:rPr>
          <w:rFonts w:hint="eastAsia" w:ascii="HGPｺﾞｼｯｸM" w:hAnsi="HGPｺﾞｼｯｸM" w:eastAsia="HGPｺﾞｼｯｸM"/>
        </w:rPr>
        <w:t>式</w:t>
      </w:r>
      <w:r>
        <w:rPr>
          <w:rFonts w:hint="eastAsia" w:ascii="HGPｺﾞｼｯｸM" w:hAnsi="HGPｺﾞｼｯｸM" w:eastAsia="HGPｺﾞｼｯｸM"/>
        </w:rPr>
        <w:t>7-1</w:t>
      </w:r>
      <w:r>
        <w:rPr>
          <w:rFonts w:hint="eastAsia" w:ascii="HGPｺﾞｼｯｸM" w:hAnsi="HGPｺﾞｼｯｸM" w:eastAsia="HGPｺﾞｼｯｸM"/>
        </w:rPr>
        <w:t>）収支計画</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bookmarkStart w:id="921" w:name="_Toc18353"/>
      <w:bookmarkEnd w:id="921"/>
      <w:r>
        <w:rPr>
          <w:rFonts w:hint="eastAsia" w:ascii="HGPｺﾞｼｯｸM" w:hAnsi="HGPｺﾞｼｯｸM" w:eastAsia="HGPｺﾞｼｯｸM"/>
          <w:b w:val="1"/>
          <w:kern w:val="0"/>
          <w:sz w:val="32"/>
        </w:rPr>
        <w:t>収支計画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jc w:val="lef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「収支計画」について、（様式</w:t>
            </w:r>
            <w:r>
              <w:rPr>
                <w:rFonts w:hint="eastAsia" w:ascii="HGPｺﾞｼｯｸM" w:hAnsi="HGPｺﾞｼｯｸM" w:eastAsia="HGPｺﾞｼｯｸM"/>
              </w:rPr>
              <w:t>4-4</w:t>
            </w:r>
            <w:r>
              <w:rPr>
                <w:rFonts w:hint="eastAsia" w:ascii="HGPｺﾞｼｯｸM" w:hAnsi="HGPｺﾞｼｯｸM" w:eastAsia="HGPｺﾞｼｯｸM"/>
              </w:rPr>
              <w:t>）で示した金額の積算根拠や考え方をまとめて記入すること。</w:t>
            </w:r>
          </w:p>
        </w:tc>
      </w:tr>
      <w:tr>
        <w:trPr>
          <w:trHeight w:val="11331" w:hRule="atLeast"/>
        </w:trPr>
        <w:tc>
          <w:tcPr>
            <w:tcW w:w="9240" w:type="dxa"/>
            <w:vAlign w:val="top"/>
          </w:tcPr>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○市への納付金等の算定根拠が具体的に提案され、市への貢献度が高い提案となっているか。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○利用料金収入の算定根拠が具体的であり、地域特性や近隣施設の状況等を踏まえた妥当な計画が提案されているか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○各費用の算出根拠が明確であり、妥当な計画が提案されているか</w:t>
            </w:r>
          </w:p>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r>
              <w:rPr>
                <w:rFonts w:hint="eastAsia" w:ascii="HGSｺﾞｼｯｸM" w:hAnsi="HGSｺﾞｼｯｸM" w:eastAsia="HGSｺﾞｼｯｸM"/>
              </w:rPr>
              <w:t>市への納付金　　　　　　　　　　　　　　　　　　　　　　　　　　　　　　　（単位：千円）</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46"/>
              <w:gridCol w:w="1559"/>
              <w:gridCol w:w="5522"/>
            </w:tblGrid>
            <w:tr>
              <w:trPr/>
              <w:tc>
                <w:tcPr>
                  <w:tcW w:w="1946"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項目</w:t>
                  </w:r>
                </w:p>
              </w:tc>
              <w:tc>
                <w:tcPr>
                  <w:tcW w:w="1559"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見込額</w:t>
                  </w:r>
                </w:p>
              </w:tc>
              <w:tc>
                <w:tcPr>
                  <w:tcW w:w="5522"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積算根拠・考え方</w:t>
                  </w:r>
                </w:p>
              </w:tc>
            </w:tr>
            <w:tr>
              <w:trPr/>
              <w:tc>
                <w:tcPr>
                  <w:tcW w:w="1946" w:type="dxa"/>
                  <w:shd w:val="clear" w:color="auto" w:fill="auto"/>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かやの広場</w:t>
                  </w:r>
                </w:p>
              </w:tc>
              <w:tc>
                <w:tcPr>
                  <w:tcW w:w="1559" w:type="dxa"/>
                  <w:shd w:val="clear" w:color="auto" w:fill="auto"/>
                  <w:vAlign w:val="center"/>
                </w:tcPr>
                <w:p>
                  <w:pPr>
                    <w:pStyle w:val="16"/>
                    <w:ind w:left="0" w:leftChars="0"/>
                    <w:jc w:val="center"/>
                    <w:rPr>
                      <w:rFonts w:hint="default" w:ascii="HGSｺﾞｼｯｸM" w:hAnsi="HGSｺﾞｼｯｸM" w:eastAsia="HGSｺﾞｼｯｸM"/>
                    </w:rPr>
                  </w:pPr>
                </w:p>
              </w:tc>
              <w:tc>
                <w:tcPr>
                  <w:tcW w:w="5522" w:type="dxa"/>
                  <w:shd w:val="clear" w:color="auto" w:fill="auto"/>
                  <w:vAlign w:val="top"/>
                </w:tcPr>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p>
              </w:tc>
            </w:tr>
          </w:tbl>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r>
              <w:rPr>
                <w:rFonts w:hint="eastAsia" w:ascii="HGSｺﾞｼｯｸM" w:hAnsi="HGSｺﾞｼｯｸM" w:eastAsia="HGSｺﾞｼｯｸM"/>
              </w:rPr>
              <w:t>利用料金収入　　　　　　　　　　　　　　　　　　　　　　　　　　　　　　（単位：千円）</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46"/>
              <w:gridCol w:w="1559"/>
              <w:gridCol w:w="5522"/>
            </w:tblGrid>
            <w:tr>
              <w:trPr/>
              <w:tc>
                <w:tcPr>
                  <w:tcW w:w="1946"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項目</w:t>
                  </w:r>
                </w:p>
              </w:tc>
              <w:tc>
                <w:tcPr>
                  <w:tcW w:w="1559"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見込額</w:t>
                  </w:r>
                </w:p>
              </w:tc>
              <w:tc>
                <w:tcPr>
                  <w:tcW w:w="5522"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積算根拠・考え方</w:t>
                  </w:r>
                </w:p>
              </w:tc>
            </w:tr>
            <w:tr>
              <w:trPr/>
              <w:tc>
                <w:tcPr>
                  <w:tcW w:w="1946" w:type="dxa"/>
                  <w:shd w:val="clear" w:color="auto" w:fill="auto"/>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かやの広場</w:t>
                  </w:r>
                </w:p>
              </w:tc>
              <w:tc>
                <w:tcPr>
                  <w:tcW w:w="1559" w:type="dxa"/>
                  <w:shd w:val="clear" w:color="auto" w:fill="auto"/>
                  <w:vAlign w:val="center"/>
                </w:tcPr>
                <w:p>
                  <w:pPr>
                    <w:pStyle w:val="16"/>
                    <w:ind w:left="0" w:leftChars="0"/>
                    <w:jc w:val="center"/>
                    <w:rPr>
                      <w:rFonts w:hint="default" w:ascii="HGSｺﾞｼｯｸM" w:hAnsi="HGSｺﾞｼｯｸM" w:eastAsia="HGSｺﾞｼｯｸM"/>
                    </w:rPr>
                  </w:pPr>
                </w:p>
              </w:tc>
              <w:tc>
                <w:tcPr>
                  <w:tcW w:w="5522" w:type="dxa"/>
                  <w:shd w:val="clear" w:color="auto" w:fill="auto"/>
                  <w:vAlign w:val="top"/>
                </w:tcPr>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p>
              </w:tc>
            </w:tr>
          </w:tbl>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r>
              <w:rPr>
                <w:rFonts w:hint="eastAsia" w:ascii="HGSｺﾞｼｯｸM" w:hAnsi="HGSｺﾞｼｯｸM" w:eastAsia="HGSｺﾞｼｯｸM"/>
              </w:rPr>
              <w:t>市への納付金　　　　　　　　　　　　　　　　　　　　　　　　　　　　　　　（単位：千円）</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46"/>
              <w:gridCol w:w="1559"/>
              <w:gridCol w:w="5522"/>
            </w:tblGrid>
            <w:tr>
              <w:trPr/>
              <w:tc>
                <w:tcPr>
                  <w:tcW w:w="1946"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項目</w:t>
                  </w:r>
                </w:p>
              </w:tc>
              <w:tc>
                <w:tcPr>
                  <w:tcW w:w="1559"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見込額</w:t>
                  </w:r>
                </w:p>
              </w:tc>
              <w:tc>
                <w:tcPr>
                  <w:tcW w:w="5522"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積算根拠・考え方</w:t>
                  </w:r>
                </w:p>
              </w:tc>
            </w:tr>
            <w:tr>
              <w:trPr/>
              <w:tc>
                <w:tcPr>
                  <w:tcW w:w="1946" w:type="dxa"/>
                  <w:shd w:val="clear" w:color="auto" w:fill="auto"/>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駐輪場</w:t>
                  </w:r>
                </w:p>
              </w:tc>
              <w:tc>
                <w:tcPr>
                  <w:tcW w:w="1559" w:type="dxa"/>
                  <w:shd w:val="clear" w:color="auto" w:fill="auto"/>
                  <w:vAlign w:val="center"/>
                </w:tcPr>
                <w:p>
                  <w:pPr>
                    <w:pStyle w:val="16"/>
                    <w:ind w:left="0" w:leftChars="0"/>
                    <w:jc w:val="center"/>
                    <w:rPr>
                      <w:rFonts w:hint="default" w:ascii="HGSｺﾞｼｯｸM" w:hAnsi="HGSｺﾞｼｯｸM" w:eastAsia="HGSｺﾞｼｯｸM"/>
                    </w:rPr>
                  </w:pPr>
                </w:p>
              </w:tc>
              <w:tc>
                <w:tcPr>
                  <w:tcW w:w="5522" w:type="dxa"/>
                  <w:shd w:val="clear" w:color="auto" w:fill="auto"/>
                  <w:vAlign w:val="top"/>
                </w:tcPr>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p>
              </w:tc>
            </w:tr>
          </w:tbl>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r>
              <w:rPr>
                <w:rFonts w:hint="eastAsia" w:ascii="HGSｺﾞｼｯｸM" w:hAnsi="HGSｺﾞｼｯｸM" w:eastAsia="HGSｺﾞｼｯｸM"/>
              </w:rPr>
              <w:t>利用料金収入　　　　　　　　　　　　　　　　　　　　　　　　　　　　　　（単位：千円）</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46"/>
              <w:gridCol w:w="1559"/>
              <w:gridCol w:w="5522"/>
            </w:tblGrid>
            <w:tr>
              <w:trPr/>
              <w:tc>
                <w:tcPr>
                  <w:tcW w:w="1946"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項目</w:t>
                  </w:r>
                </w:p>
              </w:tc>
              <w:tc>
                <w:tcPr>
                  <w:tcW w:w="1559"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見込額</w:t>
                  </w:r>
                </w:p>
              </w:tc>
              <w:tc>
                <w:tcPr>
                  <w:tcW w:w="5522"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積算根拠・考え方</w:t>
                  </w:r>
                </w:p>
              </w:tc>
            </w:tr>
            <w:tr>
              <w:trPr/>
              <w:tc>
                <w:tcPr>
                  <w:tcW w:w="1946" w:type="dxa"/>
                  <w:shd w:val="clear" w:color="auto" w:fill="auto"/>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駐輪場</w:t>
                  </w:r>
                </w:p>
              </w:tc>
              <w:tc>
                <w:tcPr>
                  <w:tcW w:w="1559" w:type="dxa"/>
                  <w:shd w:val="clear" w:color="auto" w:fill="auto"/>
                  <w:vAlign w:val="center"/>
                </w:tcPr>
                <w:p>
                  <w:pPr>
                    <w:pStyle w:val="16"/>
                    <w:ind w:left="0" w:leftChars="0"/>
                    <w:jc w:val="center"/>
                    <w:rPr>
                      <w:rFonts w:hint="default" w:ascii="HGSｺﾞｼｯｸM" w:hAnsi="HGSｺﾞｼｯｸM" w:eastAsia="HGSｺﾞｼｯｸM"/>
                    </w:rPr>
                  </w:pPr>
                </w:p>
              </w:tc>
              <w:tc>
                <w:tcPr>
                  <w:tcW w:w="5522" w:type="dxa"/>
                  <w:shd w:val="clear" w:color="auto" w:fill="auto"/>
                  <w:vAlign w:val="top"/>
                </w:tcPr>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p>
              </w:tc>
            </w:tr>
          </w:tbl>
          <w:p>
            <w:pPr>
              <w:pStyle w:val="16"/>
              <w:ind w:left="0" w:leftChars="0"/>
              <w:rPr>
                <w:rFonts w:hint="default" w:ascii="HGSｺﾞｼｯｸM" w:hAnsi="HGSｺﾞｼｯｸM" w:eastAsia="HGSｺﾞｼｯｸM"/>
              </w:rPr>
            </w:pPr>
            <w:r>
              <w:rPr>
                <w:rFonts w:hint="eastAsia" w:ascii="HGSｺﾞｼｯｸM" w:hAnsi="HGSｺﾞｼｯｸM" w:eastAsia="HGSｺﾞｼｯｸM"/>
              </w:rPr>
              <w:t>　</w:t>
            </w:r>
          </w:p>
          <w:p>
            <w:pPr>
              <w:pStyle w:val="16"/>
              <w:ind w:left="210" w:leftChars="0"/>
              <w:rPr>
                <w:rFonts w:hint="default" w:ascii="HGPｺﾞｼｯｸM" w:hAnsi="HGPｺﾞｼｯｸM" w:eastAsia="HGPｺﾞｼｯｸM"/>
              </w:rPr>
            </w:pP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2</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注）利用者数の予測等の根拠資料を添付のこと。</w:t>
      </w:r>
    </w:p>
    <w:p>
      <w:pPr>
        <w:pStyle w:val="0"/>
        <w:widowControl w:val="1"/>
        <w:adjustRightInd w:val="1"/>
        <w:jc w:val="left"/>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922" w:name="_Toc15354"/>
      <w:bookmarkStart w:id="923" w:name="_Toc16597"/>
      <w:bookmarkStart w:id="924" w:name="_Toc30410"/>
      <w:bookmarkStart w:id="925" w:name="_Toc30947"/>
      <w:bookmarkStart w:id="926" w:name="_Toc31362"/>
      <w:bookmarkStart w:id="927" w:name="_Toc495487582"/>
      <w:bookmarkStart w:id="928" w:name="_Toc495487583"/>
      <w:bookmarkStart w:id="929" w:name="_Toc495487584"/>
      <w:bookmarkStart w:id="930" w:name="_Toc495487585"/>
      <w:bookmarkStart w:id="931" w:name="_Toc495487586"/>
      <w:bookmarkStart w:id="932" w:name="_Toc495487587"/>
      <w:bookmarkStart w:id="933" w:name="_Toc495487590"/>
      <w:bookmarkStart w:id="934" w:name="_Toc495487595"/>
      <w:bookmarkStart w:id="935" w:name="_Toc495487598"/>
      <w:bookmarkStart w:id="936" w:name="_Toc495487599"/>
      <w:bookmarkStart w:id="937" w:name="_Toc495487600"/>
      <w:bookmarkStart w:id="938" w:name="_Toc495487601"/>
      <w:bookmarkStart w:id="939" w:name="_Toc495487602"/>
      <w:bookmarkStart w:id="940" w:name="_Toc495487603"/>
      <w:bookmarkStart w:id="941" w:name="_Toc495487604"/>
      <w:bookmarkStart w:id="942" w:name="_Toc495487607"/>
      <w:bookmarkStart w:id="943" w:name="_Toc495487609"/>
      <w:bookmarkStart w:id="944" w:name="_Toc495487611"/>
      <w:bookmarkStart w:id="945" w:name="_Toc495487612"/>
      <w:bookmarkStart w:id="946" w:name="_Toc495487613"/>
      <w:bookmarkStart w:id="947" w:name="_Toc5442"/>
      <w:bookmarkStart w:id="948" w:name="_Toc7044"/>
      <w:bookmarkStart w:id="949" w:name="_Toc28588"/>
      <w:r>
        <w:rPr>
          <w:rFonts w:hint="eastAsia" w:ascii="HGPｺﾞｼｯｸM" w:hAnsi="HGPｺﾞｼｯｸM" w:eastAsia="HGPｺﾞｼｯｸM"/>
        </w:rPr>
        <w:t>（様式</w:t>
      </w:r>
      <w:r>
        <w:rPr>
          <w:rFonts w:hint="eastAsia" w:ascii="HGPｺﾞｼｯｸM" w:hAnsi="HGPｺﾞｼｯｸM" w:eastAsia="HGPｺﾞｼｯｸM"/>
        </w:rPr>
        <w:t>7-2</w:t>
      </w:r>
      <w:r>
        <w:rPr>
          <w:rFonts w:hint="eastAsia" w:ascii="HGPｺﾞｼｯｸM" w:hAnsi="HGPｺﾞｼｯｸM" w:eastAsia="HGPｺﾞｼｯｸM"/>
        </w:rPr>
        <w:t>）リスク管理計画</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pPr>
        <w:pStyle w:val="0"/>
        <w:wordWrap w:val="0"/>
        <w:jc w:val="right"/>
        <w:rPr>
          <w:rFonts w:hint="default" w:ascii="HGPｺﾞｼｯｸM" w:hAnsi="HGPｺﾞｼｯｸM" w:eastAsia="HGPｺﾞｼｯｸM"/>
          <w:kern w:val="0"/>
        </w:rPr>
      </w:pPr>
      <w:bookmarkStart w:id="950" w:name="_Toc11645"/>
      <w:bookmarkEnd w:id="950"/>
      <w:bookmarkStart w:id="951" w:name="_Toc17895"/>
      <w:bookmarkEnd w:id="951"/>
      <w:bookmarkStart w:id="952" w:name="_Toc188"/>
      <w:bookmarkEnd w:id="952"/>
      <w:bookmarkStart w:id="953" w:name="_Toc19045"/>
      <w:bookmarkEnd w:id="953"/>
      <w:bookmarkStart w:id="954" w:name="_Toc19552"/>
      <w:bookmarkEnd w:id="954"/>
      <w:bookmarkStart w:id="955" w:name="_Toc20049"/>
      <w:bookmarkEnd w:id="955"/>
      <w:bookmarkStart w:id="956" w:name="_Toc20234"/>
      <w:bookmarkEnd w:id="956"/>
      <w:bookmarkStart w:id="957" w:name="_Toc20613"/>
      <w:bookmarkEnd w:id="957"/>
      <w:bookmarkStart w:id="958" w:name="_Toc20803"/>
      <w:bookmarkEnd w:id="958"/>
      <w:bookmarkStart w:id="959" w:name="_Toc21725"/>
      <w:bookmarkEnd w:id="959"/>
      <w:bookmarkStart w:id="960" w:name="_Toc22070"/>
      <w:bookmarkEnd w:id="960"/>
      <w:bookmarkStart w:id="961" w:name="_Toc28815"/>
      <w:bookmarkEnd w:id="961"/>
      <w:bookmarkStart w:id="962" w:name="_Toc3595"/>
      <w:bookmarkEnd w:id="962"/>
      <w:bookmarkStart w:id="963" w:name="_Toc3934"/>
      <w:bookmarkEnd w:id="963"/>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リスク管理計画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jc w:val="lef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「リスク管理計画」についてまとめて記入すること。</w:t>
            </w:r>
          </w:p>
        </w:tc>
      </w:tr>
      <w:tr>
        <w:trPr>
          <w:trHeight w:val="11331" w:hRule="atLeast"/>
        </w:trPr>
        <w:tc>
          <w:tcPr>
            <w:tcW w:w="9240" w:type="dxa"/>
            <w:vAlign w:val="top"/>
          </w:tcPr>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○リスクについて適切に認識されており、リスク回避策及び顕在化した場合の適切な対応方針が提案されているか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○適切な財務モニタリング方策が講じられた計画が提案されているか</w:t>
            </w:r>
          </w:p>
          <w:p>
            <w:pPr>
              <w:pStyle w:val="16"/>
              <w:ind w:left="210" w:leftChars="0"/>
              <w:rPr>
                <w:rFonts w:hint="default" w:ascii="HGPｺﾞｼｯｸM" w:hAnsi="HGPｺﾞｼｯｸM" w:eastAsia="HGPｺﾞｼｯｸM"/>
              </w:rPr>
            </w:pPr>
          </w:p>
          <w:p>
            <w:pPr>
              <w:pStyle w:val="16"/>
              <w:ind w:left="210" w:leftChars="0"/>
              <w:rPr>
                <w:rFonts w:hint="default" w:ascii="HGPｺﾞｼｯｸM" w:hAnsi="HGPｺﾞｼｯｸM" w:eastAsia="HGPｺﾞｼｯｸM"/>
              </w:rPr>
            </w:pP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1</w:t>
      </w:r>
      <w:r>
        <w:rPr>
          <w:rFonts w:hint="eastAsia" w:ascii="HGPｺﾞｼｯｸM" w:hAnsi="HGPｺﾞｼｯｸM" w:eastAsia="HGPｺﾞｼｯｸM"/>
        </w:rPr>
        <w:t>枚以内で作成すること。</w:t>
      </w:r>
    </w:p>
    <w:p>
      <w:pPr>
        <w:pStyle w:val="0"/>
        <w:widowControl w:val="1"/>
        <w:adjustRightInd w:val="1"/>
        <w:jc w:val="left"/>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964" w:name="_Toc12417"/>
      <w:bookmarkStart w:id="965" w:name="_Toc17922"/>
      <w:bookmarkStart w:id="966" w:name="_Toc19919"/>
      <w:bookmarkStart w:id="967" w:name="_Toc2472"/>
      <w:bookmarkStart w:id="968" w:name="_Toc317"/>
      <w:bookmarkStart w:id="969" w:name="_Toc4643"/>
      <w:bookmarkStart w:id="970" w:name="_Toc495487626"/>
      <w:bookmarkStart w:id="971" w:name="_Toc495487627"/>
      <w:bookmarkStart w:id="972" w:name="_Toc495487628"/>
      <w:bookmarkStart w:id="973" w:name="_Toc495487629"/>
      <w:bookmarkStart w:id="974" w:name="_Toc502937731"/>
      <w:bookmarkStart w:id="975" w:name="_Toc502937732"/>
      <w:bookmarkStart w:id="976" w:name="_Toc502937733"/>
      <w:bookmarkStart w:id="977" w:name="_Toc502937734"/>
      <w:bookmarkStart w:id="978" w:name="_Toc502937735"/>
      <w:bookmarkStart w:id="979" w:name="_Toc502937736"/>
      <w:bookmarkStart w:id="980" w:name="_Toc502937738"/>
      <w:bookmarkStart w:id="981" w:name="_Toc502937739"/>
      <w:bookmarkStart w:id="982" w:name="_Toc502937740"/>
      <w:bookmarkStart w:id="983" w:name="_Toc502937741"/>
      <w:bookmarkStart w:id="984" w:name="_Toc502937742"/>
      <w:bookmarkStart w:id="985" w:name="_Toc502937743"/>
      <w:bookmarkStart w:id="986" w:name="_Toc502937744"/>
      <w:bookmarkStart w:id="987" w:name="_Toc502937745"/>
      <w:bookmarkStart w:id="988" w:name="_Toc502937746"/>
      <w:bookmarkStart w:id="989" w:name="_Toc502937747"/>
      <w:bookmarkStart w:id="990" w:name="_Toc5106"/>
      <w:bookmarkStart w:id="991" w:name="_Toc23990"/>
      <w:r>
        <w:rPr>
          <w:rFonts w:hint="eastAsia" w:ascii="HGPｺﾞｼｯｸM" w:hAnsi="HGPｺﾞｼｯｸM" w:eastAsia="HGPｺﾞｼｯｸM"/>
        </w:rPr>
        <w:t>（様式</w:t>
      </w:r>
      <w:r>
        <w:rPr>
          <w:rFonts w:hint="eastAsia" w:ascii="HGPｺﾞｼｯｸM" w:hAnsi="HGPｺﾞｼｯｸM" w:eastAsia="HGPｺﾞｼｯｸM"/>
        </w:rPr>
        <w:t>7-3</w:t>
      </w:r>
      <w:r>
        <w:rPr>
          <w:rFonts w:hint="eastAsia" w:ascii="HGPｺﾞｼｯｸM" w:hAnsi="HGPｺﾞｼｯｸM" w:eastAsia="HGPｺﾞｼｯｸM"/>
        </w:rPr>
        <w:t>）全体計画</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全体計画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jc w:val="lef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「全体計画」についてまとめて記入すること。</w:t>
            </w:r>
          </w:p>
        </w:tc>
      </w:tr>
      <w:tr>
        <w:trPr>
          <w:trHeight w:val="11331" w:hRule="atLeast"/>
        </w:trPr>
        <w:tc>
          <w:tcPr>
            <w:tcW w:w="9240" w:type="dxa"/>
            <w:vAlign w:val="top"/>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○土地利用・動線計画</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・施設の配置や歩行動線について、機能性、快適性、娯楽性などに充分配慮し、高質で魅力的な空間を創出する計画となっているか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・賑わいを生み、感じられるような工夫がなされているか</w:t>
            </w: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○デザイン方針</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・周辺と調和しつつ新しい箕面の玄関口としてふさわしい個性ある景観を形成するデザインとなっているか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・施設内の舗装や柵、ベンチ、照明等（北側交通広場にあっては民間収益施設の柱や天井も含む）について、総合的な空間全体のデザインとなっているか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・誰もが安全に利用できるユニバーサルデザインの考えを取り入れ、わかりやすい平面構成とともに、時間や天候の変化等も考慮した、安全で利用しやすい施設となっているか</w:t>
            </w: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○施設の耐用期間</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・長期にわたり使用可能な施設の整備となっているか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・合理的な長期修繕計画を立て、それに基づく材料の選択、施設の設計等を行えるか</w:t>
            </w:r>
          </w:p>
          <w:p>
            <w:pPr>
              <w:pStyle w:val="16"/>
              <w:ind w:left="397" w:leftChars="100" w:hanging="187" w:hangingChars="89"/>
              <w:rPr>
                <w:rFonts w:hint="default" w:ascii="HGPｺﾞｼｯｸM" w:hAnsi="HGPｺﾞｼｯｸM" w:eastAsia="HGPｺﾞｼｯｸM"/>
              </w:rPr>
            </w:pPr>
          </w:p>
          <w:p>
            <w:pPr>
              <w:pStyle w:val="16"/>
              <w:ind w:left="210" w:leftChars="0"/>
              <w:rPr>
                <w:rFonts w:hint="default" w:ascii="HGPｺﾞｼｯｸM" w:hAnsi="HGPｺﾞｼｯｸM" w:eastAsia="HGPｺﾞｼｯｸM"/>
              </w:rPr>
            </w:pP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r>
        <w:rPr>
          <w:rFonts w:hint="eastAsia" w:ascii="HGPｺﾞｼｯｸM" w:hAnsi="HGPｺﾞｼｯｸM" w:eastAsia="HGPｺﾞｼｯｸM"/>
          <w:sz w:val="18"/>
        </w:rPr>
        <w:br w:type="page"/>
      </w:r>
    </w:p>
    <w:p>
      <w:pPr>
        <w:pStyle w:val="101"/>
        <w:rPr>
          <w:rFonts w:hint="default" w:ascii="HGPｺﾞｼｯｸM" w:hAnsi="HGPｺﾞｼｯｸM" w:eastAsia="HGPｺﾞｼｯｸM"/>
        </w:rPr>
      </w:pPr>
      <w:bookmarkStart w:id="992" w:name="_Toc14124"/>
      <w:bookmarkStart w:id="993" w:name="_Toc14886"/>
      <w:bookmarkStart w:id="994" w:name="_Toc18096"/>
      <w:bookmarkStart w:id="995" w:name="_Toc23756"/>
      <w:bookmarkStart w:id="996" w:name="_Toc2406"/>
      <w:bookmarkStart w:id="997" w:name="_Toc2942"/>
      <w:bookmarkStart w:id="998" w:name="_Toc3085"/>
      <w:bookmarkStart w:id="999" w:name="_Toc502937748"/>
      <w:bookmarkStart w:id="1000" w:name="_Toc502937749"/>
      <w:bookmarkStart w:id="1001" w:name="_Toc502937750"/>
      <w:bookmarkStart w:id="1002" w:name="_Toc502937751"/>
      <w:bookmarkStart w:id="1003" w:name="_Toc502937752"/>
      <w:bookmarkStart w:id="1004" w:name="_Toc502937753"/>
      <w:bookmarkStart w:id="1005" w:name="_Toc502937754"/>
      <w:bookmarkStart w:id="1006" w:name="_Toc502937755"/>
      <w:bookmarkStart w:id="1007" w:name="_Toc502937756"/>
      <w:bookmarkStart w:id="1008" w:name="_Toc502937757"/>
      <w:bookmarkStart w:id="1009" w:name="_Toc502937758"/>
      <w:bookmarkStart w:id="1010" w:name="_Toc502937759"/>
      <w:bookmarkStart w:id="1011" w:name="_Toc502937760"/>
      <w:bookmarkStart w:id="1012" w:name="_Toc502937761"/>
      <w:bookmarkStart w:id="1013" w:name="_Toc502937762"/>
      <w:bookmarkStart w:id="1014" w:name="_Toc502937763"/>
      <w:bookmarkStart w:id="1015" w:name="_Toc502937764"/>
      <w:bookmarkStart w:id="1016" w:name="_Toc502937765"/>
      <w:bookmarkStart w:id="1017" w:name="_Toc502937766"/>
      <w:bookmarkStart w:id="1018" w:name="_Toc502937767"/>
      <w:bookmarkStart w:id="1019" w:name="_Toc13777"/>
      <w:r>
        <w:rPr>
          <w:rFonts w:hint="eastAsia" w:ascii="HGPｺﾞｼｯｸM" w:hAnsi="HGPｺﾞｼｯｸM" w:eastAsia="HGPｺﾞｼｯｸM"/>
        </w:rPr>
        <w:t>（様式</w:t>
      </w:r>
      <w:r>
        <w:rPr>
          <w:rFonts w:hint="eastAsia" w:ascii="HGPｺﾞｼｯｸM" w:hAnsi="HGPｺﾞｼｯｸM" w:eastAsia="HGPｺﾞｼｯｸM"/>
        </w:rPr>
        <w:t>7-4</w:t>
      </w:r>
      <w:r>
        <w:rPr>
          <w:rFonts w:hint="eastAsia" w:ascii="HGPｺﾞｼｯｸM" w:hAnsi="HGPｺﾞｼｯｸM" w:eastAsia="HGPｺﾞｼｯｸM"/>
        </w:rPr>
        <w:t>）北側交通広場・南</w:t>
      </w:r>
      <w:bookmarkStart w:id="1020" w:name="_Toc11379"/>
      <w:bookmarkEnd w:id="1020"/>
      <w:bookmarkStart w:id="1021" w:name="_Toc15108"/>
      <w:bookmarkEnd w:id="1021"/>
      <w:bookmarkStart w:id="1022" w:name="_Toc16484"/>
      <w:bookmarkEnd w:id="1022"/>
      <w:bookmarkStart w:id="1023" w:name="_Toc1806"/>
      <w:bookmarkEnd w:id="1023"/>
      <w:bookmarkStart w:id="1024" w:name="_Toc18087"/>
      <w:bookmarkEnd w:id="1024"/>
      <w:bookmarkStart w:id="1025" w:name="_Toc19002"/>
      <w:bookmarkEnd w:id="1025"/>
      <w:bookmarkStart w:id="1026" w:name="_Toc2155"/>
      <w:bookmarkEnd w:id="1026"/>
      <w:bookmarkStart w:id="1027" w:name="_Toc21860"/>
      <w:bookmarkEnd w:id="1027"/>
      <w:bookmarkStart w:id="1028" w:name="_Toc22048"/>
      <w:bookmarkEnd w:id="1028"/>
      <w:bookmarkStart w:id="1029" w:name="_Toc24443"/>
      <w:bookmarkEnd w:id="1029"/>
      <w:bookmarkStart w:id="1030" w:name="_Toc26881"/>
      <w:bookmarkEnd w:id="1030"/>
      <w:bookmarkStart w:id="1031" w:name="_Toc30025"/>
      <w:bookmarkEnd w:id="1031"/>
      <w:bookmarkStart w:id="1032" w:name="_Toc30089"/>
      <w:bookmarkEnd w:id="1032"/>
      <w:bookmarkStart w:id="1033" w:name="_Toc30512"/>
      <w:bookmarkEnd w:id="1033"/>
      <w:r>
        <w:rPr>
          <w:rFonts w:hint="eastAsia" w:ascii="HGPｺﾞｼｯｸM" w:hAnsi="HGPｺﾞｼｯｸM" w:eastAsia="HGPｺﾞｼｯｸM"/>
        </w:rPr>
        <w:t>側交通広場・区画道路</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北側交通広場・南側交通広場・区画道路</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jc w:val="lef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「北側交通広場・南側交通広場・区画道路　基本方針」についてまとめて記入すること。</w:t>
            </w:r>
          </w:p>
        </w:tc>
      </w:tr>
      <w:tr>
        <w:trPr>
          <w:trHeight w:val="11331" w:hRule="atLeast"/>
        </w:trPr>
        <w:tc>
          <w:tcPr>
            <w:tcW w:w="9240" w:type="dxa"/>
            <w:vAlign w:val="top"/>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○基本方針</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・歩行者の動線を中心に計画し、各動線の役割を意識しためりはりのある計画となっているか</w:t>
            </w: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○平面計画</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・駅舎やかやの広場、河川など、隣接する施設との調和、連続性に配慮されているか。特に施設間の敷際については、歩行者の安全性に配慮しつつ一体感を演出しているか</w:t>
            </w:r>
          </w:p>
          <w:p>
            <w:pPr>
              <w:pStyle w:val="16"/>
              <w:ind w:left="315" w:leftChars="100" w:hanging="105" w:hangingChars="50"/>
              <w:rPr>
                <w:rFonts w:hint="default" w:ascii="HGPｺﾞｼｯｸM" w:hAnsi="HGPｺﾞｼｯｸM" w:eastAsia="HGPｺﾞｼｯｸM"/>
              </w:rPr>
            </w:pP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034" w:name="_Toc502937769"/>
      <w:bookmarkStart w:id="1035" w:name="_Toc502937770"/>
      <w:bookmarkStart w:id="1036" w:name="_Toc502937771"/>
      <w:bookmarkStart w:id="1037" w:name="_Toc502937772"/>
      <w:bookmarkStart w:id="1038" w:name="_Toc502937773"/>
      <w:bookmarkStart w:id="1039" w:name="_Toc502937774"/>
      <w:bookmarkStart w:id="1040" w:name="_Toc502937775"/>
      <w:bookmarkStart w:id="1041" w:name="_Toc502937776"/>
      <w:bookmarkStart w:id="1042" w:name="_Toc502937777"/>
      <w:bookmarkStart w:id="1043" w:name="_Toc502937778"/>
      <w:bookmarkStart w:id="1044" w:name="_Toc502937779"/>
      <w:bookmarkStart w:id="1045" w:name="_Toc502937780"/>
      <w:bookmarkStart w:id="1046" w:name="_Toc502937781"/>
      <w:bookmarkStart w:id="1047" w:name="_Toc502937782"/>
      <w:bookmarkStart w:id="1048" w:name="_Toc502937783"/>
      <w:bookmarkStart w:id="1049" w:name="_Toc502937784"/>
      <w:bookmarkStart w:id="1050" w:name="_Toc5045"/>
      <w:bookmarkStart w:id="1051" w:name="_Toc5117"/>
      <w:bookmarkStart w:id="1052" w:name="_Toc5266"/>
      <w:bookmarkStart w:id="1053" w:name="_Toc1434"/>
      <w:bookmarkStart w:id="1054" w:name="_Toc14626"/>
      <w:bookmarkStart w:id="1055" w:name="_Toc17622"/>
      <w:bookmarkStart w:id="1056" w:name="_Toc2198"/>
      <w:bookmarkStart w:id="1057" w:name="_Toc22651"/>
      <w:bookmarkStart w:id="1058" w:name="_Toc26073"/>
      <w:bookmarkStart w:id="1059" w:name="_Toc3097"/>
      <w:bookmarkStart w:id="1060" w:name="_Toc5276"/>
      <w:bookmarkStart w:id="1061" w:name="_Toc22663"/>
      <w:r>
        <w:rPr>
          <w:rFonts w:hint="eastAsia" w:ascii="HGPｺﾞｼｯｸM" w:hAnsi="HGPｺﾞｼｯｸM" w:eastAsia="HGPｺﾞｼｯｸM"/>
        </w:rPr>
        <w:t>（様式</w:t>
      </w:r>
      <w:r>
        <w:rPr>
          <w:rFonts w:hint="eastAsia" w:ascii="HGPｺﾞｼｯｸM" w:hAnsi="HGPｺﾞｼｯｸM" w:eastAsia="HGPｺﾞｼｯｸM"/>
        </w:rPr>
        <w:t>7-5</w:t>
      </w:r>
      <w:r>
        <w:rPr>
          <w:rFonts w:hint="eastAsia" w:ascii="HGPｺﾞｼｯｸM" w:hAnsi="HGPｺﾞｼｯｸM" w:eastAsia="HGPｺﾞｼｯｸM"/>
        </w:rPr>
        <w:t>）</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r>
        <w:rPr>
          <w:rFonts w:hint="eastAsia" w:ascii="HGPｺﾞｼｯｸM" w:hAnsi="HGPｺﾞｼｯｸM" w:eastAsia="HGPｺﾞｼｯｸM"/>
        </w:rPr>
        <w:t>地下駐輪場・高架</w:t>
      </w:r>
      <w:bookmarkStart w:id="1062" w:name="_Toc11869"/>
      <w:bookmarkEnd w:id="1062"/>
      <w:bookmarkStart w:id="1063" w:name="_Toc14272"/>
      <w:bookmarkEnd w:id="1063"/>
      <w:bookmarkStart w:id="1064" w:name="_Toc14904"/>
      <w:bookmarkEnd w:id="1064"/>
      <w:bookmarkStart w:id="1065" w:name="_Toc16600"/>
      <w:bookmarkEnd w:id="1065"/>
      <w:bookmarkStart w:id="1066" w:name="_Toc17774"/>
      <w:bookmarkEnd w:id="1066"/>
      <w:bookmarkStart w:id="1067" w:name="_Toc18163"/>
      <w:bookmarkEnd w:id="1067"/>
      <w:bookmarkStart w:id="1068" w:name="_Toc19851"/>
      <w:bookmarkEnd w:id="1068"/>
      <w:bookmarkStart w:id="1069" w:name="_Toc20374"/>
      <w:bookmarkEnd w:id="1069"/>
      <w:bookmarkStart w:id="1070" w:name="_Toc22611"/>
      <w:bookmarkEnd w:id="1070"/>
      <w:bookmarkStart w:id="1071" w:name="_Toc23994"/>
      <w:bookmarkEnd w:id="1071"/>
      <w:bookmarkStart w:id="1072" w:name="_Toc24833"/>
      <w:bookmarkEnd w:id="1072"/>
      <w:bookmarkStart w:id="1073" w:name="_Toc27800"/>
      <w:bookmarkEnd w:id="1073"/>
      <w:bookmarkStart w:id="1074" w:name="_Toc31432"/>
      <w:bookmarkEnd w:id="1074"/>
      <w:r>
        <w:rPr>
          <w:rFonts w:hint="eastAsia" w:ascii="HGPｺﾞｼｯｸM" w:hAnsi="HGPｺﾞｼｯｸM" w:eastAsia="HGPｺﾞｼｯｸM"/>
        </w:rPr>
        <w:t>下駐輪場</w:t>
      </w:r>
      <w:bookmarkEnd w:id="1053"/>
      <w:bookmarkEnd w:id="1054"/>
      <w:bookmarkEnd w:id="1055"/>
      <w:bookmarkEnd w:id="1056"/>
      <w:bookmarkEnd w:id="1057"/>
      <w:bookmarkEnd w:id="1058"/>
      <w:bookmarkEnd w:id="1059"/>
      <w:bookmarkEnd w:id="1060"/>
      <w:bookmarkEnd w:id="1061"/>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地下駐輪場・高架下駐輪場</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jc w:val="lef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「地下駐輪場・高架下駐輪場　基本方針」についてまとめて記入すること。</w:t>
            </w:r>
          </w:p>
        </w:tc>
      </w:tr>
      <w:tr>
        <w:trPr>
          <w:trHeight w:val="11331" w:hRule="atLeast"/>
        </w:trPr>
        <w:tc>
          <w:tcPr>
            <w:tcW w:w="9240" w:type="dxa"/>
            <w:vAlign w:val="top"/>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○基本方針</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・利用のしやすさ、管理のしやすさに配慮しているか</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・周辺の景観との調和が図られているか</w:t>
            </w: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○平面・断面計画</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・安全に通行でき、かつ無理なく駐車できる計画となっているか</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・コンベアへの乗り入れを円滑に行えるよう工夫するなど、利用者が使いやすいような計画がされているか</w:t>
            </w:r>
          </w:p>
          <w:p>
            <w:pPr>
              <w:pStyle w:val="16"/>
              <w:ind w:left="315" w:leftChars="100" w:hanging="105" w:hangingChars="50"/>
              <w:rPr>
                <w:rFonts w:hint="default" w:ascii="HGPｺﾞｼｯｸM" w:hAnsi="HGPｺﾞｼｯｸM" w:eastAsia="HGPｺﾞｼｯｸM"/>
              </w:rPr>
            </w:pPr>
          </w:p>
          <w:p>
            <w:pPr>
              <w:pStyle w:val="16"/>
              <w:ind w:left="315" w:leftChars="100" w:hanging="105" w:hangingChars="50"/>
              <w:rPr>
                <w:rFonts w:hint="default" w:ascii="HGPｺﾞｼｯｸM" w:hAnsi="HGPｺﾞｼｯｸM" w:eastAsia="HGPｺﾞｼｯｸM"/>
              </w:rPr>
            </w:pP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075" w:name="_Toc5304"/>
      <w:bookmarkStart w:id="1076" w:name="_Toc5353"/>
      <w:bookmarkStart w:id="1077" w:name="_Toc5357"/>
      <w:bookmarkStart w:id="1078" w:name="_Toc5396"/>
      <w:bookmarkStart w:id="1079" w:name="_Toc5460"/>
      <w:bookmarkStart w:id="1080" w:name="_Toc5481"/>
      <w:bookmarkStart w:id="1081" w:name="_Toc5492"/>
      <w:bookmarkStart w:id="1082" w:name="_Toc5560"/>
      <w:bookmarkStart w:id="1083" w:name="_Toc5583"/>
      <w:bookmarkStart w:id="1084" w:name="_Toc5588"/>
      <w:bookmarkStart w:id="1085" w:name="_Toc5636"/>
      <w:bookmarkStart w:id="1086" w:name="_Toc5674"/>
      <w:bookmarkStart w:id="1087" w:name="_Toc5702"/>
      <w:bookmarkStart w:id="1088" w:name="_Toc5709"/>
      <w:bookmarkStart w:id="1089" w:name="_Toc5751"/>
      <w:bookmarkStart w:id="1090" w:name="_Toc5753"/>
      <w:bookmarkStart w:id="1091" w:name="_Toc5760"/>
      <w:bookmarkStart w:id="1092" w:name="_Toc57727174"/>
      <w:bookmarkStart w:id="1093" w:name="_Toc14623"/>
      <w:bookmarkStart w:id="1094" w:name="_Toc20034"/>
      <w:bookmarkStart w:id="1095" w:name="_Toc21755"/>
      <w:bookmarkStart w:id="1096" w:name="_Toc25414"/>
      <w:bookmarkStart w:id="1097" w:name="_Toc26679"/>
      <w:bookmarkStart w:id="1098" w:name="_Toc2944"/>
      <w:bookmarkStart w:id="1099" w:name="_Toc3991"/>
      <w:bookmarkStart w:id="1100" w:name="_Toc5823"/>
      <w:bookmarkStart w:id="1101" w:name="_Toc31299"/>
      <w:r>
        <w:rPr>
          <w:rFonts w:hint="eastAsia" w:ascii="HGPｺﾞｼｯｸM" w:hAnsi="HGPｺﾞｼｯｸM" w:eastAsia="HGPｺﾞｼｯｸM"/>
        </w:rPr>
        <w:t>（様式</w:t>
      </w:r>
      <w:r>
        <w:rPr>
          <w:rFonts w:hint="eastAsia" w:ascii="HGPｺﾞｼｯｸM" w:hAnsi="HGPｺﾞｼｯｸM" w:eastAsia="HGPｺﾞｼｯｸM"/>
        </w:rPr>
        <w:t>7-6</w:t>
      </w:r>
      <w:r>
        <w:rPr>
          <w:rFonts w:hint="eastAsia" w:ascii="HGPｺﾞｼｯｸM" w:hAnsi="HGPｺﾞｼｯｸM" w:eastAsia="HGPｺﾞｼｯｸM"/>
        </w:rPr>
        <w:t>）</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r>
        <w:rPr>
          <w:rFonts w:hint="eastAsia" w:ascii="HGPｺﾞｼｯｸM" w:hAnsi="HGPｺﾞｼｯｸM" w:eastAsia="HGPｺﾞｼｯｸM"/>
        </w:rPr>
        <w:t>施設維持管理計画</w:t>
      </w:r>
      <w:bookmarkStart w:id="1102" w:name="_Toc12011"/>
      <w:bookmarkEnd w:id="1102"/>
      <w:bookmarkStart w:id="1103" w:name="_Toc1211"/>
      <w:bookmarkEnd w:id="1103"/>
      <w:bookmarkStart w:id="1104" w:name="_Toc13514"/>
      <w:bookmarkEnd w:id="1104"/>
      <w:bookmarkStart w:id="1105" w:name="_Toc1389"/>
      <w:bookmarkEnd w:id="1105"/>
      <w:bookmarkStart w:id="1106" w:name="_Toc14316"/>
      <w:bookmarkEnd w:id="1106"/>
      <w:bookmarkEnd w:id="1093"/>
      <w:bookmarkStart w:id="1107" w:name="_Toc15278"/>
      <w:bookmarkEnd w:id="1107"/>
      <w:bookmarkStart w:id="1108" w:name="_Toc15998"/>
      <w:bookmarkEnd w:id="1108"/>
      <w:bookmarkEnd w:id="1094"/>
      <w:bookmarkStart w:id="1109" w:name="_Toc20922"/>
      <w:bookmarkEnd w:id="1109"/>
      <w:bookmarkStart w:id="1110" w:name="_Toc21234"/>
      <w:bookmarkEnd w:id="1110"/>
      <w:bookmarkEnd w:id="1095"/>
      <w:bookmarkStart w:id="1111" w:name="_Toc22106"/>
      <w:bookmarkEnd w:id="1111"/>
      <w:bookmarkEnd w:id="1096"/>
      <w:bookmarkStart w:id="1112" w:name="_Toc25675"/>
      <w:bookmarkEnd w:id="1112"/>
      <w:bookmarkStart w:id="1113" w:name="_Toc26114"/>
      <w:bookmarkEnd w:id="1113"/>
      <w:bookmarkStart w:id="1114" w:name="_Toc2617"/>
      <w:bookmarkEnd w:id="1114"/>
      <w:bookmarkEnd w:id="1097"/>
      <w:bookmarkEnd w:id="1098"/>
      <w:bookmarkStart w:id="1115" w:name="_Toc30919"/>
      <w:bookmarkEnd w:id="1115"/>
      <w:bookmarkStart w:id="1116" w:name="_Toc32256"/>
      <w:bookmarkEnd w:id="1116"/>
      <w:bookmarkEnd w:id="1099"/>
      <w:bookmarkStart w:id="1117" w:name="_Toc4510"/>
      <w:bookmarkEnd w:id="1117"/>
      <w:bookmarkEnd w:id="1100"/>
      <w:bookmarkEnd w:id="1101"/>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施設維持管理計画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jc w:val="lef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「施設維持管理計画」についてまとめて記入すること。</w:t>
            </w:r>
          </w:p>
        </w:tc>
      </w:tr>
      <w:tr>
        <w:trPr>
          <w:trHeight w:val="11331" w:hRule="atLeast"/>
        </w:trPr>
        <w:tc>
          <w:tcPr>
            <w:tcW w:w="9240" w:type="dxa"/>
            <w:vAlign w:val="top"/>
          </w:tcPr>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・建物保守管理業務、設備保守管理業務について、施設の特性を考慮した具体的な実施内容が提案されているか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・設備の長寿命等のライフサイクルの視点で、適切な計画が提案されているか</w:t>
            </w:r>
          </w:p>
          <w:p>
            <w:pPr>
              <w:pStyle w:val="16"/>
              <w:ind w:left="397" w:leftChars="100" w:hanging="187" w:hangingChars="89"/>
              <w:rPr>
                <w:rFonts w:hint="default" w:ascii="HGPｺﾞｼｯｸM" w:hAnsi="HGPｺﾞｼｯｸM" w:eastAsia="HGPｺﾞｼｯｸM"/>
              </w:rPr>
            </w:pP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118" w:name="_Toc5825"/>
      <w:bookmarkStart w:id="1119" w:name="_Toc583"/>
      <w:bookmarkStart w:id="1120" w:name="_Toc5839"/>
      <w:bookmarkStart w:id="1121" w:name="_Toc5841"/>
      <w:bookmarkStart w:id="1122" w:name="_Toc58826723"/>
      <w:bookmarkStart w:id="1123" w:name="_Toc58826749"/>
      <w:bookmarkStart w:id="1124" w:name="_Toc5915"/>
      <w:bookmarkStart w:id="1125" w:name="_Toc5964"/>
      <w:bookmarkStart w:id="1126" w:name="_Toc5998"/>
      <w:bookmarkStart w:id="1127" w:name="_Toc601"/>
      <w:bookmarkStart w:id="1128" w:name="_Toc6012"/>
      <w:bookmarkStart w:id="1129" w:name="_Toc6019"/>
      <w:bookmarkStart w:id="1130" w:name="_Toc6031"/>
      <w:bookmarkStart w:id="1131" w:name="_Toc612"/>
      <w:bookmarkStart w:id="1132" w:name="_Toc6178"/>
      <w:bookmarkStart w:id="1133" w:name="_Toc6180"/>
      <w:bookmarkStart w:id="1134" w:name="_Toc6214"/>
      <w:bookmarkStart w:id="1135" w:name="_Toc6233"/>
      <w:bookmarkStart w:id="1136" w:name="_Toc6261"/>
      <w:bookmarkStart w:id="1137" w:name="_Toc10506"/>
      <w:bookmarkStart w:id="1138" w:name="_Toc10875"/>
      <w:bookmarkStart w:id="1139" w:name="_Toc11859"/>
      <w:bookmarkStart w:id="1140" w:name="_Toc16039"/>
      <w:bookmarkStart w:id="1141" w:name="_Toc3729"/>
      <w:bookmarkStart w:id="1142" w:name="_Toc4761"/>
      <w:bookmarkStart w:id="1143" w:name="_Toc6272"/>
      <w:bookmarkStart w:id="1144" w:name="_Toc804"/>
      <w:bookmarkStart w:id="1145" w:name="_Toc5796"/>
      <w:r>
        <w:rPr>
          <w:rFonts w:hint="eastAsia" w:ascii="HGPｺﾞｼｯｸM" w:hAnsi="HGPｺﾞｼｯｸM" w:eastAsia="HGPｺﾞｼｯｸM"/>
        </w:rPr>
        <w:t>（様式</w:t>
      </w:r>
      <w:r>
        <w:rPr>
          <w:rFonts w:hint="eastAsia" w:ascii="HGPｺﾞｼｯｸM" w:hAnsi="HGPｺﾞｼｯｸM" w:eastAsia="HGPｺﾞｼｯｸM"/>
        </w:rPr>
        <w:t>7-7</w:t>
      </w:r>
      <w:r>
        <w:rPr>
          <w:rFonts w:hint="eastAsia" w:ascii="HGPｺﾞｼｯｸM" w:hAnsi="HGPｺﾞｼｯｸM" w:eastAsia="HGPｺﾞｼｯｸM"/>
        </w:rPr>
        <w:t>）</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r>
        <w:rPr>
          <w:rFonts w:hint="eastAsia" w:ascii="HGPｺﾞｼｯｸM" w:hAnsi="HGPｺﾞｼｯｸM" w:eastAsia="HGPｺﾞｼｯｸM"/>
        </w:rPr>
        <w:t>施設運営計画</w:t>
      </w:r>
      <w:bookmarkEnd w:id="1137"/>
      <w:bookmarkEnd w:id="1138"/>
      <w:bookmarkEnd w:id="1139"/>
      <w:bookmarkEnd w:id="1140"/>
      <w:bookmarkEnd w:id="1141"/>
      <w:bookmarkEnd w:id="1142"/>
      <w:bookmarkEnd w:id="1143"/>
      <w:bookmarkEnd w:id="1144"/>
      <w:bookmarkEnd w:id="1145"/>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施設運営計画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jc w:val="lef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「施設運営計画」についてまとめて記入すること。</w:t>
            </w:r>
          </w:p>
        </w:tc>
      </w:tr>
      <w:tr>
        <w:trPr>
          <w:trHeight w:val="11331" w:hRule="atLeast"/>
        </w:trPr>
        <w:tc>
          <w:tcPr>
            <w:tcW w:w="9240" w:type="dxa"/>
            <w:vAlign w:val="top"/>
          </w:tcPr>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・安定的な運営の実現など、具体的な方針が示されているか。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・施設利用者にとって安全かつ利便性の高い施設運営が計画されているか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・駐輪場における利用料金が利用者の過度な負担とならない適切な範囲に収まっているか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・災害時における対策が充分に講じられているか</w:t>
            </w:r>
          </w:p>
          <w:p>
            <w:pPr>
              <w:pStyle w:val="16"/>
              <w:ind w:left="397" w:leftChars="100" w:hanging="187" w:hangingChars="89"/>
              <w:rPr>
                <w:rFonts w:hint="default" w:ascii="HGPｺﾞｼｯｸM" w:hAnsi="HGPｺﾞｼｯｸM" w:eastAsia="HGPｺﾞｼｯｸM"/>
              </w:rPr>
            </w:pP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146" w:name="_Toc6284"/>
      <w:bookmarkStart w:id="1147" w:name="_Toc633"/>
      <w:bookmarkStart w:id="1148" w:name="_Toc642"/>
      <w:bookmarkStart w:id="1149" w:name="_Toc6428"/>
      <w:bookmarkStart w:id="1150" w:name="_Toc6475"/>
      <w:bookmarkStart w:id="1151" w:name="_Toc6537"/>
      <w:bookmarkStart w:id="1152" w:name="_Toc655"/>
      <w:bookmarkStart w:id="1153" w:name="_Toc6642"/>
      <w:bookmarkStart w:id="1154" w:name="_Toc6752"/>
      <w:bookmarkStart w:id="1155" w:name="_Toc6758"/>
      <w:bookmarkStart w:id="1156" w:name="_Toc6777"/>
      <w:bookmarkStart w:id="1157" w:name="_Toc6798"/>
      <w:bookmarkStart w:id="1158" w:name="_Toc684"/>
      <w:bookmarkStart w:id="1159" w:name="_Toc6945"/>
      <w:bookmarkStart w:id="1160" w:name="_Toc6958"/>
      <w:bookmarkStart w:id="1161" w:name="_Toc6978"/>
      <w:bookmarkStart w:id="1162" w:name="_Toc6998"/>
      <w:bookmarkStart w:id="1163" w:name="_Toc7009"/>
      <w:bookmarkStart w:id="1164" w:name="_Toc7049"/>
      <w:bookmarkStart w:id="1165" w:name="_Toc11610"/>
      <w:bookmarkStart w:id="1166" w:name="_Toc17495"/>
      <w:bookmarkStart w:id="1167" w:name="_Toc18513"/>
      <w:bookmarkStart w:id="1168" w:name="_Toc23571"/>
      <w:bookmarkStart w:id="1169" w:name="_Toc28368"/>
      <w:bookmarkStart w:id="1170" w:name="_Toc29947"/>
      <w:bookmarkStart w:id="1171" w:name="_Toc5593"/>
      <w:bookmarkStart w:id="1172" w:name="_Toc7060"/>
      <w:bookmarkStart w:id="1173" w:name="_Toc7077"/>
      <w:bookmarkStart w:id="1174" w:name="_Toc7984"/>
      <w:r>
        <w:rPr>
          <w:rFonts w:hint="eastAsia" w:ascii="HGPｺﾞｼｯｸM" w:hAnsi="HGPｺﾞｼｯｸM" w:eastAsia="HGPｺﾞｼｯｸM"/>
        </w:rPr>
        <w:t>（様式</w:t>
      </w:r>
      <w:r>
        <w:rPr>
          <w:rFonts w:hint="eastAsia" w:ascii="HGPｺﾞｼｯｸM" w:hAnsi="HGPｺﾞｼｯｸM" w:eastAsia="HGPｺﾞｼｯｸM"/>
        </w:rPr>
        <w:t>7-8</w:t>
      </w:r>
      <w:r>
        <w:rPr>
          <w:rFonts w:hint="eastAsia" w:ascii="HGPｺﾞｼｯｸM" w:hAnsi="HGPｺﾞｼｯｸM" w:eastAsia="HGPｺﾞｼｯｸM"/>
        </w:rPr>
        <w:t>）</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r>
        <w:rPr>
          <w:rFonts w:hint="eastAsia" w:ascii="HGPｺﾞｼｯｸM" w:hAnsi="HGPｺﾞｼｯｸM" w:eastAsia="HGPｺﾞｼｯｸM"/>
        </w:rPr>
        <w:t>付帯事業</w:t>
      </w:r>
      <w:bookmarkEnd w:id="1165"/>
      <w:bookmarkEnd w:id="1166"/>
      <w:bookmarkEnd w:id="1167"/>
      <w:bookmarkEnd w:id="1168"/>
      <w:bookmarkEnd w:id="1169"/>
      <w:bookmarkEnd w:id="1170"/>
      <w:bookmarkEnd w:id="1171"/>
      <w:bookmarkEnd w:id="1172"/>
      <w:bookmarkEnd w:id="1174"/>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付帯事業</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jc w:val="lef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「付帯事業」について、以下の項目等について具体的に記載すること。</w:t>
            </w:r>
          </w:p>
        </w:tc>
      </w:tr>
      <w:tr>
        <w:trPr>
          <w:trHeight w:val="11331" w:hRule="atLeast"/>
        </w:trPr>
        <w:tc>
          <w:tcPr>
            <w:tcW w:w="9240" w:type="dxa"/>
            <w:vAlign w:val="top"/>
          </w:tcPr>
          <w:p>
            <w:pPr>
              <w:pStyle w:val="16"/>
              <w:ind w:left="0" w:leftChars="0" w:firstLine="210" w:firstLineChars="100"/>
              <w:rPr>
                <w:rFonts w:hint="eastAsia" w:ascii="HGPｺﾞｼｯｸM" w:hAnsi="HGPｺﾞｼｯｸM" w:eastAsia="HGPｺﾞｼｯｸM"/>
              </w:rPr>
            </w:pPr>
            <w:r>
              <w:rPr>
                <w:rFonts w:hint="eastAsia" w:ascii="HGPｺﾞｼｯｸM" w:hAnsi="HGPｺﾞｼｯｸM" w:eastAsia="HGPｺﾞｼｯｸM"/>
              </w:rPr>
              <w:t>１　北側交通広場の上空利用について</w:t>
            </w:r>
          </w:p>
          <w:p>
            <w:pPr>
              <w:pStyle w:val="16"/>
              <w:ind w:left="0" w:leftChars="0" w:firstLine="210" w:firstLineChars="100"/>
              <w:rPr>
                <w:rFonts w:hint="eastAsia" w:ascii="HGPｺﾞｼｯｸM" w:hAnsi="HGPｺﾞｼｯｸM" w:eastAsia="HGPｺﾞｼｯｸM"/>
              </w:rPr>
            </w:pPr>
            <w:r>
              <w:rPr>
                <w:rFonts w:hint="eastAsia" w:ascii="HGPｺﾞｼｯｸM" w:hAnsi="HGPｺﾞｼｯｸM" w:eastAsia="HGPｺﾞｼｯｸM"/>
              </w:rPr>
              <w:t>・民間収益施設の事業内容</w:t>
            </w:r>
          </w:p>
          <w:p>
            <w:pPr>
              <w:pStyle w:val="16"/>
              <w:ind w:left="0" w:leftChars="0" w:firstLine="210" w:firstLineChars="100"/>
              <w:rPr>
                <w:rFonts w:hint="eastAsia" w:ascii="HGPｺﾞｼｯｸM" w:hAnsi="HGPｺﾞｼｯｸM" w:eastAsia="HGPｺﾞｼｯｸM"/>
              </w:rPr>
            </w:pPr>
            <w:r>
              <w:rPr>
                <w:rFonts w:hint="eastAsia" w:ascii="HGPｺﾞｼｯｸM" w:hAnsi="HGPｺﾞｼｯｸM" w:eastAsia="HGPｺﾞｼｯｸM"/>
              </w:rPr>
              <w:t>・市への借地料、借地期間</w:t>
            </w:r>
          </w:p>
          <w:p>
            <w:pPr>
              <w:pStyle w:val="16"/>
              <w:ind w:left="397" w:leftChars="100" w:hanging="187" w:hangingChars="89"/>
              <w:rPr>
                <w:rFonts w:hint="eastAsia" w:ascii="HGPｺﾞｼｯｸM" w:hAnsi="HGPｺﾞｼｯｸM" w:eastAsia="HGPｺﾞｼｯｸM"/>
              </w:rPr>
            </w:pPr>
          </w:p>
          <w:p>
            <w:pPr>
              <w:pStyle w:val="16"/>
              <w:ind w:left="397" w:leftChars="100" w:hanging="187" w:hangingChars="89"/>
              <w:rPr>
                <w:rFonts w:hint="eastAsia" w:ascii="HGPｺﾞｼｯｸM" w:hAnsi="HGPｺﾞｼｯｸM" w:eastAsia="HGPｺﾞｼｯｸM"/>
              </w:rPr>
            </w:pPr>
            <w:r>
              <w:rPr>
                <w:rFonts w:hint="eastAsia" w:ascii="HGPｺﾞｼｯｸM" w:hAnsi="HGPｺﾞｼｯｸM" w:eastAsia="HGPｺﾞｼｯｸM"/>
              </w:rPr>
              <w:t>２　（仮称）新箕面駅高架下の活用について</w:t>
            </w:r>
          </w:p>
          <w:p>
            <w:pPr>
              <w:pStyle w:val="16"/>
              <w:ind w:left="397" w:leftChars="100" w:hanging="187" w:hangingChars="89"/>
              <w:rPr>
                <w:rFonts w:hint="eastAsia" w:ascii="HGPｺﾞｼｯｸM" w:hAnsi="HGPｺﾞｼｯｸM" w:eastAsia="HGPｺﾞｼｯｸM"/>
              </w:rPr>
            </w:pPr>
            <w:r>
              <w:rPr>
                <w:rFonts w:hint="eastAsia" w:ascii="HGPｺﾞｼｯｸM" w:hAnsi="HGPｺﾞｼｯｸM" w:eastAsia="HGPｺﾞｼｯｸM"/>
              </w:rPr>
              <w:t>・民間収益施設の事業内容</w:t>
            </w:r>
          </w:p>
          <w:p>
            <w:pPr>
              <w:pStyle w:val="16"/>
              <w:ind w:left="397" w:leftChars="100" w:hanging="187" w:hangingChars="89"/>
              <w:rPr>
                <w:rFonts w:hint="eastAsia" w:ascii="HGPｺﾞｼｯｸM" w:hAnsi="HGPｺﾞｼｯｸM" w:eastAsia="HGPｺﾞｼｯｸM"/>
              </w:rPr>
            </w:pPr>
            <w:r>
              <w:rPr>
                <w:rFonts w:hint="eastAsia" w:ascii="HGPｺﾞｼｯｸM" w:hAnsi="HGPｺﾞｼｯｸM" w:eastAsia="HGPｺﾞｼｯｸM"/>
              </w:rPr>
              <w:t>・市への占用料、事業期間</w:t>
            </w:r>
          </w:p>
          <w:p>
            <w:pPr>
              <w:pStyle w:val="0"/>
              <w:rPr>
                <w:rFonts w:hint="default" w:ascii="HGPｺﾞｼｯｸM" w:hAnsi="HGPｺﾞｼｯｸM" w:eastAsia="HGPｺﾞｼｯｸM"/>
              </w:rPr>
            </w:pPr>
          </w:p>
          <w:p>
            <w:pPr>
              <w:pStyle w:val="16"/>
              <w:ind w:left="397" w:leftChars="100" w:hanging="187" w:hangingChars="89"/>
              <w:rPr>
                <w:rFonts w:hint="eastAsia" w:ascii="HGPｺﾞｼｯｸM" w:hAnsi="HGPｺﾞｼｯｸM" w:eastAsia="HGPｺﾞｼｯｸM"/>
              </w:rPr>
            </w:pPr>
            <w:r>
              <w:rPr>
                <w:rFonts w:hint="eastAsia" w:ascii="HGPｺﾞｼｯｸM" w:hAnsi="HGPｺﾞｼｯｸM" w:eastAsia="HGPｺﾞｼｯｸM"/>
              </w:rPr>
              <w:t>３　民間収益施設に係る市への駐輪場負担金について</w:t>
            </w:r>
          </w:p>
          <w:p>
            <w:pPr>
              <w:pStyle w:val="0"/>
              <w:rPr>
                <w:rFonts w:hint="default" w:ascii="HGPｺﾞｼｯｸM" w:hAnsi="HGPｺﾞｼｯｸM" w:eastAsia="HGPｺﾞｼｯｸM"/>
              </w:rPr>
            </w:pPr>
          </w:p>
          <w:p>
            <w:pPr>
              <w:pStyle w:val="16"/>
              <w:ind w:left="397" w:leftChars="100" w:hanging="187" w:hangingChars="89"/>
              <w:rPr>
                <w:rFonts w:hint="eastAsia" w:ascii="HGPｺﾞｼｯｸM" w:hAnsi="HGPｺﾞｼｯｸM" w:eastAsia="HGPｺﾞｼｯｸM"/>
              </w:rPr>
            </w:pPr>
            <w:r>
              <w:rPr>
                <w:rFonts w:hint="eastAsia" w:ascii="HGPｺﾞｼｯｸM" w:hAnsi="HGPｺﾞｼｯｸM" w:eastAsia="HGPｺﾞｼｯｸM"/>
              </w:rPr>
              <w:t>４　その他の付帯事業について</w:t>
            </w:r>
          </w:p>
          <w:p>
            <w:pPr>
              <w:pStyle w:val="16"/>
              <w:ind w:left="397" w:leftChars="100" w:hanging="187" w:hangingChars="89"/>
              <w:rPr>
                <w:rFonts w:hint="eastAsia" w:ascii="HGPｺﾞｼｯｸM" w:hAnsi="HGPｺﾞｼｯｸM" w:eastAsia="HGPｺﾞｼｯｸM"/>
              </w:rPr>
            </w:pPr>
            <w:r>
              <w:rPr>
                <w:rFonts w:hint="eastAsia" w:ascii="HGPｺﾞｼｯｸM" w:hAnsi="HGPｺﾞｼｯｸM" w:eastAsia="HGPｺﾞｼｯｸM"/>
              </w:rPr>
              <w:t>（１）認可保育所について</w:t>
            </w:r>
          </w:p>
          <w:p>
            <w:pPr>
              <w:pStyle w:val="16"/>
              <w:ind w:left="559" w:leftChars="189" w:right="189" w:rightChars="90" w:hanging="162" w:hangingChars="77"/>
              <w:rPr>
                <w:rFonts w:hint="eastAsia" w:ascii="HGPｺﾞｼｯｸM" w:hAnsi="HGPｺﾞｼｯｸM" w:eastAsia="HGPｺﾞｼｯｸM"/>
              </w:rPr>
            </w:pPr>
            <w:r>
              <w:rPr>
                <w:rFonts w:hint="eastAsia" w:ascii="HGPｺﾞｼｯｸM" w:hAnsi="HGPｺﾞｼｯｸM" w:eastAsia="HGPｺﾞｼｯｸM"/>
              </w:rPr>
              <w:t>※次の書類を添付すること。</w:t>
            </w:r>
          </w:p>
          <w:p>
            <w:pPr>
              <w:pStyle w:val="16"/>
              <w:ind w:left="559" w:leftChars="266" w:right="189" w:rightChars="90" w:firstLine="0" w:firstLineChars="0"/>
              <w:rPr>
                <w:rFonts w:hint="eastAsia" w:ascii="HGPｺﾞｼｯｸM" w:hAnsi="HGPｺﾞｼｯｸM" w:eastAsia="HGPｺﾞｼｯｸM"/>
              </w:rPr>
            </w:pPr>
            <w:r>
              <w:rPr>
                <w:rFonts w:hint="eastAsia" w:ascii="HGPｺﾞｼｯｸM" w:hAnsi="HGPｺﾞｼｯｸM" w:eastAsia="HGPｺﾞｼｯｸM"/>
              </w:rPr>
              <w:t>①　保育施設設置計画書（様式</w:t>
            </w:r>
            <w:r>
              <w:rPr>
                <w:rFonts w:hint="eastAsia" w:ascii="HGPｺﾞｼｯｸM" w:hAnsi="HGPｺﾞｼｯｸM" w:eastAsia="HGPｺﾞｼｯｸM"/>
              </w:rPr>
              <w:t>7-9</w:t>
            </w:r>
            <w:r>
              <w:rPr>
                <w:rFonts w:hint="eastAsia" w:ascii="HGPｺﾞｼｯｸM" w:hAnsi="HGPｺﾞｼｯｸM" w:eastAsia="HGPｺﾞｼｯｸM"/>
              </w:rPr>
              <w:t>）</w:t>
            </w:r>
          </w:p>
          <w:p>
            <w:pPr>
              <w:pStyle w:val="16"/>
              <w:ind w:left="559" w:leftChars="266" w:right="189" w:rightChars="90" w:firstLine="0" w:firstLineChars="0"/>
              <w:rPr>
                <w:rFonts w:hint="eastAsia" w:ascii="HGPｺﾞｼｯｸM" w:hAnsi="HGPｺﾞｼｯｸM" w:eastAsia="HGPｺﾞｼｯｸM"/>
              </w:rPr>
            </w:pPr>
            <w:r>
              <w:rPr>
                <w:rFonts w:hint="eastAsia" w:ascii="HGPｺﾞｼｯｸM" w:hAnsi="HGPｺﾞｼｯｸM" w:eastAsia="HGPｺﾞｼｯｸM"/>
              </w:rPr>
              <w:t>②　現に運営している保育施設等の状況が確認できる書類（パンフレット等）</w:t>
            </w:r>
          </w:p>
          <w:p>
            <w:pPr>
              <w:pStyle w:val="16"/>
              <w:ind w:left="559" w:leftChars="266" w:right="189" w:rightChars="90" w:firstLine="0" w:firstLineChars="0"/>
              <w:rPr>
                <w:rFonts w:hint="eastAsia" w:ascii="HGPｺﾞｼｯｸM" w:hAnsi="HGPｺﾞｼｯｸM" w:eastAsia="HGPｺﾞｼｯｸM"/>
              </w:rPr>
            </w:pPr>
            <w:r>
              <w:rPr>
                <w:rFonts w:hint="eastAsia" w:ascii="HGPｺﾞｼｯｸM" w:hAnsi="HGPｺﾞｼｯｸM" w:eastAsia="HGPｺﾞｼｯｸM"/>
              </w:rPr>
              <w:t>③　平成２９年度資金収支計算書と過去３年間の財務内容を示す書類（予算書・決算書等）</w:t>
            </w:r>
          </w:p>
          <w:p>
            <w:pPr>
              <w:pStyle w:val="16"/>
              <w:ind w:left="559" w:leftChars="266" w:right="189" w:rightChars="90" w:firstLine="0" w:firstLineChars="0"/>
              <w:rPr>
                <w:rFonts w:hint="eastAsia" w:ascii="HGPｺﾞｼｯｸM" w:hAnsi="HGPｺﾞｼｯｸM" w:eastAsia="HGPｺﾞｼｯｸM"/>
              </w:rPr>
            </w:pPr>
            <w:r>
              <w:rPr>
                <w:rFonts w:hint="eastAsia" w:ascii="HGPｺﾞｼｯｸM" w:hAnsi="HGPｺﾞｼｯｸM" w:eastAsia="HGPｺﾞｼｯｸM"/>
              </w:rPr>
              <w:t>④　法人登記簿謄本と経営者一覧表（様式</w:t>
            </w:r>
            <w:r>
              <w:rPr>
                <w:rFonts w:hint="eastAsia" w:ascii="HGPｺﾞｼｯｸM" w:hAnsi="HGPｺﾞｼｯｸM" w:eastAsia="HGPｺﾞｼｯｸM"/>
              </w:rPr>
              <w:t>7-10</w:t>
            </w:r>
            <w:r>
              <w:rPr>
                <w:rFonts w:hint="eastAsia" w:ascii="HGPｺﾞｼｯｸM" w:hAnsi="HGPｺﾞｼｯｸM" w:eastAsia="HGPｺﾞｼｯｸM"/>
              </w:rPr>
              <w:t>）　※法人のみ</w:t>
            </w:r>
          </w:p>
          <w:p>
            <w:pPr>
              <w:pStyle w:val="16"/>
              <w:ind w:left="559" w:leftChars="266" w:right="189" w:rightChars="90" w:firstLine="0" w:firstLineChars="0"/>
              <w:rPr>
                <w:rFonts w:hint="eastAsia" w:ascii="HGPｺﾞｼｯｸM" w:hAnsi="HGPｺﾞｼｯｸM" w:eastAsia="HGPｺﾞｼｯｸM"/>
              </w:rPr>
            </w:pPr>
            <w:r>
              <w:rPr>
                <w:rFonts w:hint="eastAsia" w:ascii="HGPｺﾞｼｯｸM" w:hAnsi="HGPｺﾞｼｯｸM" w:eastAsia="HGPｺﾞｼｯｸM"/>
              </w:rPr>
              <w:t>⑤　施設等予定者の履歴書と就任承諾書　※未定の場合は不要</w:t>
            </w:r>
          </w:p>
          <w:p>
            <w:pPr>
              <w:pStyle w:val="16"/>
              <w:ind w:left="397" w:leftChars="100" w:hanging="187" w:hangingChars="89"/>
              <w:rPr>
                <w:rFonts w:hint="eastAsia" w:ascii="HGPｺﾞｼｯｸM" w:hAnsi="HGPｺﾞｼｯｸM" w:eastAsia="HGPｺﾞｼｯｸM"/>
              </w:rPr>
            </w:pPr>
            <w:r>
              <w:rPr>
                <w:rFonts w:hint="eastAsia" w:ascii="HGPｺﾞｼｯｸM" w:hAnsi="HGPｺﾞｼｯｸM" w:eastAsia="HGPｺﾞｼｯｸM"/>
              </w:rPr>
              <w:t>（２）子どもの遊び場施設について</w:t>
            </w:r>
          </w:p>
          <w:p>
            <w:pPr>
              <w:pStyle w:val="16"/>
              <w:ind w:left="397" w:leftChars="100" w:hanging="187" w:hangingChars="89"/>
              <w:rPr>
                <w:rFonts w:hint="eastAsia" w:ascii="HGPｺﾞｼｯｸM" w:hAnsi="HGPｺﾞｼｯｸM" w:eastAsia="HGPｺﾞｼｯｸM"/>
              </w:rPr>
            </w:pPr>
            <w:r>
              <w:rPr>
                <w:rFonts w:hint="eastAsia" w:ascii="HGPｺﾞｼｯｸM" w:hAnsi="HGPｺﾞｼｯｸM" w:eastAsia="HGPｺﾞｼｯｸM"/>
              </w:rPr>
              <w:t>（３）市の出張子育てひろばが行えるスペースについて</w:t>
            </w:r>
          </w:p>
          <w:p>
            <w:pPr>
              <w:pStyle w:val="16"/>
              <w:ind w:left="397" w:leftChars="100" w:hanging="187" w:hangingChars="89"/>
              <w:rPr>
                <w:rFonts w:hint="eastAsia" w:ascii="HGPｺﾞｼｯｸM" w:hAnsi="HGPｺﾞｼｯｸM" w:eastAsia="HGPｺﾞｼｯｸM"/>
              </w:rPr>
            </w:pPr>
            <w:r>
              <w:rPr>
                <w:rFonts w:hint="eastAsia" w:ascii="HGPｺﾞｼｯｸM" w:hAnsi="HGPｺﾞｼｯｸM" w:eastAsia="HGPｺﾞｼｯｸM"/>
              </w:rPr>
              <w:t>（４）市が選挙の期日前投票所として使用できる屋内スペースについて</w:t>
            </w:r>
          </w:p>
          <w:p>
            <w:pPr>
              <w:pStyle w:val="0"/>
              <w:rPr>
                <w:rFonts w:hint="default" w:ascii="HGPｺﾞｼｯｸM" w:hAnsi="HGPｺﾞｼｯｸM" w:eastAsia="HGPｺﾞｼｯｸM"/>
              </w:rPr>
            </w:pP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5</w:t>
      </w:r>
      <w:r>
        <w:rPr>
          <w:rFonts w:hint="eastAsia" w:ascii="HGPｺﾞｼｯｸM" w:hAnsi="HGPｺﾞｼｯｸM" w:eastAsia="HGPｺﾞｼｯｸM"/>
        </w:rPr>
        <w:t>枚以内で作成すること。</w:t>
      </w:r>
      <w:bookmarkEnd w:id="1173"/>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175" w:name="_Toc16950"/>
      <w:bookmarkStart w:id="1176" w:name="_Toc20119"/>
      <w:bookmarkStart w:id="1177" w:name="_Toc30413"/>
      <w:bookmarkStart w:id="1178" w:name="_Toc3953"/>
      <w:bookmarkStart w:id="1179" w:name="_Toc7523"/>
      <w:bookmarkStart w:id="1180" w:name="_Toc1329"/>
      <w:r>
        <w:rPr>
          <w:rFonts w:hint="eastAsia" w:ascii="HGPｺﾞｼｯｸM" w:hAnsi="HGPｺﾞｼｯｸM" w:eastAsia="HGPｺﾞｼｯｸM"/>
        </w:rPr>
        <w:t>（様式</w:t>
      </w:r>
      <w:r>
        <w:rPr>
          <w:rFonts w:hint="eastAsia" w:ascii="HGPｺﾞｼｯｸM" w:hAnsi="HGPｺﾞｼｯｸM" w:eastAsia="HGPｺﾞｼｯｸM"/>
        </w:rPr>
        <w:t>7-9</w:t>
      </w:r>
      <w:r>
        <w:rPr>
          <w:rFonts w:hint="eastAsia" w:ascii="HGPｺﾞｼｯｸM" w:hAnsi="HGPｺﾞｼｯｸM" w:eastAsia="HGPｺﾞｼｯｸM"/>
        </w:rPr>
        <w:t>）保育施設設置計画書</w:t>
      </w:r>
      <w:bookmarkEnd w:id="1175"/>
      <w:bookmarkEnd w:id="1176"/>
      <w:bookmarkEnd w:id="1177"/>
      <w:bookmarkEnd w:id="1178"/>
      <w:bookmarkEnd w:id="1179"/>
      <w:bookmarkEnd w:id="1180"/>
    </w:p>
    <w:p>
      <w:pPr>
        <w:pStyle w:val="0"/>
        <w:wordWrap w:val="0"/>
        <w:jc w:val="right"/>
        <w:rPr>
          <w:rFonts w:hint="default" w:ascii="HGPｺﾞｼｯｸM" w:hAnsi="HGPｺﾞｼｯｸM" w:eastAsia="HGPｺﾞｼｯｸM"/>
          <w:kern w:val="0"/>
        </w:rPr>
      </w:pPr>
    </w:p>
    <w:p>
      <w:pPr>
        <w:pStyle w:val="0"/>
        <w:ind w:left="480" w:hanging="480" w:hangingChars="200"/>
        <w:jc w:val="center"/>
        <w:rPr>
          <w:rFonts w:hint="eastAsia" w:ascii="HGSｺﾞｼｯｸM" w:hAnsi="HGSｺﾞｼｯｸM" w:eastAsia="HGSｺﾞｼｯｸM"/>
          <w:kern w:val="0"/>
          <w:sz w:val="32"/>
        </w:rPr>
      </w:pPr>
      <w:r>
        <w:rPr>
          <w:rFonts w:hint="eastAsia" w:ascii="HGSｺﾞｼｯｸM" w:hAnsi="HGSｺﾞｼｯｸM" w:eastAsia="HGSｺﾞｼｯｸM"/>
          <w:b w:val="1"/>
          <w:kern w:val="0"/>
          <w:sz w:val="32"/>
        </w:rPr>
        <w:t>保育施設設置計画書</w:t>
      </w:r>
    </w:p>
    <w:p>
      <w:pPr>
        <w:pStyle w:val="0"/>
        <w:rPr>
          <w:rFonts w:hint="eastAsia" w:ascii="HGSｺﾞｼｯｸM" w:hAnsi="HGSｺﾞｼｯｸM" w:eastAsia="HGSｺﾞｼｯｸM"/>
          <w:kern w:val="0"/>
          <w:sz w:val="24"/>
        </w:rPr>
      </w:pPr>
      <w:r>
        <w:rPr>
          <w:rFonts w:hint="eastAsia" w:ascii="HGSｺﾞｼｯｸM" w:hAnsi="HGSｺﾞｼｯｸM" w:eastAsia="HGSｺﾞｼｯｸM"/>
          <w:b w:val="1"/>
          <w:kern w:val="0"/>
          <w:sz w:val="24"/>
        </w:rPr>
        <w:t>１．設置・運営主体</w:t>
      </w:r>
      <w:r>
        <w:rPr>
          <w:rFonts w:hint="eastAsia" w:ascii="HGSｺﾞｼｯｸM" w:hAnsi="HGSｺﾞｼｯｸM" w:eastAsia="HGSｺﾞｼｯｸM"/>
          <w:b w:val="1"/>
          <w:kern w:val="0"/>
          <w:sz w:val="24"/>
        </w:rPr>
        <w:t xml:space="preserve">: </w:t>
      </w:r>
    </w:p>
    <w:p>
      <w:pPr>
        <w:pStyle w:val="0"/>
        <w:rPr>
          <w:rFonts w:hint="eastAsia" w:ascii="HGSｺﾞｼｯｸM" w:hAnsi="HGSｺﾞｼｯｸM" w:eastAsia="HGSｺﾞｼｯｸM"/>
          <w:kern w:val="0"/>
          <w:sz w:val="24"/>
        </w:rPr>
      </w:pPr>
      <w:r>
        <w:rPr>
          <w:rFonts w:hint="eastAsia" w:ascii="HGSｺﾞｼｯｸM" w:hAnsi="HGSｺﾞｼｯｸM" w:eastAsia="HGSｺﾞｼｯｸM"/>
          <w:b w:val="1"/>
          <w:kern w:val="0"/>
          <w:sz w:val="24"/>
        </w:rPr>
        <w:t>２．保育施設開設予定日　　平成　　年　　月　　日</w:t>
      </w:r>
    </w:p>
    <w:p>
      <w:pPr>
        <w:pStyle w:val="0"/>
        <w:spacing w:line="397" w:lineRule="exact"/>
        <w:rPr>
          <w:rFonts w:hint="eastAsia" w:ascii="HGSｺﾞｼｯｸM" w:hAnsi="HGSｺﾞｼｯｸM" w:eastAsia="HGSｺﾞｼｯｸM"/>
          <w:b w:val="0"/>
          <w:kern w:val="0"/>
          <w:sz w:val="21"/>
        </w:rPr>
      </w:pPr>
      <w:r>
        <w:rPr>
          <w:rFonts w:hint="eastAsia" w:ascii="HGSｺﾞｼｯｸM" w:hAnsi="HGSｺﾞｼｯｸM" w:eastAsia="HGSｺﾞｼｯｸM"/>
          <w:b w:val="0"/>
          <w:kern w:val="0"/>
          <w:sz w:val="21"/>
        </w:rPr>
        <w:t>　　（整備予定期間　　</w:t>
      </w:r>
      <w:r>
        <w:rPr>
          <w:rFonts w:hint="eastAsia" w:ascii="HGSｺﾞｼｯｸM" w:hAnsi="HGSｺﾞｼｯｸM" w:eastAsia="HGSｺﾞｼｯｸM"/>
          <w:b w:val="0"/>
          <w:sz w:val="21"/>
        </w:rPr>
        <w:t>平成　　年　　月</w:t>
      </w:r>
      <w:r>
        <w:rPr>
          <w:rFonts w:hint="eastAsia" w:ascii="HGSｺﾞｼｯｸM" w:hAnsi="HGSｺﾞｼｯｸM" w:eastAsia="HGSｺﾞｼｯｸM"/>
          <w:b w:val="0"/>
          <w:sz w:val="21"/>
        </w:rPr>
        <w:t xml:space="preserve"> </w:t>
      </w:r>
      <w:r>
        <w:rPr>
          <w:rFonts w:hint="eastAsia" w:ascii="HGSｺﾞｼｯｸM" w:hAnsi="HGSｺﾞｼｯｸM" w:eastAsia="HGSｺﾞｼｯｸM"/>
          <w:b w:val="0"/>
          <w:sz w:val="21"/>
        </w:rPr>
        <w:t>～</w:t>
      </w:r>
      <w:r>
        <w:rPr>
          <w:rFonts w:hint="eastAsia" w:ascii="HGSｺﾞｼｯｸM" w:hAnsi="HGSｺﾞｼｯｸM" w:eastAsia="HGSｺﾞｼｯｸM"/>
          <w:b w:val="0"/>
          <w:sz w:val="21"/>
        </w:rPr>
        <w:t xml:space="preserve"> </w:t>
      </w:r>
      <w:r>
        <w:rPr>
          <w:rFonts w:hint="eastAsia" w:ascii="HGSｺﾞｼｯｸM" w:hAnsi="HGSｺﾞｼｯｸM" w:eastAsia="HGSｺﾞｼｯｸM"/>
          <w:b w:val="0"/>
          <w:sz w:val="21"/>
        </w:rPr>
        <w:t>平成　　年　　月）</w:t>
      </w:r>
    </w:p>
    <w:p>
      <w:pPr>
        <w:pStyle w:val="0"/>
        <w:rPr>
          <w:rFonts w:hint="eastAsia" w:ascii="HGSｺﾞｼｯｸM" w:hAnsi="HGSｺﾞｼｯｸM" w:eastAsia="HGSｺﾞｼｯｸM"/>
          <w:sz w:val="24"/>
        </w:rPr>
      </w:pPr>
      <w:r>
        <w:rPr>
          <w:rFonts w:hint="eastAsia" w:ascii="HGSｺﾞｼｯｸM" w:hAnsi="HGSｺﾞｼｯｸM" w:eastAsia="HGSｺﾞｼｯｸM"/>
          <w:b w:val="1"/>
          <w:kern w:val="0"/>
          <w:sz w:val="24"/>
        </w:rPr>
        <w:t>３．保育施設運営にあたっての豊富・特色等</w:t>
      </w:r>
    </w:p>
    <w:p>
      <w:pPr>
        <w:pStyle w:val="0"/>
        <w:spacing w:line="360" w:lineRule="auto"/>
        <w:ind w:firstLine="630" w:firstLineChars="300"/>
        <w:rPr>
          <w:rFonts w:hint="eastAsia" w:ascii="HGSｺﾞｼｯｸM" w:hAnsi="HGSｺﾞｼｯｸM" w:eastAsia="HGSｺﾞｼｯｸM"/>
          <w:kern w:val="0"/>
          <w:sz w:val="21"/>
        </w:rPr>
      </w:pPr>
      <w:r>
        <w:rPr>
          <w:rFonts w:hint="eastAsia" w:ascii="HGSｺﾞｼｯｸM" w:hAnsi="HGSｺﾞｼｯｸM" w:eastAsia="HGSｺﾞｼｯｸM"/>
          <w:kern w:val="0"/>
          <w:sz w:val="21"/>
        </w:rPr>
        <w:t>《</w:t>
      </w:r>
      <w:r>
        <w:rPr>
          <w:rFonts w:hint="eastAsia" w:ascii="HGSｺﾞｼｯｸM" w:hAnsi="HGSｺﾞｼｯｸM" w:eastAsia="HGSｺﾞｼｯｸM"/>
          <w:kern w:val="0"/>
          <w:sz w:val="21"/>
          <w:u w:val="single" w:color="auto"/>
        </w:rPr>
        <w:t>自由記述》　　　　　　　　　　　　　　　　　　　　　　　　　　　　　　　　　　　　</w:t>
      </w:r>
    </w:p>
    <w:p>
      <w:pPr>
        <w:pStyle w:val="0"/>
        <w:spacing w:line="360" w:lineRule="auto"/>
        <w:rPr>
          <w:rFonts w:hint="eastAsia" w:ascii="HGSｺﾞｼｯｸM" w:hAnsi="HGSｺﾞｼｯｸM" w:eastAsia="HGSｺﾞｼｯｸM"/>
          <w:kern w:val="0"/>
          <w:sz w:val="21"/>
          <w:u w:val="single" w:color="auto"/>
        </w:rPr>
      </w:pPr>
      <w:r>
        <w:rPr>
          <w:rFonts w:hint="eastAsia" w:ascii="HGSｺﾞｼｯｸM" w:hAnsi="HGSｺﾞｼｯｸM" w:eastAsia="HGSｺﾞｼｯｸM"/>
          <w:kern w:val="0"/>
          <w:sz w:val="21"/>
        </w:rPr>
        <w:t>　　　　</w:t>
      </w:r>
      <w:r>
        <w:rPr>
          <w:rFonts w:hint="eastAsia" w:ascii="HGSｺﾞｼｯｸM" w:hAnsi="HGSｺﾞｼｯｸM" w:eastAsia="HGSｺﾞｼｯｸM"/>
          <w:kern w:val="0"/>
          <w:sz w:val="21"/>
          <w:u w:val="single" w:color="auto"/>
        </w:rPr>
        <w:t>　　　　　　　　　　　　　　　　　　　　　　　　　　　　　　　　　　　　　　　　　</w:t>
      </w:r>
    </w:p>
    <w:p>
      <w:pPr>
        <w:pStyle w:val="0"/>
        <w:rPr>
          <w:rFonts w:hint="eastAsia" w:ascii="HGSｺﾞｼｯｸM" w:hAnsi="HGSｺﾞｼｯｸM" w:eastAsia="HGSｺﾞｼｯｸM"/>
          <w:sz w:val="24"/>
        </w:rPr>
      </w:pPr>
      <w:r>
        <w:rPr>
          <w:rFonts w:hint="eastAsia" w:ascii="HGSｺﾞｼｯｸM" w:hAnsi="HGSｺﾞｼｯｸM" w:eastAsia="HGSｺﾞｼｯｸM"/>
          <w:b w:val="1"/>
          <w:kern w:val="0"/>
          <w:sz w:val="24"/>
        </w:rPr>
        <w:t>４．設置予定地</w:t>
      </w:r>
      <w:r>
        <w:rPr>
          <w:rFonts w:hint="eastAsia" w:ascii="HGSｺﾞｼｯｸM" w:hAnsi="HGSｺﾞｼｯｸM" w:eastAsia="HGSｺﾞｼｯｸM"/>
          <w:b w:val="1"/>
          <w:sz w:val="24"/>
        </w:rPr>
        <w:t>及び建物等</w:t>
      </w:r>
    </w:p>
    <w:p>
      <w:pPr>
        <w:pStyle w:val="0"/>
        <w:tabs>
          <w:tab w:val="left" w:leader="none" w:pos="9090"/>
        </w:tabs>
        <w:spacing w:line="360" w:lineRule="auto"/>
        <w:ind w:left="0" w:leftChars="0" w:firstLine="420" w:firstLineChars="200"/>
        <w:rPr>
          <w:rFonts w:hint="eastAsia" w:ascii="HGSｺﾞｼｯｸM" w:hAnsi="HGSｺﾞｼｯｸM" w:eastAsia="HGSｺﾞｼｯｸM"/>
          <w:kern w:val="0"/>
          <w:sz w:val="21"/>
        </w:rPr>
      </w:pPr>
      <w:r>
        <w:rPr>
          <w:rFonts w:hint="eastAsia" w:ascii="HGSｺﾞｼｯｸM" w:hAnsi="HGSｺﾞｼｯｸM" w:eastAsia="HGSｺﾞｼｯｸM"/>
          <w:kern w:val="0"/>
          <w:sz w:val="21"/>
        </w:rPr>
        <w:t>○設置予定地　　</w:t>
      </w:r>
      <w:r>
        <w:rPr>
          <w:rFonts w:hint="eastAsia" w:ascii="HGSｺﾞｼｯｸM" w:hAnsi="HGSｺﾞｼｯｸM" w:eastAsia="HGSｺﾞｼｯｸM"/>
          <w:kern w:val="0"/>
          <w:sz w:val="21"/>
          <w:u w:val="single" w:color="auto"/>
        </w:rPr>
        <w:t>箕面市　　　　　　　　　　　　　　　　　　　　　　　　　　　　　　　　</w:t>
      </w:r>
    </w:p>
    <w:p>
      <w:pPr>
        <w:pStyle w:val="0"/>
        <w:spacing w:line="360" w:lineRule="auto"/>
        <w:ind w:firstLine="2100" w:firstLineChars="1000"/>
        <w:rPr>
          <w:rFonts w:hint="eastAsia" w:ascii="HGSｺﾞｼｯｸM" w:hAnsi="HGSｺﾞｼｯｸM" w:eastAsia="HGSｺﾞｼｯｸM"/>
          <w:sz w:val="21"/>
        </w:rPr>
      </w:pPr>
      <w:r>
        <w:rPr>
          <w:rFonts w:hint="eastAsia" w:ascii="HGSｺﾞｼｯｸM" w:hAnsi="HGSｺﾞｼｯｸM" w:eastAsia="HGSｺﾞｼｯｸM"/>
          <w:kern w:val="0"/>
          <w:sz w:val="21"/>
          <w:u w:val="single" w:color="auto"/>
        </w:rPr>
        <w:t>最寄駅・バス停等　　　　　　　　　　　　　　　　　　　　　　　　　　　</w:t>
      </w:r>
    </w:p>
    <w:p>
      <w:pPr>
        <w:pStyle w:val="0"/>
        <w:tabs>
          <w:tab w:val="left" w:leader="none" w:pos="9090"/>
        </w:tabs>
        <w:spacing w:line="360" w:lineRule="auto"/>
        <w:rPr>
          <w:rFonts w:hint="eastAsia" w:ascii="HGSｺﾞｼｯｸM" w:hAnsi="HGSｺﾞｼｯｸM" w:eastAsia="HGSｺﾞｼｯｸM"/>
          <w:sz w:val="21"/>
        </w:rPr>
      </w:pPr>
      <w:r>
        <w:rPr>
          <w:rFonts w:hint="eastAsia" w:ascii="HGSｺﾞｼｯｸM" w:hAnsi="HGSｺﾞｼｯｸM" w:eastAsia="HGSｺﾞｼｯｸM"/>
          <w:sz w:val="21"/>
        </w:rPr>
        <w:t>　　　</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　　　　　　</w:t>
      </w:r>
      <w:r>
        <w:rPr>
          <w:rFonts w:hint="eastAsia" w:ascii="HGSｺﾞｼｯｸM" w:hAnsi="HGSｺﾞｼｯｸM" w:eastAsia="HGSｺﾞｼｯｸM"/>
          <w:sz w:val="21"/>
          <w:u w:val="single" w:color="auto"/>
        </w:rPr>
        <w:t>予定地に係る交渉状況等　　　　　　　　　　　　　　　　　　　　　　　　</w:t>
      </w:r>
    </w:p>
    <w:p>
      <w:pPr>
        <w:pStyle w:val="0"/>
        <w:rPr>
          <w:rFonts w:hint="eastAsia" w:ascii="HGSｺﾞｼｯｸM" w:hAnsi="HGSｺﾞｼｯｸM" w:eastAsia="HGSｺﾞｼｯｸM"/>
          <w:sz w:val="21"/>
        </w:rPr>
      </w:pPr>
    </w:p>
    <w:p>
      <w:pPr>
        <w:pStyle w:val="0"/>
        <w:numPr>
          <w:numId w:val="0"/>
        </w:numPr>
        <w:spacing w:line="360" w:lineRule="auto"/>
        <w:ind w:left="0" w:leftChars="0" w:firstLine="474" w:firstLineChars="200"/>
        <w:rPr>
          <w:rFonts w:hint="eastAsia" w:ascii="HGSｺﾞｼｯｸM" w:hAnsi="HGSｺﾞｼｯｸM" w:eastAsia="HGSｺﾞｼｯｸM"/>
          <w:sz w:val="21"/>
        </w:rPr>
      </w:pPr>
      <w:r>
        <w:rPr>
          <w:rFonts w:hint="eastAsia" w:ascii="HGSｺﾞｼｯｸM" w:hAnsi="HGSｺﾞｼｯｸM" w:eastAsia="HGSｺﾞｼｯｸM"/>
          <w:sz w:val="21"/>
        </w:rPr>
        <w:t>○規模及び構造　　※ビルのテナントの場合は①を除いて記載</w:t>
      </w:r>
    </w:p>
    <w:p>
      <w:pPr>
        <w:pStyle w:val="0"/>
        <w:spacing w:line="240" w:lineRule="auto"/>
        <w:rPr>
          <w:rFonts w:hint="eastAsia" w:ascii="HGSｺﾞｼｯｸM" w:hAnsi="HGSｺﾞｼｯｸM" w:eastAsia="HGSｺﾞｼｯｸM"/>
          <w:sz w:val="21"/>
        </w:rPr>
      </w:pPr>
      <w:r>
        <w:rPr>
          <w:rFonts w:hint="eastAsia" w:ascii="HGSｺﾞｼｯｸM" w:hAnsi="HGSｺﾞｼｯｸM" w:eastAsia="HGSｺﾞｼｯｸM"/>
          <w:sz w:val="21"/>
        </w:rPr>
        <w:t>　　　①敷地</w:t>
      </w:r>
    </w:p>
    <w:p>
      <w:pPr>
        <w:pStyle w:val="0"/>
        <w:spacing w:line="240" w:lineRule="auto"/>
        <w:ind w:firstLine="932" w:firstLineChars="400"/>
        <w:rPr>
          <w:rFonts w:hint="eastAsia" w:ascii="HGSｺﾞｼｯｸM" w:hAnsi="HGSｺﾞｼｯｸM" w:eastAsia="HGSｺﾞｼｯｸM"/>
          <w:sz w:val="21"/>
        </w:rPr>
      </w:pPr>
      <w:r>
        <w:rPr>
          <w:rFonts w:hint="eastAsia" w:ascii="HGSｺﾞｼｯｸM" w:hAnsi="HGSｺﾞｼｯｸM" w:eastAsia="HGSｺﾞｼｯｸM"/>
          <w:sz w:val="21"/>
        </w:rPr>
        <w:t>・地積　　　　　㎡</w:t>
      </w:r>
    </w:p>
    <w:p>
      <w:pPr>
        <w:pStyle w:val="0"/>
        <w:tabs>
          <w:tab w:val="left" w:leader="none" w:pos="4242"/>
        </w:tabs>
        <w:spacing w:line="240" w:lineRule="auto"/>
        <w:ind w:firstLine="948" w:firstLineChars="400"/>
        <w:rPr>
          <w:rFonts w:hint="eastAsia" w:ascii="HGSｺﾞｼｯｸM" w:hAnsi="HGSｺﾞｼｯｸM" w:eastAsia="HGSｺﾞｼｯｸM"/>
          <w:sz w:val="21"/>
        </w:rPr>
      </w:pPr>
      <w:r>
        <w:rPr>
          <w:rFonts w:hint="eastAsia" w:ascii="HGSｺﾞｼｯｸM" w:hAnsi="HGSｺﾞｼｯｸM" w:eastAsia="HGSｺﾞｼｯｸM"/>
          <w:sz w:val="21"/>
        </w:rPr>
        <w:t>・土地の所有又は借用の別</w:t>
      </w:r>
    </w:p>
    <w:p>
      <w:pPr>
        <w:pStyle w:val="0"/>
        <w:tabs>
          <w:tab w:val="left" w:leader="none" w:pos="4242"/>
        </w:tabs>
        <w:spacing w:line="240" w:lineRule="auto"/>
        <w:ind w:firstLine="948" w:firstLineChars="400"/>
        <w:rPr>
          <w:rFonts w:hint="eastAsia" w:ascii="HGSｺﾞｼｯｸM" w:hAnsi="HGSｺﾞｼｯｸM" w:eastAsia="HGSｺﾞｼｯｸM"/>
          <w:sz w:val="21"/>
        </w:rPr>
      </w:pPr>
      <w:r>
        <w:rPr>
          <w:rFonts w:hint="eastAsia" w:ascii="HGSｺﾞｼｯｸM" w:hAnsi="HGSｺﾞｼｯｸM" w:eastAsia="HGSｺﾞｼｯｸM"/>
          <w:sz w:val="21"/>
        </w:rPr>
        <w:t>　　</w:t>
      </w:r>
      <w:r>
        <w:rPr>
          <w:rFonts w:hint="eastAsia" w:ascii="HGSｺﾞｼｯｸM" w:hAnsi="HGSｺﾞｼｯｸM" w:eastAsia="HGSｺﾞｼｯｸM"/>
          <w:sz w:val="21"/>
          <w:u w:val="none" w:color="auto"/>
        </w:rPr>
        <w:t>自己所有（予定）　　　　　㎡</w:t>
      </w:r>
    </w:p>
    <w:p>
      <w:pPr>
        <w:pStyle w:val="0"/>
        <w:spacing w:line="240" w:lineRule="auto"/>
        <w:ind w:left="0" w:leftChars="0" w:firstLine="1398" w:firstLineChars="600"/>
        <w:rPr>
          <w:rFonts w:hint="eastAsia" w:ascii="HGSｺﾞｼｯｸM" w:hAnsi="HGSｺﾞｼｯｸM" w:eastAsia="HGSｺﾞｼｯｸM"/>
          <w:sz w:val="21"/>
        </w:rPr>
      </w:pPr>
      <w:r>
        <w:rPr>
          <w:rFonts w:hint="eastAsia" w:ascii="HGSｺﾞｼｯｸM" w:hAnsi="HGSｺﾞｼｯｸM" w:eastAsia="HGSｺﾞｼｯｸM"/>
          <w:sz w:val="21"/>
        </w:rPr>
        <w:t>借用　　　　　㎡（期間　　年）　　　賃料　　　　　　　　円（予定月額）</w:t>
      </w:r>
    </w:p>
    <w:p>
      <w:pPr>
        <w:pStyle w:val="0"/>
        <w:spacing w:line="240" w:lineRule="auto"/>
        <w:ind w:left="0" w:leftChars="0" w:firstLine="932" w:firstLineChars="400"/>
        <w:rPr>
          <w:rFonts w:hint="eastAsia" w:ascii="HGSｺﾞｼｯｸM" w:hAnsi="HGSｺﾞｼｯｸM" w:eastAsia="HGSｺﾞｼｯｸM"/>
          <w:sz w:val="21"/>
        </w:rPr>
      </w:pPr>
      <w:r>
        <w:rPr>
          <w:rFonts w:hint="eastAsia" w:ascii="HGSｺﾞｼｯｸM" w:hAnsi="HGSｺﾞｼｯｸM" w:eastAsia="HGSｺﾞｼｯｸM"/>
          <w:sz w:val="21"/>
        </w:rPr>
        <w:t>　　（土地所有者の氏名及び住所　　　　　　　　　　　　　　　　　　　　　）</w:t>
      </w:r>
    </w:p>
    <w:p>
      <w:pPr>
        <w:pStyle w:val="0"/>
        <w:spacing w:line="240" w:lineRule="auto"/>
        <w:ind w:left="0" w:leftChars="0" w:firstLine="932" w:firstLineChars="400"/>
        <w:rPr>
          <w:rFonts w:hint="eastAsia" w:ascii="HGSｺﾞｼｯｸM" w:hAnsi="HGSｺﾞｼｯｸM" w:eastAsia="HGSｺﾞｼｯｸM"/>
          <w:sz w:val="21"/>
        </w:rPr>
      </w:pPr>
      <w:r>
        <w:rPr>
          <w:rFonts w:hint="eastAsia" w:ascii="HGSｺﾞｼｯｸM" w:hAnsi="HGSｺﾞｼｯｸM" w:eastAsia="HGSｺﾞｼｯｸM"/>
          <w:sz w:val="21"/>
        </w:rPr>
        <w:t>・用途地域（　　　　　　　　　　　）</w:t>
      </w:r>
    </w:p>
    <w:p>
      <w:pPr>
        <w:pStyle w:val="0"/>
        <w:spacing w:line="240" w:lineRule="auto"/>
        <w:ind w:left="0" w:leftChars="0" w:firstLine="932" w:firstLineChars="400"/>
        <w:rPr>
          <w:rFonts w:hint="eastAsia" w:ascii="HGSｺﾞｼｯｸM" w:hAnsi="HGSｺﾞｼｯｸM" w:eastAsia="HGSｺﾞｼｯｸM"/>
          <w:sz w:val="21"/>
        </w:rPr>
      </w:pPr>
      <w:r>
        <w:rPr>
          <w:rFonts w:hint="eastAsia" w:ascii="HGSｺﾞｼｯｸM" w:hAnsi="HGSｺﾞｼｯｸM" w:eastAsia="HGSｺﾞｼｯｸM"/>
          <w:sz w:val="21"/>
        </w:rPr>
        <w:t>・農地転用：　該当</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非該当</w:t>
      </w:r>
    </w:p>
    <w:p>
      <w:pPr>
        <w:pStyle w:val="0"/>
        <w:tabs>
          <w:tab w:val="left" w:leader="none" w:pos="178"/>
        </w:tabs>
        <w:spacing w:line="240" w:lineRule="auto"/>
        <w:ind w:left="0" w:leftChars="0" w:firstLine="711" w:firstLineChars="300"/>
        <w:rPr>
          <w:rFonts w:hint="eastAsia" w:ascii="HGSｺﾞｼｯｸM" w:hAnsi="HGSｺﾞｼｯｸM" w:eastAsia="HGSｺﾞｼｯｸM"/>
          <w:sz w:val="21"/>
        </w:rPr>
      </w:pPr>
      <w:r>
        <w:rPr>
          <w:rFonts w:hint="eastAsia" w:ascii="HGSｺﾞｼｯｸM" w:hAnsi="HGSｺﾞｼｯｸM" w:eastAsia="HGSｺﾞｼｯｸM"/>
          <w:sz w:val="21"/>
        </w:rPr>
        <w:t>②建物</w:t>
      </w:r>
    </w:p>
    <w:p>
      <w:pPr>
        <w:pStyle w:val="0"/>
        <w:tabs>
          <w:tab w:val="left" w:leader="none" w:pos="178"/>
        </w:tabs>
        <w:spacing w:line="240" w:lineRule="auto"/>
        <w:ind w:left="0" w:leftChars="0" w:firstLine="932" w:firstLineChars="400"/>
        <w:rPr>
          <w:rFonts w:hint="eastAsia" w:ascii="HGSｺﾞｼｯｸM" w:hAnsi="HGSｺﾞｼｯｸM" w:eastAsia="HGSｺﾞｼｯｸM"/>
          <w:sz w:val="21"/>
        </w:rPr>
      </w:pPr>
      <w:r>
        <w:rPr>
          <w:rFonts w:hint="eastAsia" w:ascii="HGSｺﾞｼｯｸM" w:hAnsi="HGSｺﾞｼｯｸM" w:eastAsia="HGSｺﾞｼｯｸM"/>
          <w:sz w:val="21"/>
        </w:rPr>
        <w:t>・建築面積　　　　　㎡、　延床面積　　　　　㎡</w:t>
      </w:r>
    </w:p>
    <w:p>
      <w:pPr>
        <w:pStyle w:val="0"/>
        <w:spacing w:line="240" w:lineRule="auto"/>
        <w:rPr>
          <w:rFonts w:hint="eastAsia" w:ascii="HGSｺﾞｼｯｸM" w:hAnsi="HGSｺﾞｼｯｸM" w:eastAsia="HGSｺﾞｼｯｸM"/>
          <w:sz w:val="21"/>
        </w:rPr>
      </w:pPr>
      <w:r>
        <w:rPr>
          <w:rFonts w:hint="eastAsia" w:ascii="HGSｺﾞｼｯｸM" w:hAnsi="HGSｺﾞｼｯｸM" w:eastAsia="HGSｺﾞｼｯｸM"/>
          <w:sz w:val="21"/>
        </w:rPr>
        <w:t>　　　　・</w:t>
      </w:r>
      <w:r>
        <w:rPr>
          <w:rFonts w:hint="eastAsia" w:ascii="HGSｺﾞｼｯｸM" w:hAnsi="HGSｺﾞｼｯｸM" w:eastAsia="HGSｺﾞｼｯｸM"/>
          <w:sz w:val="21"/>
          <w:u w:val="none" w:color="auto"/>
        </w:rPr>
        <w:t>構造　　　　　　　　　　造　　　　　階建（一部の場合：　　　階部分）</w:t>
      </w:r>
    </w:p>
    <w:p>
      <w:pPr>
        <w:pStyle w:val="0"/>
        <w:spacing w:line="240" w:lineRule="auto"/>
        <w:ind w:left="0" w:leftChars="0" w:firstLine="932" w:firstLineChars="400"/>
        <w:rPr>
          <w:rFonts w:hint="eastAsia" w:ascii="HGSｺﾞｼｯｸM" w:hAnsi="HGSｺﾞｼｯｸM" w:eastAsia="HGSｺﾞｼｯｸM"/>
          <w:sz w:val="21"/>
          <w:bdr w:val="single" w:color="auto" w:sz="4" w:space="0"/>
        </w:rPr>
      </w:pPr>
      <w:r>
        <w:rPr>
          <w:rFonts w:hint="eastAsia" w:ascii="HGSｺﾞｼｯｸM" w:hAnsi="HGSｺﾞｼｯｸM" w:eastAsia="HGSｺﾞｼｯｸM"/>
          <w:sz w:val="21"/>
        </w:rPr>
        <w:t>・建物の所有又は借用の別</w:t>
      </w:r>
    </w:p>
    <w:p>
      <w:pPr>
        <w:pStyle w:val="0"/>
        <w:spacing w:line="240" w:lineRule="auto"/>
        <w:ind w:left="0" w:leftChars="0" w:firstLine="1398" w:firstLineChars="600"/>
        <w:rPr>
          <w:rFonts w:hint="eastAsia" w:ascii="HGSｺﾞｼｯｸM" w:hAnsi="HGSｺﾞｼｯｸM" w:eastAsia="HGSｺﾞｼｯｸM"/>
          <w:sz w:val="21"/>
          <w:u w:val="none" w:color="auto"/>
          <w:bdr w:val="single" w:color="auto" w:sz="4" w:space="0"/>
        </w:rPr>
      </w:pPr>
      <w:r>
        <w:rPr>
          <w:rFonts w:hint="eastAsia" w:ascii="HGSｺﾞｼｯｸM" w:hAnsi="HGSｺﾞｼｯｸM" w:eastAsia="HGSｺﾞｼｯｸM"/>
          <w:sz w:val="21"/>
          <w:u w:val="none" w:color="auto"/>
        </w:rPr>
        <w:t>自己所有（予定）　　　　　㎡</w:t>
      </w:r>
    </w:p>
    <w:p>
      <w:pPr>
        <w:pStyle w:val="0"/>
        <w:spacing w:line="240" w:lineRule="auto"/>
        <w:ind w:left="0" w:leftChars="0" w:firstLine="1398" w:firstLineChars="600"/>
        <w:rPr>
          <w:rFonts w:hint="eastAsia" w:ascii="HGSｺﾞｼｯｸM" w:hAnsi="HGSｺﾞｼｯｸM" w:eastAsia="HGSｺﾞｼｯｸM"/>
          <w:kern w:val="0"/>
          <w:sz w:val="21"/>
        </w:rPr>
      </w:pPr>
      <w:r>
        <w:rPr>
          <w:rFonts w:hint="eastAsia" w:ascii="HGSｺﾞｼｯｸM" w:hAnsi="HGSｺﾞｼｯｸM" w:eastAsia="HGSｺﾞｼｯｸM"/>
          <w:sz w:val="21"/>
        </w:rPr>
        <w:t>借用　　　　　㎡（期間　　年）　　　賃料　　　　　　　　円（予定月額）</w:t>
      </w:r>
    </w:p>
    <w:p>
      <w:pPr>
        <w:pStyle w:val="0"/>
        <w:spacing w:line="240" w:lineRule="auto"/>
        <w:ind w:left="0" w:leftChars="0" w:firstLine="932" w:firstLineChars="400"/>
        <w:rPr>
          <w:rFonts w:hint="eastAsia" w:ascii="HGSｺﾞｼｯｸM" w:hAnsi="HGSｺﾞｼｯｸM" w:eastAsia="HGSｺﾞｼｯｸM"/>
          <w:kern w:val="0"/>
          <w:sz w:val="21"/>
        </w:rPr>
      </w:pPr>
      <w:r>
        <w:rPr>
          <w:rFonts w:hint="eastAsia" w:ascii="HGSｺﾞｼｯｸM" w:hAnsi="HGSｺﾞｼｯｸM" w:eastAsia="HGSｺﾞｼｯｸM"/>
          <w:b w:val="1"/>
          <w:kern w:val="0"/>
          <w:sz w:val="21"/>
        </w:rPr>
        <w:t>・耐震性の有無：　有</w:t>
      </w:r>
      <w:r>
        <w:rPr>
          <w:rFonts w:hint="eastAsia" w:ascii="HGSｺﾞｼｯｸM" w:hAnsi="HGSｺﾞｼｯｸM" w:eastAsia="HGSｺﾞｼｯｸM"/>
          <w:b w:val="1"/>
          <w:kern w:val="0"/>
          <w:sz w:val="21"/>
        </w:rPr>
        <w:t xml:space="preserve"> </w:t>
      </w:r>
      <w:r>
        <w:rPr>
          <w:rFonts w:hint="eastAsia" w:ascii="HGSｺﾞｼｯｸM" w:hAnsi="HGSｺﾞｼｯｸM" w:eastAsia="HGSｺﾞｼｯｸM"/>
          <w:b w:val="1"/>
          <w:kern w:val="0"/>
          <w:sz w:val="21"/>
        </w:rPr>
        <w:t>・</w:t>
      </w:r>
      <w:r>
        <w:rPr>
          <w:rFonts w:hint="eastAsia" w:ascii="HGSｺﾞｼｯｸM" w:hAnsi="HGSｺﾞｼｯｸM" w:eastAsia="HGSｺﾞｼｯｸM"/>
          <w:b w:val="1"/>
          <w:kern w:val="0"/>
          <w:sz w:val="21"/>
        </w:rPr>
        <w:t xml:space="preserve"> </w:t>
      </w:r>
      <w:r>
        <w:rPr>
          <w:rFonts w:hint="eastAsia" w:ascii="HGSｺﾞｼｯｸM" w:hAnsi="HGSｺﾞｼｯｸM" w:eastAsia="HGSｺﾞｼｯｸM"/>
          <w:b w:val="1"/>
          <w:kern w:val="0"/>
          <w:sz w:val="21"/>
        </w:rPr>
        <w:t>無　　　</w:t>
      </w:r>
      <w:r>
        <w:rPr>
          <w:rFonts w:hint="eastAsia" w:ascii="HGSｺﾞｼｯｸM" w:hAnsi="HGSｺﾞｼｯｸM" w:eastAsia="HGSｺﾞｼｯｸM"/>
          <w:b w:val="1"/>
          <w:kern w:val="0"/>
          <w:sz w:val="21"/>
          <w:u w:val="single" w:color="auto"/>
        </w:rPr>
        <w:t>建築年月日　　　　年　　　月　　　日</w:t>
      </w:r>
      <w:r>
        <w:rPr>
          <w:rFonts w:hint="eastAsia" w:ascii="HGSｺﾞｼｯｸM" w:hAnsi="HGSｺﾞｼｯｸM" w:eastAsia="HGSｺﾞｼｯｸM"/>
          <w:b w:val="1"/>
          <w:kern w:val="0"/>
          <w:sz w:val="21"/>
        </w:rPr>
        <w:t>　　</w:t>
      </w:r>
    </w:p>
    <w:p>
      <w:pPr>
        <w:pStyle w:val="0"/>
        <w:spacing w:line="240" w:lineRule="auto"/>
        <w:ind w:left="0" w:leftChars="0" w:firstLine="932" w:firstLineChars="400"/>
        <w:rPr>
          <w:rFonts w:hint="eastAsia" w:ascii="HGSｺﾞｼｯｸM" w:hAnsi="HGSｺﾞｼｯｸM" w:eastAsia="HGSｺﾞｼｯｸM"/>
          <w:kern w:val="0"/>
          <w:sz w:val="21"/>
        </w:rPr>
      </w:pPr>
      <w:r>
        <w:rPr>
          <w:rFonts w:hint="eastAsia" w:ascii="HGSｺﾞｼｯｸM" w:hAnsi="HGSｺﾞｼｯｸM" w:eastAsia="HGSｺﾞｼｯｸM"/>
          <w:b w:val="1"/>
          <w:sz w:val="21"/>
        </w:rPr>
        <w:t>・耐火性能：　　耐火構造</w:t>
      </w:r>
      <w:r>
        <w:rPr>
          <w:rFonts w:hint="eastAsia" w:ascii="HGSｺﾞｼｯｸM" w:hAnsi="HGSｺﾞｼｯｸM" w:eastAsia="HGSｺﾞｼｯｸM"/>
          <w:b w:val="1"/>
          <w:sz w:val="21"/>
        </w:rPr>
        <w:t xml:space="preserve"> </w:t>
      </w:r>
      <w:r>
        <w:rPr>
          <w:rFonts w:hint="eastAsia" w:ascii="HGSｺﾞｼｯｸM" w:hAnsi="HGSｺﾞｼｯｸM" w:eastAsia="HGSｺﾞｼｯｸM"/>
          <w:b w:val="1"/>
          <w:sz w:val="21"/>
        </w:rPr>
        <w:t>・</w:t>
      </w:r>
      <w:r>
        <w:rPr>
          <w:rFonts w:hint="eastAsia" w:ascii="HGSｺﾞｼｯｸM" w:hAnsi="HGSｺﾞｼｯｸM" w:eastAsia="HGSｺﾞｼｯｸM"/>
          <w:b w:val="1"/>
          <w:sz w:val="21"/>
        </w:rPr>
        <w:t xml:space="preserve"> </w:t>
      </w:r>
      <w:r>
        <w:rPr>
          <w:rFonts w:hint="eastAsia" w:ascii="HGSｺﾞｼｯｸM" w:hAnsi="HGSｺﾞｼｯｸM" w:eastAsia="HGSｺﾞｼｯｸM"/>
          <w:b w:val="1"/>
          <w:sz w:val="21"/>
        </w:rPr>
        <w:t>準耐火構造</w:t>
      </w:r>
      <w:r>
        <w:rPr>
          <w:rFonts w:hint="eastAsia" w:ascii="HGSｺﾞｼｯｸM" w:hAnsi="HGSｺﾞｼｯｸM" w:eastAsia="HGSｺﾞｼｯｸM"/>
          <w:b w:val="1"/>
          <w:sz w:val="21"/>
        </w:rPr>
        <w:t xml:space="preserve"> </w:t>
      </w:r>
      <w:r>
        <w:rPr>
          <w:rFonts w:hint="eastAsia" w:ascii="HGSｺﾞｼｯｸM" w:hAnsi="HGSｺﾞｼｯｸM" w:eastAsia="HGSｺﾞｼｯｸM"/>
          <w:b w:val="1"/>
          <w:sz w:val="21"/>
        </w:rPr>
        <w:t>・</w:t>
      </w:r>
      <w:r>
        <w:rPr>
          <w:rFonts w:hint="eastAsia" w:ascii="HGSｺﾞｼｯｸM" w:hAnsi="HGSｺﾞｼｯｸM" w:eastAsia="HGSｺﾞｼｯｸM"/>
          <w:b w:val="1"/>
          <w:sz w:val="21"/>
        </w:rPr>
        <w:t xml:space="preserve"> </w:t>
      </w:r>
      <w:r>
        <w:rPr>
          <w:rFonts w:hint="eastAsia" w:ascii="HGSｺﾞｼｯｸM" w:hAnsi="HGSｺﾞｼｯｸM" w:eastAsia="HGSｺﾞｼｯｸM"/>
          <w:b w:val="1"/>
          <w:sz w:val="21"/>
        </w:rPr>
        <w:t>その他</w:t>
      </w:r>
    </w:p>
    <w:p>
      <w:pPr>
        <w:pStyle w:val="0"/>
        <w:spacing w:line="240" w:lineRule="auto"/>
        <w:ind w:left="0" w:leftChars="0" w:firstLine="932" w:firstLineChars="400"/>
        <w:rPr>
          <w:rFonts w:hint="eastAsia" w:ascii="HGSｺﾞｼｯｸM" w:hAnsi="HGSｺﾞｼｯｸM" w:eastAsia="HGSｺﾞｼｯｸM"/>
          <w:kern w:val="0"/>
          <w:sz w:val="21"/>
        </w:rPr>
      </w:pPr>
      <w:r>
        <w:rPr>
          <w:rFonts w:hint="eastAsia" w:ascii="HGSｺﾞｼｯｸM" w:hAnsi="HGSｺﾞｼｯｸM" w:eastAsia="HGSｺﾞｼｯｸM"/>
          <w:b w:val="1"/>
          <w:kern w:val="0"/>
          <w:sz w:val="21"/>
        </w:rPr>
        <w:t>・検査済証の有無：　有</w:t>
      </w:r>
      <w:r>
        <w:rPr>
          <w:rFonts w:hint="eastAsia" w:ascii="HGSｺﾞｼｯｸM" w:hAnsi="HGSｺﾞｼｯｸM" w:eastAsia="HGSｺﾞｼｯｸM"/>
          <w:b w:val="1"/>
          <w:kern w:val="0"/>
          <w:sz w:val="21"/>
        </w:rPr>
        <w:t xml:space="preserve"> </w:t>
      </w:r>
      <w:r>
        <w:rPr>
          <w:rFonts w:hint="eastAsia" w:ascii="HGSｺﾞｼｯｸM" w:hAnsi="HGSｺﾞｼｯｸM" w:eastAsia="HGSｺﾞｼｯｸM"/>
          <w:b w:val="1"/>
          <w:kern w:val="0"/>
          <w:sz w:val="21"/>
        </w:rPr>
        <w:t>・</w:t>
      </w:r>
      <w:r>
        <w:rPr>
          <w:rFonts w:hint="eastAsia" w:ascii="HGSｺﾞｼｯｸM" w:hAnsi="HGSｺﾞｼｯｸM" w:eastAsia="HGSｺﾞｼｯｸM"/>
          <w:b w:val="1"/>
          <w:kern w:val="0"/>
          <w:sz w:val="21"/>
        </w:rPr>
        <w:t xml:space="preserve"> </w:t>
      </w:r>
      <w:r>
        <w:rPr>
          <w:rFonts w:hint="eastAsia" w:ascii="HGSｺﾞｼｯｸM" w:hAnsi="HGSｺﾞｼｯｸM" w:eastAsia="HGSｺﾞｼｯｸM"/>
          <w:b w:val="1"/>
          <w:kern w:val="0"/>
          <w:sz w:val="21"/>
        </w:rPr>
        <w:t>無　　</w:t>
      </w:r>
      <w:r>
        <w:rPr>
          <w:rFonts w:hint="eastAsia" w:ascii="HGSｺﾞｼｯｸM" w:hAnsi="HGSｺﾞｼｯｸM" w:eastAsia="HGSｺﾞｼｯｸM"/>
          <w:b w:val="1"/>
          <w:kern w:val="0"/>
          <w:sz w:val="21"/>
          <w:u w:val="single" w:color="auto"/>
        </w:rPr>
        <w:t>交付年月日　　　　年　　　月　　　日</w:t>
      </w:r>
    </w:p>
    <w:p>
      <w:pPr>
        <w:pStyle w:val="0"/>
        <w:rPr>
          <w:rFonts w:hint="eastAsia" w:ascii="HGSｺﾞｼｯｸM" w:hAnsi="HGSｺﾞｼｯｸM" w:eastAsia="HGSｺﾞｼｯｸM"/>
          <w:kern w:val="0"/>
          <w:sz w:val="21"/>
        </w:rPr>
      </w:pPr>
    </w:p>
    <w:p>
      <w:pPr>
        <w:pStyle w:val="0"/>
        <w:rPr>
          <w:rFonts w:hint="eastAsia" w:ascii="HGSｺﾞｼｯｸM" w:hAnsi="HGSｺﾞｼｯｸM" w:eastAsia="HGSｺﾞｼｯｸM"/>
          <w:kern w:val="0"/>
          <w:sz w:val="24"/>
        </w:rPr>
      </w:pPr>
      <w:r>
        <w:rPr>
          <w:rFonts w:hint="eastAsia" w:ascii="HGSｺﾞｼｯｸM" w:hAnsi="HGSｺﾞｼｯｸM" w:eastAsia="HGSｺﾞｼｯｸM"/>
          <w:b w:val="1"/>
          <w:kern w:val="0"/>
          <w:sz w:val="24"/>
        </w:rPr>
        <w:t>５．施設形態　　</w:t>
      </w:r>
      <w:r>
        <w:rPr>
          <w:rFonts w:hint="eastAsia" w:ascii="HGSｺﾞｼｯｸM" w:hAnsi="HGSｺﾞｼｯｸM" w:eastAsia="HGSｺﾞｼｯｸM"/>
          <w:b w:val="1"/>
          <w:kern w:val="0"/>
          <w:sz w:val="24"/>
          <w:u w:val="single" w:color="auto"/>
        </w:rPr>
        <w:t>定員　　　名</w:t>
      </w:r>
    </w:p>
    <w:tbl>
      <w:tblPr>
        <w:tblStyle w:val="11"/>
        <w:tblpPr w:leftFromText="0" w:rightFromText="0" w:topFromText="0" w:bottomFromText="0" w:vertAnchor="text" w:horzAnchor="margin" w:tblpX="469" w:tblpY="60"/>
        <w:tblOverlap w:val="never"/>
        <w:tblW w:w="8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36"/>
        <w:gridCol w:w="842"/>
        <w:gridCol w:w="817"/>
        <w:gridCol w:w="859"/>
        <w:gridCol w:w="859"/>
        <w:gridCol w:w="859"/>
        <w:gridCol w:w="859"/>
        <w:gridCol w:w="915"/>
      </w:tblGrid>
      <w:tr>
        <w:trPr>
          <w:trHeight w:val="571" w:hRule="atLeast"/>
        </w:trPr>
        <w:tc>
          <w:tcPr>
            <w:tcW w:w="21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年　</w:t>
            </w:r>
            <w:r>
              <w:rPr>
                <w:rFonts w:hint="eastAsia" w:ascii="HGSｺﾞｼｯｸM" w:hAnsi="HGSｺﾞｼｯｸM" w:eastAsia="HGSｺﾞｼｯｸM"/>
                <w:kern w:val="0"/>
                <w:sz w:val="24"/>
              </w:rPr>
              <w:t xml:space="preserve"> </w:t>
            </w:r>
            <w:r>
              <w:rPr>
                <w:rFonts w:hint="eastAsia" w:ascii="HGSｺﾞｼｯｸM" w:hAnsi="HGSｺﾞｼｯｸM" w:eastAsia="HGSｺﾞｼｯｸM"/>
                <w:kern w:val="0"/>
                <w:sz w:val="24"/>
              </w:rPr>
              <w:t>　　齢</w:t>
            </w:r>
          </w:p>
        </w:tc>
        <w:tc>
          <w:tcPr>
            <w:tcW w:w="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０歳</w:t>
            </w:r>
          </w:p>
        </w:tc>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１歳</w:t>
            </w:r>
          </w:p>
        </w:tc>
        <w:tc>
          <w:tcPr>
            <w:tcW w:w="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２歳</w:t>
            </w:r>
          </w:p>
        </w:tc>
        <w:tc>
          <w:tcPr>
            <w:tcW w:w="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３歳</w:t>
            </w:r>
          </w:p>
        </w:tc>
        <w:tc>
          <w:tcPr>
            <w:tcW w:w="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４歳</w:t>
            </w:r>
          </w:p>
        </w:tc>
        <w:tc>
          <w:tcPr>
            <w:tcW w:w="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５歳</w:t>
            </w:r>
          </w:p>
        </w:tc>
        <w:tc>
          <w:tcPr>
            <w:tcW w:w="9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計</w:t>
            </w:r>
          </w:p>
        </w:tc>
      </w:tr>
      <w:tr>
        <w:trPr>
          <w:trHeight w:val="482" w:hRule="atLeast"/>
        </w:trPr>
        <w:tc>
          <w:tcPr>
            <w:tcW w:w="21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37" w:firstLineChars="100"/>
              <w:jc w:val="both"/>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 xml:space="preserve"> </w:t>
            </w:r>
            <w:r>
              <w:rPr>
                <w:rFonts w:hint="eastAsia" w:ascii="HGSｺﾞｼｯｸM" w:hAnsi="HGSｺﾞｼｯｸM" w:eastAsia="HGSｺﾞｼｯｸM"/>
                <w:kern w:val="0"/>
                <w:sz w:val="24"/>
              </w:rPr>
              <w:t>定</w:t>
            </w:r>
            <w:r>
              <w:rPr>
                <w:rFonts w:hint="eastAsia" w:ascii="HGSｺﾞｼｯｸM" w:hAnsi="HGSｺﾞｼｯｸM" w:eastAsia="HGSｺﾞｼｯｸM"/>
                <w:kern w:val="0"/>
                <w:sz w:val="24"/>
              </w:rPr>
              <w:t xml:space="preserve"> </w:t>
            </w:r>
            <w:r>
              <w:rPr>
                <w:rFonts w:hint="eastAsia" w:ascii="HGSｺﾞｼｯｸM" w:hAnsi="HGSｺﾞｼｯｸM" w:eastAsia="HGSｺﾞｼｯｸM"/>
                <w:kern w:val="0"/>
                <w:sz w:val="24"/>
              </w:rPr>
              <w:t>員</w:t>
            </w:r>
            <w:r>
              <w:rPr>
                <w:rFonts w:hint="eastAsia" w:ascii="HGSｺﾞｼｯｸM" w:hAnsi="HGSｺﾞｼｯｸM" w:eastAsia="HGSｺﾞｼｯｸM"/>
                <w:kern w:val="0"/>
                <w:sz w:val="24"/>
              </w:rPr>
              <w:t xml:space="preserve"> </w:t>
            </w:r>
            <w:r>
              <w:rPr>
                <w:rFonts w:hint="eastAsia" w:ascii="HGSｺﾞｼｯｸM" w:hAnsi="HGSｺﾞｼｯｸM" w:eastAsia="HGSｺﾞｼｯｸM"/>
                <w:kern w:val="0"/>
                <w:sz w:val="24"/>
              </w:rPr>
              <w:t>内</w:t>
            </w:r>
            <w:r>
              <w:rPr>
                <w:rFonts w:hint="eastAsia" w:ascii="HGSｺﾞｼｯｸM" w:hAnsi="HGSｺﾞｼｯｸM" w:eastAsia="HGSｺﾞｼｯｸM"/>
                <w:kern w:val="0"/>
                <w:sz w:val="24"/>
              </w:rPr>
              <w:t xml:space="preserve"> </w:t>
            </w:r>
            <w:r>
              <w:rPr>
                <w:rFonts w:hint="eastAsia" w:ascii="HGSｺﾞｼｯｸM" w:hAnsi="HGSｺﾞｼｯｸM" w:eastAsia="HGSｺﾞｼｯｸM"/>
                <w:kern w:val="0"/>
                <w:sz w:val="24"/>
              </w:rPr>
              <w:t>訳</w:t>
            </w:r>
          </w:p>
        </w:tc>
        <w:tc>
          <w:tcPr>
            <w:tcW w:w="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kern w:val="0"/>
                <w:sz w:val="24"/>
              </w:rPr>
            </w:pPr>
          </w:p>
        </w:tc>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kern w:val="0"/>
                <w:sz w:val="24"/>
              </w:rPr>
            </w:pPr>
          </w:p>
        </w:tc>
        <w:tc>
          <w:tcPr>
            <w:tcW w:w="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kern w:val="0"/>
                <w:sz w:val="24"/>
              </w:rPr>
            </w:pPr>
          </w:p>
        </w:tc>
        <w:tc>
          <w:tcPr>
            <w:tcW w:w="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kern w:val="0"/>
                <w:sz w:val="24"/>
              </w:rPr>
            </w:pPr>
          </w:p>
        </w:tc>
        <w:tc>
          <w:tcPr>
            <w:tcW w:w="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kern w:val="0"/>
                <w:sz w:val="24"/>
              </w:rPr>
            </w:pPr>
          </w:p>
        </w:tc>
        <w:tc>
          <w:tcPr>
            <w:tcW w:w="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kern w:val="0"/>
                <w:sz w:val="24"/>
              </w:rPr>
            </w:pPr>
          </w:p>
        </w:tc>
        <w:tc>
          <w:tcPr>
            <w:tcW w:w="9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kern w:val="0"/>
                <w:sz w:val="24"/>
              </w:rPr>
            </w:pPr>
          </w:p>
        </w:tc>
      </w:tr>
    </w:tbl>
    <w:p>
      <w:pPr>
        <w:pStyle w:val="0"/>
        <w:rPr>
          <w:rFonts w:hint="eastAsia" w:ascii="HGSｺﾞｼｯｸM" w:hAnsi="HGSｺﾞｼｯｸM" w:eastAsia="HGSｺﾞｼｯｸM"/>
          <w:kern w:val="0"/>
          <w:sz w:val="24"/>
        </w:rPr>
      </w:pPr>
    </w:p>
    <w:p>
      <w:pPr>
        <w:pStyle w:val="0"/>
        <w:rPr>
          <w:rFonts w:hint="eastAsia" w:ascii="HGSｺﾞｼｯｸM" w:hAnsi="HGSｺﾞｼｯｸM" w:eastAsia="HGSｺﾞｼｯｸM"/>
          <w:kern w:val="0"/>
          <w:sz w:val="24"/>
        </w:rPr>
      </w:pPr>
    </w:p>
    <w:p>
      <w:pPr>
        <w:pStyle w:val="0"/>
        <w:rPr>
          <w:rFonts w:hint="eastAsia" w:ascii="HGSｺﾞｼｯｸM" w:hAnsi="HGSｺﾞｼｯｸM" w:eastAsia="HGSｺﾞｼｯｸM"/>
          <w:kern w:val="0"/>
          <w:sz w:val="24"/>
        </w:rPr>
      </w:pPr>
    </w:p>
    <w:p>
      <w:pPr>
        <w:pStyle w:val="0"/>
        <w:ind w:left="0" w:leftChars="0" w:firstLine="630" w:firstLineChars="300"/>
        <w:rPr>
          <w:rFonts w:hint="eastAsia" w:ascii="HGSｺﾞｼｯｸM" w:hAnsi="HGSｺﾞｼｯｸM" w:eastAsia="HGSｺﾞｼｯｸM"/>
          <w:kern w:val="0"/>
          <w:sz w:val="21"/>
        </w:rPr>
      </w:pPr>
      <w:r>
        <w:rPr>
          <w:rFonts w:hint="eastAsia" w:ascii="HGSｺﾞｼｯｸM" w:hAnsi="HGSｺﾞｼｯｸM" w:eastAsia="HGSｺﾞｼｯｸM"/>
          <w:kern w:val="0"/>
          <w:sz w:val="21"/>
        </w:rPr>
        <w:t>屋外遊戯場の有無：　有</w:t>
      </w:r>
      <w:r>
        <w:rPr>
          <w:rFonts w:hint="eastAsia" w:ascii="HGSｺﾞｼｯｸM" w:hAnsi="HGSｺﾞｼｯｸM" w:eastAsia="HGSｺﾞｼｯｸM"/>
          <w:kern w:val="0"/>
          <w:sz w:val="21"/>
        </w:rPr>
        <w:t xml:space="preserve"> </w:t>
      </w:r>
      <w:r>
        <w:rPr>
          <w:rFonts w:hint="eastAsia" w:ascii="HGSｺﾞｼｯｸM" w:hAnsi="HGSｺﾞｼｯｸM" w:eastAsia="HGSｺﾞｼｯｸM"/>
          <w:kern w:val="0"/>
          <w:sz w:val="21"/>
        </w:rPr>
        <w:t>・</w:t>
      </w:r>
      <w:r>
        <w:rPr>
          <w:rFonts w:hint="eastAsia" w:ascii="HGSｺﾞｼｯｸM" w:hAnsi="HGSｺﾞｼｯｸM" w:eastAsia="HGSｺﾞｼｯｸM"/>
          <w:kern w:val="0"/>
          <w:sz w:val="21"/>
        </w:rPr>
        <w:t xml:space="preserve"> </w:t>
      </w:r>
      <w:r>
        <w:rPr>
          <w:rFonts w:hint="eastAsia" w:ascii="HGSｺﾞｼｯｸM" w:hAnsi="HGSｺﾞｼｯｸM" w:eastAsia="HGSｺﾞｼｯｸM"/>
          <w:kern w:val="0"/>
          <w:sz w:val="21"/>
        </w:rPr>
        <w:t>無　　　※有の場合　　　　　㎡</w:t>
      </w:r>
    </w:p>
    <w:p>
      <w:pPr>
        <w:pStyle w:val="0"/>
        <w:ind w:left="0" w:leftChars="0" w:firstLine="0" w:firstLineChars="0"/>
        <w:rPr>
          <w:rFonts w:hint="eastAsia" w:ascii="HGSｺﾞｼｯｸM" w:hAnsi="HGSｺﾞｼｯｸM" w:eastAsia="HGSｺﾞｼｯｸM"/>
          <w:kern w:val="0"/>
          <w:sz w:val="21"/>
        </w:rPr>
      </w:pPr>
      <w:r>
        <w:rPr>
          <w:rFonts w:hint="eastAsia" w:ascii="HGSｺﾞｼｯｸM" w:hAnsi="HGSｺﾞｼｯｸM" w:eastAsia="HGSｺﾞｼｯｸM"/>
          <w:kern w:val="0"/>
          <w:sz w:val="21"/>
        </w:rPr>
        <w:t>　　　</w:t>
      </w:r>
      <w:r>
        <w:rPr>
          <w:rFonts w:hint="eastAsia" w:ascii="HGSｺﾞｼｯｸM" w:hAnsi="HGSｺﾞｼｯｸM" w:eastAsia="HGSｺﾞｼｯｸM"/>
          <w:b w:val="1"/>
          <w:kern w:val="0"/>
          <w:sz w:val="21"/>
          <w:u w:val="none" w:color="auto"/>
        </w:rPr>
        <w:t>※乳児特化型の場合　</w:t>
      </w:r>
      <w:r>
        <w:rPr>
          <w:rFonts w:hint="eastAsia" w:ascii="HGSｺﾞｼｯｸM" w:hAnsi="HGSｺﾞｼｯｸM" w:eastAsia="HGSｺﾞｼｯｸM"/>
          <w:b w:val="1"/>
          <w:kern w:val="0"/>
          <w:sz w:val="21"/>
          <w:u w:val="none" w:color="auto"/>
        </w:rPr>
        <w:t xml:space="preserve"> </w:t>
      </w:r>
      <w:r>
        <w:rPr>
          <w:rFonts w:hint="eastAsia" w:ascii="HGSｺﾞｼｯｸM" w:hAnsi="HGSｺﾞｼｯｸM" w:eastAsia="HGSｺﾞｼｯｸM"/>
          <w:b w:val="1"/>
          <w:kern w:val="0"/>
          <w:sz w:val="21"/>
          <w:u w:val="none" w:color="auto"/>
        </w:rPr>
        <w:t>連携施設の有無：　有</w:t>
      </w:r>
      <w:r>
        <w:rPr>
          <w:rFonts w:hint="eastAsia" w:ascii="HGSｺﾞｼｯｸM" w:hAnsi="HGSｺﾞｼｯｸM" w:eastAsia="HGSｺﾞｼｯｸM"/>
          <w:b w:val="1"/>
          <w:kern w:val="0"/>
          <w:sz w:val="21"/>
          <w:u w:val="none" w:color="auto"/>
        </w:rPr>
        <w:t xml:space="preserve"> </w:t>
      </w:r>
      <w:r>
        <w:rPr>
          <w:rFonts w:hint="eastAsia" w:ascii="HGSｺﾞｼｯｸM" w:hAnsi="HGSｺﾞｼｯｸM" w:eastAsia="HGSｺﾞｼｯｸM"/>
          <w:b w:val="1"/>
          <w:kern w:val="0"/>
          <w:sz w:val="21"/>
          <w:u w:val="none" w:color="auto"/>
        </w:rPr>
        <w:t>・</w:t>
      </w:r>
      <w:r>
        <w:rPr>
          <w:rFonts w:hint="eastAsia" w:ascii="HGSｺﾞｼｯｸM" w:hAnsi="HGSｺﾞｼｯｸM" w:eastAsia="HGSｺﾞｼｯｸM"/>
          <w:b w:val="1"/>
          <w:kern w:val="0"/>
          <w:sz w:val="21"/>
          <w:u w:val="none" w:color="auto"/>
        </w:rPr>
        <w:t xml:space="preserve"> </w:t>
      </w:r>
      <w:r>
        <w:rPr>
          <w:rFonts w:hint="eastAsia" w:ascii="HGSｺﾞｼｯｸM" w:hAnsi="HGSｺﾞｼｯｸM" w:eastAsia="HGSｺﾞｼｯｸM"/>
          <w:b w:val="1"/>
          <w:kern w:val="0"/>
          <w:sz w:val="21"/>
          <w:u w:val="none" w:color="auto"/>
        </w:rPr>
        <w:t>無（施設名：　　　　　　　　　　）</w:t>
      </w:r>
    </w:p>
    <w:p>
      <w:pPr>
        <w:pStyle w:val="0"/>
        <w:rPr>
          <w:rFonts w:hint="eastAsia" w:ascii="HGSｺﾞｼｯｸM" w:hAnsi="HGSｺﾞｼｯｸM" w:eastAsia="HGSｺﾞｼｯｸM"/>
          <w:kern w:val="0"/>
          <w:sz w:val="24"/>
        </w:rPr>
      </w:pPr>
      <w:r>
        <w:rPr>
          <w:rFonts w:hint="eastAsia" w:ascii="HGSｺﾞｼｯｸM" w:hAnsi="HGSｺﾞｼｯｸM" w:eastAsia="HGSｺﾞｼｯｸM"/>
          <w:b w:val="1"/>
          <w:kern w:val="0"/>
          <w:sz w:val="24"/>
        </w:rPr>
        <w:t>６．運営内容等</w:t>
      </w:r>
    </w:p>
    <w:p>
      <w:pPr>
        <w:pStyle w:val="0"/>
        <w:numPr>
          <w:numId w:val="0"/>
        </w:numPr>
        <w:tabs>
          <w:tab w:val="center" w:leader="none" w:pos="4252"/>
        </w:tabs>
        <w:ind w:left="0" w:leftChars="0" w:firstLine="237" w:firstLineChars="100"/>
        <w:rPr>
          <w:rFonts w:hint="eastAsia" w:ascii="HGSｺﾞｼｯｸM" w:hAnsi="HGSｺﾞｼｯｸM" w:eastAsia="HGSｺﾞｼｯｸM"/>
          <w:sz w:val="21"/>
        </w:rPr>
      </w:pPr>
      <w:r>
        <w:rPr>
          <w:rFonts w:hint="eastAsia" w:ascii="HGSｺﾞｼｯｸM" w:hAnsi="HGSｺﾞｼｯｸM" w:eastAsia="HGSｺﾞｼｯｸM"/>
          <w:sz w:val="21"/>
        </w:rPr>
        <w:t>（１）開所時間　　　時　　分</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　　時　　分</w:t>
      </w:r>
    </w:p>
    <w:p>
      <w:pPr>
        <w:pStyle w:val="0"/>
        <w:numPr>
          <w:numId w:val="0"/>
        </w:numPr>
        <w:tabs>
          <w:tab w:val="center" w:leader="none" w:pos="4252"/>
        </w:tabs>
        <w:ind w:leftChars="0" w:firstLineChars="0"/>
        <w:rPr>
          <w:rFonts w:hint="eastAsia" w:ascii="HGSｺﾞｼｯｸM" w:hAnsi="HGSｺﾞｼｯｸM" w:eastAsia="HGSｺﾞｼｯｸM"/>
          <w:sz w:val="21"/>
        </w:rPr>
      </w:pPr>
      <w:r>
        <w:rPr>
          <w:rFonts w:hint="eastAsia" w:ascii="HGSｺﾞｼｯｸM" w:hAnsi="HGSｺﾞｼｯｸM" w:eastAsia="HGSｺﾞｼｯｸM"/>
          <w:sz w:val="21"/>
        </w:rPr>
        <w:t>　（２）延長保育　　　時　　分</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　　時　　分</w:t>
      </w:r>
    </w:p>
    <w:p>
      <w:pPr>
        <w:pStyle w:val="0"/>
        <w:numPr>
          <w:numId w:val="0"/>
        </w:numPr>
        <w:tabs>
          <w:tab w:val="center" w:leader="none" w:pos="4252"/>
        </w:tabs>
        <w:ind w:leftChars="0" w:firstLineChars="0"/>
        <w:rPr>
          <w:rFonts w:hint="eastAsia" w:ascii="HGSｺﾞｼｯｸM" w:hAnsi="HGSｺﾞｼｯｸM" w:eastAsia="HGSｺﾞｼｯｸM"/>
          <w:sz w:val="21"/>
        </w:rPr>
      </w:pPr>
      <w:r>
        <w:rPr>
          <w:rFonts w:hint="eastAsia" w:ascii="HGSｺﾞｼｯｸM" w:hAnsi="HGSｺﾞｼｯｸM" w:eastAsia="HGSｺﾞｼｯｸM"/>
          <w:sz w:val="21"/>
        </w:rPr>
        <w:t>　（３）児童の受け入れ開始年齢（月齢）　　　　歳、　　　ヶ月、生後　　　日以降　　　　　</w:t>
      </w:r>
    </w:p>
    <w:p>
      <w:pPr>
        <w:pStyle w:val="0"/>
        <w:numPr>
          <w:numId w:val="0"/>
        </w:numPr>
        <w:tabs>
          <w:tab w:val="center" w:leader="none" w:pos="4252"/>
        </w:tabs>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（４）発達上、支援が必要な児童の受け入れに対する実績・考え方</w:t>
      </w:r>
    </w:p>
    <w:p>
      <w:pPr>
        <w:pStyle w:val="0"/>
        <w:numPr>
          <w:numId w:val="0"/>
        </w:numPr>
        <w:tabs>
          <w:tab w:val="center" w:leader="none" w:pos="4252"/>
        </w:tabs>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　　　実績の有無：　有</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無　　</w:t>
      </w:r>
    </w:p>
    <w:p>
      <w:pPr>
        <w:pStyle w:val="0"/>
        <w:numPr>
          <w:numId w:val="0"/>
        </w:numPr>
        <w:tabs>
          <w:tab w:val="center" w:leader="none" w:pos="4252"/>
        </w:tabs>
        <w:spacing w:line="360" w:lineRule="auto"/>
        <w:ind w:left="0" w:leftChars="0" w:firstLine="932" w:firstLineChars="400"/>
        <w:rPr>
          <w:rFonts w:hint="eastAsia" w:ascii="HGSｺﾞｼｯｸM" w:hAnsi="HGSｺﾞｼｯｸM" w:eastAsia="HGSｺﾞｼｯｸM"/>
          <w:sz w:val="21"/>
        </w:rPr>
      </w:pPr>
      <w:r>
        <w:rPr>
          <w:rFonts w:hint="eastAsia" w:ascii="HGSｺﾞｼｯｸM" w:hAnsi="HGSｺﾞｼｯｸM" w:eastAsia="HGSｺﾞｼｯｸM"/>
          <w:sz w:val="21"/>
          <w:u w:val="single" w:color="auto"/>
        </w:rPr>
        <w:t>※１園当たりの人数と児童の状況　　　　　　　　　　　　　　　　　　　　　　　　　　</w:t>
      </w:r>
    </w:p>
    <w:p>
      <w:pPr>
        <w:pStyle w:val="0"/>
        <w:numPr>
          <w:numId w:val="0"/>
        </w:numPr>
        <w:tabs>
          <w:tab w:val="center" w:leader="none" w:pos="4252"/>
        </w:tabs>
        <w:spacing w:line="360" w:lineRule="auto"/>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　　　　</w:t>
      </w:r>
      <w:r>
        <w:rPr>
          <w:rFonts w:hint="eastAsia" w:ascii="HGSｺﾞｼｯｸM" w:hAnsi="HGSｺﾞｼｯｸM" w:eastAsia="HGSｺﾞｼｯｸM"/>
          <w:sz w:val="21"/>
          <w:u w:val="single" w:color="auto"/>
        </w:rPr>
        <w:t>考え方：　　　　　　　　　　　　　　　　　　　　　　　　　　　　　　　　　　　　</w:t>
      </w:r>
    </w:p>
    <w:p>
      <w:pPr>
        <w:pStyle w:val="0"/>
        <w:numPr>
          <w:numId w:val="0"/>
        </w:numPr>
        <w:tabs>
          <w:tab w:val="center" w:leader="none" w:pos="4252"/>
        </w:tabs>
        <w:ind w:left="0" w:leftChars="0" w:firstLine="233" w:firstLineChars="100"/>
        <w:rPr>
          <w:rFonts w:hint="eastAsia" w:ascii="HGSｺﾞｼｯｸM" w:hAnsi="HGSｺﾞｼｯｸM" w:eastAsia="HGSｺﾞｼｯｸM"/>
          <w:sz w:val="21"/>
        </w:rPr>
      </w:pPr>
    </w:p>
    <w:p>
      <w:pPr>
        <w:pStyle w:val="0"/>
        <w:numPr>
          <w:numId w:val="0"/>
        </w:numPr>
        <w:tabs>
          <w:tab w:val="center" w:leader="none" w:pos="4252"/>
        </w:tabs>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（５）食物アレルギー等の取り組み状況（品目、除去食、代替食、宗教食等）</w:t>
      </w:r>
    </w:p>
    <w:p>
      <w:pPr>
        <w:pStyle w:val="0"/>
        <w:numPr>
          <w:numId w:val="0"/>
        </w:numPr>
        <w:tabs>
          <w:tab w:val="center" w:leader="none" w:pos="4252"/>
        </w:tabs>
        <w:spacing w:line="360" w:lineRule="auto"/>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　　　　</w:t>
      </w:r>
      <w:r>
        <w:rPr>
          <w:rFonts w:hint="eastAsia" w:ascii="HGSｺﾞｼｯｸM" w:hAnsi="HGSｺﾞｼｯｸM" w:eastAsia="HGSｺﾞｼｯｸM"/>
          <w:sz w:val="21"/>
          <w:u w:val="single" w:color="auto"/>
        </w:rPr>
        <w:t>取り組み内容　　　　　　　　　　　　　　　　　　　　　　　　　　　　　　　　　　</w:t>
      </w:r>
    </w:p>
    <w:p>
      <w:pPr>
        <w:pStyle w:val="0"/>
        <w:numPr>
          <w:numId w:val="0"/>
        </w:numPr>
        <w:tabs>
          <w:tab w:val="center" w:leader="none" w:pos="4252"/>
        </w:tabs>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　</w:t>
      </w:r>
    </w:p>
    <w:p>
      <w:pPr>
        <w:pStyle w:val="0"/>
        <w:numPr>
          <w:numId w:val="0"/>
        </w:numPr>
        <w:tabs>
          <w:tab w:val="center" w:leader="none" w:pos="4252"/>
        </w:tabs>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（６）保護者に対する費用徴収の内容・考え方</w:t>
      </w:r>
    </w:p>
    <w:p>
      <w:pPr>
        <w:pStyle w:val="0"/>
        <w:numPr>
          <w:numId w:val="0"/>
        </w:numPr>
        <w:tabs>
          <w:tab w:val="center" w:leader="none" w:pos="4252"/>
        </w:tabs>
        <w:spacing w:line="360" w:lineRule="auto"/>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　　　　</w:t>
      </w:r>
      <w:r>
        <w:rPr>
          <w:rFonts w:hint="eastAsia" w:ascii="HGSｺﾞｼｯｸM" w:hAnsi="HGSｺﾞｼｯｸM" w:eastAsia="HGSｺﾞｼｯｸM"/>
          <w:sz w:val="21"/>
          <w:u w:val="single" w:color="auto"/>
        </w:rPr>
        <w:t>内　容：　　　　　　　　　　　　　　　　　　　　　　　　　　　　　　　　　　　　</w:t>
      </w:r>
    </w:p>
    <w:p>
      <w:pPr>
        <w:pStyle w:val="0"/>
        <w:numPr>
          <w:numId w:val="0"/>
        </w:numPr>
        <w:tabs>
          <w:tab w:val="center" w:leader="none" w:pos="4252"/>
        </w:tabs>
        <w:spacing w:line="360" w:lineRule="auto"/>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　　　　</w:t>
      </w:r>
      <w:r>
        <w:rPr>
          <w:rFonts w:hint="eastAsia" w:ascii="HGSｺﾞｼｯｸM" w:hAnsi="HGSｺﾞｼｯｸM" w:eastAsia="HGSｺﾞｼｯｸM"/>
          <w:sz w:val="21"/>
          <w:u w:val="single" w:color="auto"/>
        </w:rPr>
        <w:t>考え方：　　　　　　　　　　　　　　　　　　　　　　　　　　　　　　　　　　　　</w:t>
      </w:r>
    </w:p>
    <w:p>
      <w:pPr>
        <w:pStyle w:val="0"/>
        <w:numPr>
          <w:numId w:val="0"/>
        </w:numPr>
        <w:tabs>
          <w:tab w:val="center" w:leader="none" w:pos="4252"/>
        </w:tabs>
        <w:ind w:left="0" w:leftChars="0" w:firstLine="233" w:firstLineChars="100"/>
        <w:rPr>
          <w:rFonts w:hint="eastAsia" w:ascii="HGSｺﾞｼｯｸM" w:hAnsi="HGSｺﾞｼｯｸM" w:eastAsia="HGSｺﾞｼｯｸM"/>
          <w:sz w:val="21"/>
        </w:rPr>
      </w:pPr>
    </w:p>
    <w:p>
      <w:pPr>
        <w:pStyle w:val="0"/>
        <w:numPr>
          <w:numId w:val="0"/>
        </w:numPr>
        <w:tabs>
          <w:tab w:val="center" w:leader="none" w:pos="4252"/>
        </w:tabs>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（７）実施予定の特別保育等</w:t>
      </w:r>
    </w:p>
    <w:p>
      <w:pPr>
        <w:pStyle w:val="0"/>
        <w:numPr>
          <w:numId w:val="0"/>
        </w:numPr>
        <w:tabs>
          <w:tab w:val="center" w:leader="none" w:pos="4252"/>
        </w:tabs>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　　　・</w:t>
      </w:r>
    </w:p>
    <w:p>
      <w:pPr>
        <w:pStyle w:val="0"/>
        <w:numPr>
          <w:numId w:val="0"/>
        </w:numPr>
        <w:tabs>
          <w:tab w:val="center" w:leader="none" w:pos="4252"/>
        </w:tabs>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　　　・</w:t>
      </w:r>
    </w:p>
    <w:p>
      <w:pPr>
        <w:pStyle w:val="0"/>
        <w:numPr>
          <w:numId w:val="0"/>
        </w:numPr>
        <w:tabs>
          <w:tab w:val="center" w:leader="none" w:pos="4252"/>
        </w:tabs>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　　　・</w:t>
      </w:r>
    </w:p>
    <w:p>
      <w:pPr>
        <w:pStyle w:val="0"/>
        <w:numPr>
          <w:numId w:val="0"/>
        </w:numPr>
        <w:tabs>
          <w:tab w:val="center" w:leader="none" w:pos="4252"/>
        </w:tabs>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　　　・</w:t>
      </w:r>
    </w:p>
    <w:p>
      <w:pPr>
        <w:pStyle w:val="0"/>
        <w:rPr>
          <w:rFonts w:hint="eastAsia" w:ascii="HGSｺﾞｼｯｸM" w:hAnsi="HGSｺﾞｼｯｸM" w:eastAsia="HGSｺﾞｼｯｸM"/>
          <w:kern w:val="0"/>
          <w:sz w:val="21"/>
        </w:rPr>
      </w:pPr>
    </w:p>
    <w:p>
      <w:pPr>
        <w:pStyle w:val="0"/>
        <w:rPr>
          <w:rFonts w:hint="eastAsia" w:ascii="HGSｺﾞｼｯｸM" w:hAnsi="HGSｺﾞｼｯｸM" w:eastAsia="HGSｺﾞｼｯｸM"/>
          <w:kern w:val="0"/>
          <w:sz w:val="24"/>
        </w:rPr>
      </w:pPr>
      <w:r>
        <w:rPr>
          <w:rFonts w:hint="eastAsia" w:ascii="HGSｺﾞｼｯｸM" w:hAnsi="HGSｺﾞｼｯｸM" w:eastAsia="HGSｺﾞｼｯｸM"/>
          <w:b w:val="1"/>
          <w:kern w:val="0"/>
          <w:sz w:val="24"/>
        </w:rPr>
        <w:t>７．資金計画等</w:t>
      </w:r>
    </w:p>
    <w:p>
      <w:pPr>
        <w:pStyle w:val="0"/>
        <w:tabs>
          <w:tab w:val="center" w:leader="none" w:pos="4252"/>
        </w:tabs>
        <w:rPr>
          <w:rFonts w:hint="eastAsia" w:ascii="HGSｺﾞｼｯｸM" w:hAnsi="HGSｺﾞｼｯｸM" w:eastAsia="HGSｺﾞｼｯｸM"/>
          <w:sz w:val="21"/>
        </w:rPr>
      </w:pPr>
      <w:r>
        <w:rPr>
          <w:rFonts w:hint="eastAsia" w:ascii="HGSｺﾞｼｯｸM" w:hAnsi="HGSｺﾞｼｯｸM" w:eastAsia="HGSｺﾞｼｯｸM"/>
          <w:sz w:val="21"/>
        </w:rPr>
        <w:t>　設置に要する経費</w:t>
      </w:r>
    </w:p>
    <w:p>
      <w:pPr>
        <w:pStyle w:val="0"/>
        <w:numPr>
          <w:numId w:val="0"/>
        </w:numPr>
        <w:tabs>
          <w:tab w:val="center" w:leader="none" w:pos="4252"/>
        </w:tabs>
        <w:spacing w:line="227" w:lineRule="exact"/>
        <w:ind w:leftChars="0" w:firstLineChars="0"/>
        <w:rPr>
          <w:rFonts w:hint="eastAsia" w:ascii="HGSｺﾞｼｯｸM" w:hAnsi="HGSｺﾞｼｯｸM" w:eastAsia="HGSｺﾞｼｯｸM"/>
          <w:sz w:val="24"/>
        </w:rPr>
      </w:pPr>
    </w:p>
    <w:tbl>
      <w:tblPr>
        <w:tblStyle w:val="11"/>
        <w:tblW w:w="9292" w:type="dxa"/>
        <w:jc w:val="left"/>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414"/>
        <w:gridCol w:w="1212"/>
        <w:gridCol w:w="1212"/>
        <w:gridCol w:w="1212"/>
        <w:gridCol w:w="1212"/>
        <w:gridCol w:w="1010"/>
        <w:gridCol w:w="1010"/>
        <w:gridCol w:w="1010"/>
      </w:tblGrid>
      <w:tr>
        <w:trPr>
          <w:trHeight w:val="492" w:hRule="atLeast"/>
        </w:trPr>
        <w:tc>
          <w:tcPr>
            <w:tcW w:w="1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center" w:leader="none" w:pos="4252"/>
              </w:tabs>
              <w:spacing w:line="283" w:lineRule="exact"/>
              <w:rPr>
                <w:rFonts w:hint="eastAsia" w:ascii="HGSｺﾞｼｯｸM" w:hAnsi="HGSｺﾞｼｯｸM" w:eastAsia="HGSｺﾞｼｯｸM"/>
                <w:sz w:val="22"/>
              </w:rPr>
            </w:pP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支出予定</w:t>
            </w:r>
          </w:p>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総　　額</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自己資金</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補助金</w:t>
            </w:r>
          </w:p>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w:t>
            </w:r>
            <w:r>
              <w:rPr>
                <w:rFonts w:hint="eastAsia" w:ascii="HGSｺﾞｼｯｸM" w:hAnsi="HGSｺﾞｼｯｸM" w:eastAsia="HGSｺﾞｼｯｸM"/>
                <w:sz w:val="22"/>
              </w:rPr>
              <w:t>府</w:t>
            </w:r>
            <w:r>
              <w:rPr>
                <w:rFonts w:hint="eastAsia" w:ascii="HGSｺﾞｼｯｸM" w:hAnsi="HGSｺﾞｼｯｸM" w:eastAsia="HGSｺﾞｼｯｸM"/>
                <w:sz w:val="22"/>
              </w:rPr>
              <w:t>)</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補助金</w:t>
            </w:r>
          </w:p>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w:t>
            </w:r>
            <w:r>
              <w:rPr>
                <w:rFonts w:hint="eastAsia" w:ascii="HGSｺﾞｼｯｸM" w:hAnsi="HGSｺﾞｼｯｸM" w:eastAsia="HGSｺﾞｼｯｸM"/>
                <w:sz w:val="22"/>
              </w:rPr>
              <w:t>市</w:t>
            </w:r>
            <w:r>
              <w:rPr>
                <w:rFonts w:hint="eastAsia" w:ascii="HGSｺﾞｼｯｸM" w:hAnsi="HGSｺﾞｼｯｸM" w:eastAsia="HGSｺﾞｼｯｸM"/>
                <w:sz w:val="22"/>
              </w:rPr>
              <w:t>)</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借入金</w:t>
            </w:r>
          </w:p>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（機構）</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借入金</w:t>
            </w:r>
          </w:p>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その他</w:t>
            </w:r>
          </w:p>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w:t>
            </w:r>
            <w:r>
              <w:rPr>
                <w:rFonts w:hint="eastAsia" w:ascii="HGSｺﾞｼｯｸM" w:hAnsi="HGSｺﾞｼｯｸM" w:eastAsia="HGSｺﾞｼｯｸM"/>
                <w:sz w:val="22"/>
              </w:rPr>
              <w:t>　　</w:t>
            </w:r>
            <w:r>
              <w:rPr>
                <w:rFonts w:hint="eastAsia" w:ascii="HGSｺﾞｼｯｸM" w:hAnsi="HGSｺﾞｼｯｸM" w:eastAsia="HGSｺﾞｼｯｸM"/>
                <w:sz w:val="22"/>
              </w:rPr>
              <w:t>)</w:t>
            </w:r>
          </w:p>
        </w:tc>
      </w:tr>
      <w:tr>
        <w:trPr>
          <w:trHeight w:val="482" w:hRule="atLeast"/>
        </w:trPr>
        <w:tc>
          <w:tcPr>
            <w:tcW w:w="1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土　　地</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r>
      <w:tr>
        <w:trPr>
          <w:trHeight w:val="482" w:hRule="atLeast"/>
        </w:trPr>
        <w:tc>
          <w:tcPr>
            <w:tcW w:w="1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建　　物</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r>
      <w:tr>
        <w:trPr>
          <w:trHeight w:val="482" w:hRule="atLeast"/>
        </w:trPr>
        <w:tc>
          <w:tcPr>
            <w:tcW w:w="1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什器備品等</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r>
      <w:tr>
        <w:trPr>
          <w:trHeight w:val="452" w:hRule="atLeast"/>
        </w:trPr>
        <w:tc>
          <w:tcPr>
            <w:tcW w:w="1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計</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p>
        </w:tc>
      </w:tr>
    </w:tbl>
    <w:p>
      <w:pPr>
        <w:pStyle w:val="0"/>
        <w:rPr>
          <w:rFonts w:hint="eastAsia" w:ascii="HGSｺﾞｼｯｸM" w:hAnsi="HGSｺﾞｼｯｸM" w:eastAsia="HGSｺﾞｼｯｸM"/>
          <w:kern w:val="0"/>
          <w:sz w:val="21"/>
        </w:rPr>
      </w:pPr>
    </w:p>
    <w:p>
      <w:pPr>
        <w:pStyle w:val="0"/>
        <w:rPr>
          <w:rFonts w:hint="eastAsia" w:ascii="HGSｺﾞｼｯｸM" w:hAnsi="HGSｺﾞｼｯｸM" w:eastAsia="HGSｺﾞｼｯｸM"/>
          <w:kern w:val="0"/>
          <w:sz w:val="24"/>
        </w:rPr>
      </w:pPr>
      <w:r>
        <w:rPr>
          <w:rFonts w:hint="eastAsia" w:ascii="HGSｺﾞｼｯｸM" w:hAnsi="HGSｺﾞｼｯｸM" w:eastAsia="HGSｺﾞｼｯｸM"/>
          <w:b w:val="1"/>
          <w:kern w:val="0"/>
          <w:sz w:val="24"/>
        </w:rPr>
        <w:t>８．その他</w:t>
      </w:r>
    </w:p>
    <w:p>
      <w:pPr>
        <w:pStyle w:val="0"/>
        <w:rPr>
          <w:rFonts w:hint="eastAsia" w:ascii="HGSｺﾞｼｯｸM" w:hAnsi="HGSｺﾞｼｯｸM" w:eastAsia="HGSｺﾞｼｯｸM"/>
          <w:kern w:val="0"/>
          <w:sz w:val="21"/>
        </w:rPr>
      </w:pPr>
      <w:r>
        <w:rPr>
          <w:rFonts w:hint="eastAsia" w:ascii="HGSｺﾞｼｯｸM" w:hAnsi="HGSｺﾞｼｯｸM" w:eastAsia="HGSｺﾞｼｯｸM"/>
          <w:b w:val="1"/>
          <w:kern w:val="0"/>
          <w:sz w:val="21"/>
        </w:rPr>
        <w:t>　</w:t>
      </w:r>
      <w:r>
        <w:rPr>
          <w:rFonts w:hint="eastAsia" w:ascii="HGSｺﾞｼｯｸM" w:hAnsi="HGSｺﾞｼｯｸM" w:eastAsia="HGSｺﾞｼｯｸM"/>
          <w:b w:val="0"/>
          <w:kern w:val="0"/>
          <w:sz w:val="21"/>
        </w:rPr>
        <w:t>○募集要項</w:t>
      </w:r>
      <w:r>
        <w:rPr>
          <w:rFonts w:hint="eastAsia" w:ascii="HGSｺﾞｼｯｸM" w:hAnsi="HGSｺﾞｼｯｸM" w:eastAsia="HGSｺﾞｼｯｸM"/>
          <w:b w:val="0"/>
          <w:kern w:val="0"/>
          <w:sz w:val="21"/>
        </w:rPr>
        <w:t xml:space="preserve"> </w:t>
      </w:r>
      <w:r>
        <w:rPr>
          <w:rFonts w:hint="eastAsia" w:ascii="HGSｺﾞｼｯｸM" w:hAnsi="HGSｺﾞｼｯｸM" w:eastAsia="HGSｺﾞｼｯｸM"/>
          <w:b w:val="0"/>
          <w:kern w:val="0"/>
          <w:sz w:val="21"/>
        </w:rPr>
        <w:t>２．</w:t>
      </w:r>
      <w:r>
        <w:rPr>
          <w:rFonts w:hint="eastAsia" w:ascii="HGSｺﾞｼｯｸM" w:hAnsi="HGSｺﾞｼｯｸM" w:eastAsia="HGSｺﾞｼｯｸM"/>
          <w:b w:val="0"/>
          <w:kern w:val="0"/>
          <w:sz w:val="21"/>
        </w:rPr>
        <w:t>(2)</w:t>
      </w:r>
      <w:r>
        <w:rPr>
          <w:rFonts w:hint="eastAsia" w:ascii="HGSｺﾞｼｯｸM" w:hAnsi="HGSｺﾞｼｯｸM" w:eastAsia="HGSｺﾞｼｯｸM"/>
          <w:b w:val="0"/>
          <w:kern w:val="0"/>
          <w:sz w:val="21"/>
        </w:rPr>
        <w:t>「保育施設の設置にかかる条件」の確認の有無：　有</w:t>
      </w:r>
      <w:r>
        <w:rPr>
          <w:rFonts w:hint="eastAsia" w:ascii="HGSｺﾞｼｯｸM" w:hAnsi="HGSｺﾞｼｯｸM" w:eastAsia="HGSｺﾞｼｯｸM"/>
          <w:b w:val="0"/>
          <w:kern w:val="0"/>
          <w:sz w:val="21"/>
        </w:rPr>
        <w:t xml:space="preserve"> </w:t>
      </w:r>
      <w:r>
        <w:rPr>
          <w:rFonts w:hint="eastAsia" w:ascii="HGSｺﾞｼｯｸM" w:hAnsi="HGSｺﾞｼｯｸM" w:eastAsia="HGSｺﾞｼｯｸM"/>
          <w:b w:val="0"/>
          <w:kern w:val="0"/>
          <w:sz w:val="21"/>
        </w:rPr>
        <w:t>・</w:t>
      </w:r>
      <w:r>
        <w:rPr>
          <w:rFonts w:hint="eastAsia" w:ascii="HGSｺﾞｼｯｸM" w:hAnsi="HGSｺﾞｼｯｸM" w:eastAsia="HGSｺﾞｼｯｸM"/>
          <w:b w:val="0"/>
          <w:kern w:val="0"/>
          <w:sz w:val="21"/>
        </w:rPr>
        <w:t xml:space="preserve"> </w:t>
      </w:r>
      <w:r>
        <w:rPr>
          <w:rFonts w:hint="eastAsia" w:ascii="HGSｺﾞｼｯｸM" w:hAnsi="HGSｺﾞｼｯｸM" w:eastAsia="HGSｺﾞｼｯｸM"/>
          <w:b w:val="0"/>
          <w:kern w:val="0"/>
          <w:sz w:val="21"/>
        </w:rPr>
        <w:t>無</w:t>
      </w:r>
    </w:p>
    <w:p>
      <w:pPr>
        <w:pStyle w:val="0"/>
        <w:ind w:firstLineChars="0"/>
        <w:rPr>
          <w:rFonts w:hint="eastAsia" w:ascii="HGSｺﾞｼｯｸM" w:hAnsi="HGSｺﾞｼｯｸM" w:eastAsia="HGSｺﾞｼｯｸM"/>
          <w:kern w:val="0"/>
          <w:sz w:val="21"/>
        </w:rPr>
      </w:pPr>
      <w:r>
        <w:rPr>
          <w:rFonts w:hint="eastAsia" w:ascii="HGSｺﾞｼｯｸM" w:hAnsi="HGSｺﾞｼｯｸM" w:eastAsia="HGSｺﾞｼｯｸM"/>
          <w:kern w:val="0"/>
          <w:sz w:val="21"/>
        </w:rPr>
        <w:t>　○保育士確保の見込み：　　</w:t>
      </w:r>
      <w:r>
        <w:rPr>
          <w:rFonts w:hint="eastAsia" w:ascii="HGSｺﾞｼｯｸM" w:hAnsi="HGSｺﾞｼｯｸM" w:eastAsia="HGSｺﾞｼｯｸM"/>
          <w:kern w:val="0"/>
          <w:sz w:val="21"/>
          <w:u w:val="single" w:color="auto"/>
        </w:rPr>
        <w:t>確保見込みあり</w:t>
      </w:r>
      <w:r>
        <w:rPr>
          <w:rFonts w:hint="eastAsia" w:ascii="HGSｺﾞｼｯｸM" w:hAnsi="HGSｺﾞｼｯｸM" w:eastAsia="HGSｺﾞｼｯｸM"/>
          <w:kern w:val="0"/>
          <w:sz w:val="21"/>
          <w:u w:val="single" w:color="auto"/>
        </w:rPr>
        <w:t xml:space="preserve"> </w:t>
      </w:r>
      <w:r>
        <w:rPr>
          <w:rFonts w:hint="eastAsia" w:ascii="HGSｺﾞｼｯｸM" w:hAnsi="HGSｺﾞｼｯｸM" w:eastAsia="HGSｺﾞｼｯｸM"/>
          <w:kern w:val="0"/>
          <w:sz w:val="21"/>
          <w:u w:val="single" w:color="auto"/>
        </w:rPr>
        <w:t>・</w:t>
      </w:r>
      <w:r>
        <w:rPr>
          <w:rFonts w:hint="eastAsia" w:ascii="HGSｺﾞｼｯｸM" w:hAnsi="HGSｺﾞｼｯｸM" w:eastAsia="HGSｺﾞｼｯｸM"/>
          <w:kern w:val="0"/>
          <w:sz w:val="21"/>
          <w:u w:val="single" w:color="auto"/>
        </w:rPr>
        <w:t xml:space="preserve"> </w:t>
      </w:r>
      <w:r>
        <w:rPr>
          <w:rFonts w:hint="eastAsia" w:ascii="HGSｺﾞｼｯｸM" w:hAnsi="HGSｺﾞｼｯｸM" w:eastAsia="HGSｺﾞｼｯｸM"/>
          <w:kern w:val="0"/>
          <w:sz w:val="21"/>
          <w:u w:val="single" w:color="auto"/>
        </w:rPr>
        <w:t>確保見込みなし</w:t>
      </w:r>
    </w:p>
    <w:p>
      <w:pPr>
        <w:pStyle w:val="0"/>
        <w:spacing w:line="280" w:lineRule="exact"/>
        <w:ind w:hanging="1"/>
        <w:rPr>
          <w:rFonts w:hint="eastAsia" w:ascii="HGSｺﾞｼｯｸM" w:hAnsi="HGSｺﾞｼｯｸM" w:eastAsia="HGSｺﾞｼｯｸM"/>
          <w:sz w:val="18"/>
        </w:rPr>
      </w:pPr>
    </w:p>
    <w:p>
      <w:pPr>
        <w:pStyle w:val="0"/>
        <w:spacing w:line="280" w:lineRule="exact"/>
        <w:ind w:hanging="1"/>
        <w:rPr>
          <w:rFonts w:hint="eastAsia" w:ascii="HGSｺﾞｼｯｸM" w:hAnsi="HGSｺﾞｼｯｸM" w:eastAsia="HGSｺﾞｼｯｸM"/>
          <w:sz w:val="18"/>
        </w:rPr>
      </w:pPr>
      <w:r>
        <w:rPr>
          <w:rFonts w:hint="eastAsia" w:ascii="HGSｺﾞｼｯｸM" w:hAnsi="HGSｺﾞｼｯｸM" w:eastAsia="HGSｺﾞｼｯｸM"/>
        </w:rPr>
        <w:br w:type="page"/>
      </w:r>
    </w:p>
    <w:p>
      <w:pPr>
        <w:pStyle w:val="101"/>
        <w:rPr>
          <w:rFonts w:hint="default" w:ascii="HGPｺﾞｼｯｸM" w:hAnsi="HGPｺﾞｼｯｸM" w:eastAsia="HGPｺﾞｼｯｸM"/>
        </w:rPr>
      </w:pPr>
      <w:bookmarkStart w:id="1181" w:name="_Toc12384"/>
      <w:bookmarkStart w:id="1182" w:name="_Toc19910"/>
      <w:bookmarkStart w:id="1183" w:name="_Toc30433"/>
      <w:bookmarkStart w:id="1184" w:name="_Toc3351"/>
      <w:bookmarkStart w:id="1185" w:name="_Toc3867"/>
      <w:bookmarkStart w:id="1186" w:name="_Toc18991"/>
      <w:r>
        <w:rPr>
          <w:rFonts w:hint="eastAsia" w:ascii="HGPｺﾞｼｯｸM" w:hAnsi="HGPｺﾞｼｯｸM" w:eastAsia="HGPｺﾞｼｯｸM"/>
        </w:rPr>
        <w:t>（様式</w:t>
      </w:r>
      <w:r>
        <w:rPr>
          <w:rFonts w:hint="eastAsia" w:ascii="HGPｺﾞｼｯｸM" w:hAnsi="HGPｺﾞｼｯｸM" w:eastAsia="HGPｺﾞｼｯｸM"/>
        </w:rPr>
        <w:t>7-10</w:t>
      </w:r>
      <w:r>
        <w:rPr>
          <w:rFonts w:hint="eastAsia" w:ascii="HGPｺﾞｼｯｸM" w:hAnsi="HGPｺﾞｼｯｸM" w:eastAsia="HGPｺﾞｼｯｸM"/>
        </w:rPr>
        <w:t>）経営者一覧表</w:t>
      </w:r>
      <w:bookmarkEnd w:id="1181"/>
      <w:bookmarkEnd w:id="1182"/>
      <w:bookmarkEnd w:id="1183"/>
      <w:bookmarkEnd w:id="1184"/>
      <w:bookmarkEnd w:id="1185"/>
      <w:bookmarkEnd w:id="1186"/>
    </w:p>
    <w:p>
      <w:pPr>
        <w:pStyle w:val="0"/>
        <w:wordWrap w:val="0"/>
        <w:jc w:val="right"/>
        <w:rPr>
          <w:rFonts w:hint="default" w:ascii="HGPｺﾞｼｯｸM" w:hAnsi="HGPｺﾞｼｯｸM" w:eastAsia="HGPｺﾞｼｯｸM"/>
          <w:kern w:val="0"/>
        </w:rPr>
      </w:pPr>
    </w:p>
    <w:p>
      <w:pPr>
        <w:pStyle w:val="0"/>
        <w:ind w:left="480" w:hanging="480" w:hangingChars="200"/>
        <w:jc w:val="center"/>
        <w:rPr>
          <w:rFonts w:hint="eastAsia" w:ascii="HGSｺﾞｼｯｸM" w:hAnsi="HGSｺﾞｼｯｸM" w:eastAsia="HGSｺﾞｼｯｸM"/>
          <w:kern w:val="0"/>
          <w:sz w:val="32"/>
        </w:rPr>
      </w:pPr>
      <w:r>
        <w:rPr>
          <w:rFonts w:hint="eastAsia" w:ascii="HGSｺﾞｼｯｸM" w:hAnsi="HGSｺﾞｼｯｸM" w:eastAsia="HGSｺﾞｼｯｸM"/>
          <w:b w:val="1"/>
          <w:kern w:val="0"/>
          <w:sz w:val="32"/>
        </w:rPr>
        <w:t>経営者一覧表</w:t>
      </w:r>
    </w:p>
    <w:p>
      <w:pPr>
        <w:pStyle w:val="0"/>
        <w:wordWrap w:val="0"/>
        <w:spacing w:line="360" w:lineRule="auto"/>
        <w:ind w:hanging="1"/>
        <w:jc w:val="right"/>
        <w:rPr>
          <w:rFonts w:hint="eastAsia" w:ascii="HGSｺﾞｼｯｸM" w:hAnsi="HGSｺﾞｼｯｸM" w:eastAsia="HGSｺﾞｼｯｸM"/>
          <w:sz w:val="24"/>
        </w:rPr>
      </w:pPr>
      <w:r>
        <w:rPr>
          <w:rFonts w:hint="eastAsia" w:ascii="HGSｺﾞｼｯｸM" w:hAnsi="HGSｺﾞｼｯｸM" w:eastAsia="HGSｺﾞｼｯｸM"/>
          <w:sz w:val="24"/>
        </w:rPr>
        <w:t>年　　月　　日現在</w:t>
      </w:r>
    </w:p>
    <w:p>
      <w:pPr>
        <w:pStyle w:val="0"/>
        <w:spacing w:line="360" w:lineRule="auto"/>
        <w:ind w:hanging="1"/>
        <w:rPr>
          <w:rFonts w:hint="eastAsia" w:ascii="HGSｺﾞｼｯｸM" w:hAnsi="HGSｺﾞｼｯｸM" w:eastAsia="HGSｺﾞｼｯｸM"/>
          <w:sz w:val="24"/>
          <w:u w:val="single" w:color="auto"/>
        </w:rPr>
      </w:pPr>
      <w:r>
        <w:rPr>
          <w:rFonts w:hint="eastAsia" w:ascii="HGSｺﾞｼｯｸM" w:hAnsi="HGSｺﾞｼｯｸM" w:eastAsia="HGSｺﾞｼｯｸM"/>
          <w:sz w:val="24"/>
          <w:u w:val="single" w:color="auto"/>
        </w:rPr>
        <w:t>法人名　　　　　　　　　　　　</w:t>
      </w:r>
    </w:p>
    <w:p>
      <w:pPr>
        <w:pStyle w:val="0"/>
        <w:spacing w:line="280" w:lineRule="exact"/>
        <w:ind w:hanging="1"/>
        <w:rPr>
          <w:rFonts w:hint="eastAsia" w:ascii="HGSｺﾞｼｯｸM" w:hAnsi="HGSｺﾞｼｯｸM" w:eastAsia="HGSｺﾞｼｯｸM"/>
          <w:sz w:val="22"/>
        </w:rPr>
      </w:pPr>
    </w:p>
    <w:tbl>
      <w:tblPr>
        <w:tblStyle w:val="11"/>
        <w:tblpPr w:leftFromText="0" w:rightFromText="0" w:topFromText="0" w:bottomFromText="0" w:vertAnchor="text" w:horzAnchor="margin" w:tblpX="100" w:tblpY="6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470"/>
        <w:gridCol w:w="2100"/>
        <w:gridCol w:w="840"/>
        <w:gridCol w:w="1785"/>
        <w:gridCol w:w="3360"/>
      </w:tblGrid>
      <w:tr>
        <w:trPr>
          <w:cantSplit/>
          <w:trHeight w:val="144"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職　名</w:t>
            </w: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氏名</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年齢</w:t>
            </w: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職業</w:t>
            </w: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住所</w:t>
            </w:r>
          </w:p>
        </w:tc>
      </w:tr>
      <w:tr>
        <w:trPr>
          <w:cantSplit/>
          <w:trHeight w:val="8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ind w:firstLine="237" w:firstLineChars="100"/>
              <w:jc w:val="both"/>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 xml:space="preserve"> </w:t>
            </w: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eastAsia" w:ascii="HGSｺﾞｼｯｸM" w:hAnsi="HGSｺﾞｼｯｸM" w:eastAsia="HGSｺﾞｼｯｸM"/>
                <w:kern w:val="0"/>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eastAsia" w:ascii="HGSｺﾞｼｯｸM" w:hAnsi="HGSｺﾞｼｯｸM" w:eastAsia="HGSｺﾞｼｯｸM"/>
                <w:kern w:val="0"/>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eastAsia" w:ascii="HGSｺﾞｼｯｸM" w:hAnsi="HGSｺﾞｼｯｸM" w:eastAsia="HGSｺﾞｼｯｸM"/>
                <w:kern w:val="0"/>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eastAsia" w:ascii="HGSｺﾞｼｯｸM" w:hAnsi="HGSｺﾞｼｯｸM" w:eastAsia="HGSｺﾞｼｯｸM"/>
                <w:kern w:val="0"/>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bl>
    <w:p>
      <w:pPr>
        <w:pStyle w:val="0"/>
        <w:spacing w:line="280" w:lineRule="exact"/>
        <w:ind w:hanging="1"/>
        <w:rPr>
          <w:rFonts w:hint="eastAsia" w:ascii="HGSｺﾞｼｯｸM" w:hAnsi="HGSｺﾞｼｯｸM" w:eastAsia="HGSｺﾞｼｯｸM"/>
          <w:sz w:val="22"/>
        </w:rPr>
      </w:pPr>
    </w:p>
    <w:p>
      <w:pPr>
        <w:pStyle w:val="0"/>
        <w:spacing w:line="360" w:lineRule="auto"/>
        <w:ind w:hanging="1"/>
        <w:rPr>
          <w:rFonts w:hint="eastAsia" w:ascii="HGSｺﾞｼｯｸM" w:hAnsi="HGSｺﾞｼｯｸM" w:eastAsia="HGSｺﾞｼｯｸM"/>
          <w:sz w:val="22"/>
        </w:rPr>
      </w:pPr>
      <w:r>
        <w:rPr>
          <w:rFonts w:hint="eastAsia" w:ascii="HGSｺﾞｼｯｸM" w:hAnsi="HGSｺﾞｼｯｸM" w:eastAsia="HGSｺﾞｼｯｸM"/>
          <w:sz w:val="22"/>
        </w:rPr>
        <w:t>○</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社会福祉法人または学校法人の場合</w:t>
      </w:r>
    </w:p>
    <w:p>
      <w:pPr>
        <w:pStyle w:val="0"/>
        <w:spacing w:line="360" w:lineRule="auto"/>
        <w:ind w:hanging="1"/>
        <w:rPr>
          <w:rFonts w:hint="eastAsia" w:ascii="HGSｺﾞｼｯｸM" w:hAnsi="HGSｺﾞｼｯｸM" w:eastAsia="HGSｺﾞｼｯｸM"/>
          <w:sz w:val="22"/>
        </w:rPr>
      </w:pPr>
      <w:r>
        <w:rPr>
          <w:rFonts w:hint="eastAsia" w:ascii="HGSｺﾞｼｯｸM" w:hAnsi="HGSｺﾞｼｯｸM" w:eastAsia="HGSｺﾞｼｯｸM"/>
          <w:sz w:val="22"/>
        </w:rPr>
        <w:t>　　理事長　</w:t>
      </w:r>
      <w:r>
        <w:rPr>
          <w:rFonts w:hint="eastAsia" w:ascii="HGSｺﾞｼｯｸM" w:hAnsi="HGSｺﾞｼｯｸM" w:eastAsia="HGSｺﾞｼｯｸM"/>
          <w:sz w:val="22"/>
          <w:u w:val="single" w:color="auto"/>
        </w:rPr>
        <w:t>１名</w:t>
      </w:r>
      <w:r>
        <w:rPr>
          <w:rFonts w:hint="eastAsia" w:ascii="HGSｺﾞｼｯｸM" w:hAnsi="HGSｺﾞｼｯｸM" w:eastAsia="HGSｺﾞｼｯｸM"/>
          <w:sz w:val="22"/>
        </w:rPr>
        <w:t>、理事　</w:t>
      </w:r>
      <w:r>
        <w:rPr>
          <w:rFonts w:hint="eastAsia" w:ascii="HGSｺﾞｼｯｸM" w:hAnsi="HGSｺﾞｼｯｸM" w:eastAsia="HGSｺﾞｼｯｸM"/>
          <w:sz w:val="22"/>
          <w:u w:val="single" w:color="auto"/>
        </w:rPr>
        <w:t>　名</w:t>
      </w:r>
      <w:r>
        <w:rPr>
          <w:rFonts w:hint="eastAsia" w:ascii="HGSｺﾞｼｯｸM" w:hAnsi="HGSｺﾞｼｯｸM" w:eastAsia="HGSｺﾞｼｯｸM"/>
          <w:sz w:val="22"/>
        </w:rPr>
        <w:t>、監事　</w:t>
      </w:r>
      <w:r>
        <w:rPr>
          <w:rFonts w:hint="eastAsia" w:ascii="HGSｺﾞｼｯｸM" w:hAnsi="HGSｺﾞｼｯｸM" w:eastAsia="HGSｺﾞｼｯｸM"/>
          <w:sz w:val="22"/>
          <w:u w:val="single" w:color="auto"/>
        </w:rPr>
        <w:t>　名</w:t>
      </w:r>
      <w:r>
        <w:rPr>
          <w:rFonts w:hint="eastAsia" w:ascii="HGSｺﾞｼｯｸM" w:hAnsi="HGSｺﾞｼｯｸM" w:eastAsia="HGSｺﾞｼｯｸM"/>
          <w:sz w:val="22"/>
        </w:rPr>
        <w:t>、評議員　</w:t>
      </w:r>
      <w:r>
        <w:rPr>
          <w:rFonts w:hint="eastAsia" w:ascii="HGSｺﾞｼｯｸM" w:hAnsi="HGSｺﾞｼｯｸM" w:eastAsia="HGSｺﾞｼｯｸM"/>
          <w:sz w:val="22"/>
          <w:u w:val="single" w:color="auto"/>
        </w:rPr>
        <w:t>　名</w:t>
      </w:r>
      <w:r>
        <w:rPr>
          <w:rFonts w:hint="eastAsia" w:ascii="HGSｺﾞｼｯｸM" w:hAnsi="HGSｺﾞｼｯｸM" w:eastAsia="HGSｺﾞｼｯｸM"/>
          <w:sz w:val="22"/>
        </w:rPr>
        <w:t>、その他（　　</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　　　　　）　</w:t>
      </w:r>
      <w:r>
        <w:rPr>
          <w:rFonts w:hint="eastAsia" w:ascii="HGSｺﾞｼｯｸM" w:hAnsi="HGSｺﾞｼｯｸM" w:eastAsia="HGSｺﾞｼｯｸM"/>
          <w:sz w:val="22"/>
          <w:u w:val="single" w:color="auto"/>
        </w:rPr>
        <w:t>　名</w:t>
      </w:r>
    </w:p>
    <w:p>
      <w:pPr>
        <w:pStyle w:val="0"/>
        <w:spacing w:line="360" w:lineRule="auto"/>
        <w:ind w:hanging="1"/>
        <w:rPr>
          <w:rFonts w:hint="eastAsia" w:ascii="HGSｺﾞｼｯｸM" w:hAnsi="HGSｺﾞｼｯｸM" w:eastAsia="HGSｺﾞｼｯｸM"/>
          <w:sz w:val="22"/>
        </w:rPr>
      </w:pPr>
      <w:r>
        <w:rPr>
          <w:rFonts w:hint="eastAsia" w:ascii="HGSｺﾞｼｯｸM" w:hAnsi="HGSｺﾞｼｯｸM" w:eastAsia="HGSｺﾞｼｯｸM"/>
          <w:sz w:val="22"/>
        </w:rPr>
        <w:t>○</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株式会社、その他の法人の場合　　</w:t>
      </w:r>
    </w:p>
    <w:p>
      <w:pPr>
        <w:pStyle w:val="0"/>
        <w:spacing w:line="360" w:lineRule="auto"/>
        <w:ind w:hanging="1"/>
        <w:rPr>
          <w:rFonts w:hint="eastAsia" w:ascii="HGSｺﾞｼｯｸM" w:hAnsi="HGSｺﾞｼｯｸM" w:eastAsia="HGSｺﾞｼｯｸM"/>
          <w:sz w:val="22"/>
        </w:rPr>
      </w:pPr>
      <w:r>
        <w:rPr>
          <w:rFonts w:hint="eastAsia" w:ascii="HGSｺﾞｼｯｸM" w:hAnsi="HGSｺﾞｼｯｸM" w:eastAsia="HGSｺﾞｼｯｸM"/>
          <w:sz w:val="22"/>
        </w:rPr>
        <w:t>　　代表取締役　</w:t>
      </w:r>
      <w:r>
        <w:rPr>
          <w:rFonts w:hint="eastAsia" w:ascii="HGSｺﾞｼｯｸM" w:hAnsi="HGSｺﾞｼｯｸM" w:eastAsia="HGSｺﾞｼｯｸM"/>
          <w:sz w:val="22"/>
          <w:u w:val="single" w:color="auto"/>
        </w:rPr>
        <w:t>　名</w:t>
      </w:r>
      <w:r>
        <w:rPr>
          <w:rFonts w:hint="eastAsia" w:ascii="HGSｺﾞｼｯｸM" w:hAnsi="HGSｺﾞｼｯｸM" w:eastAsia="HGSｺﾞｼｯｸM"/>
          <w:sz w:val="22"/>
        </w:rPr>
        <w:t>、取締役　</w:t>
      </w:r>
      <w:r>
        <w:rPr>
          <w:rFonts w:hint="eastAsia" w:ascii="HGSｺﾞｼｯｸM" w:hAnsi="HGSｺﾞｼｯｸM" w:eastAsia="HGSｺﾞｼｯｸM"/>
          <w:sz w:val="22"/>
          <w:u w:val="single" w:color="auto"/>
        </w:rPr>
        <w:t>　名</w:t>
      </w:r>
      <w:r>
        <w:rPr>
          <w:rFonts w:hint="eastAsia" w:ascii="HGSｺﾞｼｯｸM" w:hAnsi="HGSｺﾞｼｯｸM" w:eastAsia="HGSｺﾞｼｯｸM"/>
          <w:sz w:val="22"/>
        </w:rPr>
        <w:t>、その他（　　　　　）　</w:t>
      </w:r>
      <w:r>
        <w:rPr>
          <w:rFonts w:hint="eastAsia" w:ascii="HGSｺﾞｼｯｸM" w:hAnsi="HGSｺﾞｼｯｸM" w:eastAsia="HGSｺﾞｼｯｸM"/>
          <w:sz w:val="22"/>
          <w:u w:val="single" w:color="auto"/>
        </w:rPr>
        <w:t>　名</w:t>
      </w:r>
      <w:r>
        <w:rPr>
          <w:rFonts w:hint="eastAsia" w:ascii="HGSｺﾞｼｯｸM" w:hAnsi="HGSｺﾞｼｯｸM" w:eastAsia="HGSｺﾞｼｯｸM"/>
          <w:sz w:val="22"/>
        </w:rPr>
        <w:t>、その他（　　　　　）　</w:t>
      </w:r>
      <w:r>
        <w:rPr>
          <w:rFonts w:hint="eastAsia" w:ascii="HGSｺﾞｼｯｸM" w:hAnsi="HGSｺﾞｼｯｸM" w:eastAsia="HGSｺﾞｼｯｸM"/>
          <w:sz w:val="22"/>
          <w:u w:val="single" w:color="auto"/>
        </w:rPr>
        <w:t>　名</w:t>
      </w:r>
    </w:p>
    <w:p>
      <w:pPr>
        <w:pStyle w:val="0"/>
        <w:spacing w:line="280" w:lineRule="exact"/>
        <w:ind w:hanging="1"/>
        <w:rPr>
          <w:rFonts w:hint="default" w:ascii="HGPｺﾞｼｯｸM" w:hAnsi="HGPｺﾞｼｯｸM" w:eastAsia="HGPｺﾞｼｯｸM"/>
          <w:sz w:val="18"/>
        </w:rPr>
      </w:pPr>
      <w:r>
        <w:rPr>
          <w:rFonts w:hint="eastAsia"/>
        </w:rPr>
        <w:br w:type="page"/>
      </w:r>
    </w:p>
    <w:p>
      <w:pPr>
        <w:pStyle w:val="101"/>
        <w:rPr>
          <w:rFonts w:hint="default" w:ascii="HGPｺﾞｼｯｸM" w:hAnsi="HGPｺﾞｼｯｸM" w:eastAsia="HGPｺﾞｼｯｸM"/>
        </w:rPr>
      </w:pPr>
      <w:bookmarkStart w:id="1187" w:name="_Toc7173"/>
      <w:bookmarkStart w:id="1188" w:name="_Toc14631"/>
      <w:bookmarkStart w:id="1189" w:name="_Toc19518"/>
      <w:bookmarkStart w:id="1190" w:name="_Toc24568"/>
      <w:bookmarkStart w:id="1191" w:name="_Toc25053"/>
      <w:bookmarkStart w:id="1192" w:name="_Toc30835"/>
      <w:bookmarkStart w:id="1193" w:name="_Toc546"/>
      <w:bookmarkStart w:id="1194" w:name="_Toc7193"/>
      <w:bookmarkStart w:id="1195" w:name="_Toc7208"/>
      <w:bookmarkStart w:id="1196" w:name="_Toc7243"/>
      <w:bookmarkStart w:id="1197" w:name="_Toc7262"/>
      <w:bookmarkStart w:id="1198" w:name="_Toc7295"/>
      <w:bookmarkStart w:id="1199" w:name="_Toc7337"/>
      <w:bookmarkStart w:id="1200" w:name="_Toc7347"/>
      <w:bookmarkStart w:id="1201" w:name="_Toc7355"/>
      <w:bookmarkStart w:id="1202" w:name="_Toc75"/>
      <w:bookmarkStart w:id="1203" w:name="_Toc7543"/>
      <w:bookmarkStart w:id="1204" w:name="_Toc7586"/>
      <w:bookmarkStart w:id="1205" w:name="_Toc7600"/>
      <w:bookmarkStart w:id="1206" w:name="_Toc7612"/>
      <w:bookmarkStart w:id="1207" w:name="_Toc7633"/>
      <w:bookmarkStart w:id="1208" w:name="_Toc7676"/>
      <w:bookmarkStart w:id="1209" w:name="_Toc7682"/>
      <w:bookmarkStart w:id="1210" w:name="_Toc776"/>
      <w:bookmarkStart w:id="1211" w:name="_Toc781"/>
      <w:bookmarkStart w:id="1212" w:name="_Toc7826"/>
      <w:bookmarkStart w:id="1213" w:name="_Toc7860"/>
      <w:bookmarkStart w:id="1214" w:name="_Toc8716"/>
      <w:bookmarkStart w:id="1215" w:name="_Toc9231"/>
      <w:bookmarkStart w:id="1216" w:name="_Toc29793"/>
      <w:r>
        <w:rPr>
          <w:rFonts w:hint="eastAsia" w:ascii="HGPｺﾞｼｯｸM" w:hAnsi="HGPｺﾞｼｯｸM" w:eastAsia="HGPｺﾞｼｯｸM"/>
        </w:rPr>
        <w:t>（様式</w:t>
      </w:r>
      <w:r>
        <w:rPr>
          <w:rFonts w:hint="eastAsia" w:ascii="HGPｺﾞｼｯｸM" w:hAnsi="HGPｺﾞｼｯｸM" w:eastAsia="HGPｺﾞｼｯｸM"/>
        </w:rPr>
        <w:t>8</w:t>
      </w:r>
      <w:r>
        <w:rPr>
          <w:rFonts w:hint="eastAsia" w:ascii="HGPｺﾞｼｯｸM" w:hAnsi="HGPｺﾞｼｯｸM" w:eastAsia="HGPｺﾞｼｯｸM"/>
        </w:rPr>
        <w:t>）設計</w:t>
      </w:r>
      <w:bookmarkEnd w:id="1187"/>
      <w:r>
        <w:rPr>
          <w:rFonts w:hint="eastAsia" w:ascii="HGPｺﾞｼｯｸM" w:hAnsi="HGPｺﾞｼｯｸM" w:eastAsia="HGPｺﾞｼｯｸM"/>
        </w:rPr>
        <w:t>図面</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6"/>
    </w:p>
    <w:p>
      <w:pPr>
        <w:pStyle w:val="16"/>
        <w:ind w:left="0" w:leftChars="0" w:firstLine="402"/>
        <w:jc w:val="center"/>
        <w:rPr>
          <w:rFonts w:hint="default"/>
          <w:b w:val="0"/>
          <w:sz w:val="21"/>
        </w:rPr>
      </w:pP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仮称</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新箕面駅前地区まちづくり拠点施設整備運営事業</w:t>
      </w:r>
    </w:p>
    <w:p>
      <w:pPr>
        <w:pStyle w:val="16"/>
        <w:spacing w:line="480" w:lineRule="auto"/>
        <w:ind w:left="0" w:leftChars="0" w:firstLine="402"/>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設計図面</w:t>
      </w:r>
    </w:p>
    <w:p>
      <w:pPr>
        <w:pStyle w:val="0"/>
        <w:jc w:val="center"/>
        <w:rPr>
          <w:rFonts w:hint="default" w:ascii="HGPｺﾞｼｯｸM" w:hAnsi="HGPｺﾞｼｯｸM" w:eastAsia="HGPｺﾞｼｯｸM"/>
        </w:rPr>
      </w:pPr>
    </w:p>
    <w:tbl>
      <w:tblPr>
        <w:tblStyle w:val="11"/>
        <w:tblW w:w="7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68"/>
        <w:gridCol w:w="5386"/>
        <w:gridCol w:w="1387"/>
      </w:tblGrid>
      <w:tr>
        <w:trPr/>
        <w:tc>
          <w:tcPr>
            <w:tcW w:w="7941" w:type="dxa"/>
            <w:gridSpan w:val="3"/>
            <w:shd w:val="clear" w:color="auto" w:themeFill="background1" w:themeFillTint="FF" w:themeFillShade="D9"/>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図面リスト</w:t>
            </w:r>
          </w:p>
        </w:tc>
      </w:tr>
      <w:tr>
        <w:trPr>
          <w:trHeight w:val="298" w:hRule="atLeast"/>
        </w:trPr>
        <w:tc>
          <w:tcPr>
            <w:tcW w:w="1168" w:type="dxa"/>
            <w:shd w:val="clear" w:color="auto" w:themeFill="background1" w:themeFillTint="FF" w:themeFillShade="D9"/>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様式番号</w:t>
            </w:r>
          </w:p>
        </w:tc>
        <w:tc>
          <w:tcPr>
            <w:tcW w:w="5386" w:type="dxa"/>
            <w:shd w:val="clear" w:color="auto" w:themeFill="background1" w:themeFillTint="FF" w:themeFillShade="D9"/>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図面名称</w:t>
            </w:r>
          </w:p>
        </w:tc>
        <w:tc>
          <w:tcPr>
            <w:tcW w:w="1387" w:type="dxa"/>
            <w:shd w:val="clear" w:color="auto" w:themeFill="background1" w:themeFillTint="FF" w:themeFillShade="D9"/>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縮尺</w:t>
            </w:r>
          </w:p>
        </w:tc>
      </w:tr>
      <w:tr>
        <w:trPr/>
        <w:tc>
          <w:tcPr>
            <w:tcW w:w="6554" w:type="dxa"/>
            <w:gridSpan w:val="2"/>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〈全体計画〉</w:t>
            </w:r>
          </w:p>
        </w:tc>
        <w:tc>
          <w:tcPr>
            <w:tcW w:w="1387" w:type="dxa"/>
            <w:vAlign w:val="top"/>
          </w:tcPr>
          <w:p>
            <w:pPr>
              <w:pStyle w:val="0"/>
              <w:jc w:val="center"/>
              <w:rPr>
                <w:rFonts w:hint="default" w:ascii="HGSｺﾞｼｯｸM" w:hAnsi="HGSｺﾞｼｯｸM" w:eastAsia="HGSｺﾞｼｯｸM"/>
              </w:rPr>
            </w:pP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-1</w:t>
            </w:r>
          </w:p>
        </w:tc>
        <w:tc>
          <w:tcPr>
            <w:tcW w:w="5386"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全体配置図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-2</w:t>
            </w:r>
          </w:p>
        </w:tc>
        <w:tc>
          <w:tcPr>
            <w:tcW w:w="5386"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外観透視図（鳥瞰）</w:t>
            </w:r>
          </w:p>
        </w:tc>
        <w:tc>
          <w:tcPr>
            <w:tcW w:w="1387"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-3</w:t>
            </w:r>
          </w:p>
        </w:tc>
        <w:tc>
          <w:tcPr>
            <w:tcW w:w="5386"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外観透視図（目線）</w:t>
            </w:r>
          </w:p>
        </w:tc>
        <w:tc>
          <w:tcPr>
            <w:tcW w:w="1387"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6554" w:type="dxa"/>
            <w:gridSpan w:val="2"/>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〈北側交通広場〉</w:t>
            </w:r>
          </w:p>
        </w:tc>
        <w:tc>
          <w:tcPr>
            <w:tcW w:w="1387" w:type="dxa"/>
            <w:vAlign w:val="top"/>
          </w:tcPr>
          <w:p>
            <w:pPr>
              <w:pStyle w:val="0"/>
              <w:jc w:val="center"/>
              <w:rPr>
                <w:rFonts w:hint="default" w:ascii="HGSｺﾞｼｯｸM" w:hAnsi="HGSｺﾞｼｯｸM" w:eastAsia="HGSｺﾞｼｯｸM"/>
              </w:rPr>
            </w:pP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-4</w:t>
            </w:r>
          </w:p>
        </w:tc>
        <w:tc>
          <w:tcPr>
            <w:tcW w:w="5386"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平面図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-5</w:t>
            </w:r>
          </w:p>
        </w:tc>
        <w:tc>
          <w:tcPr>
            <w:tcW w:w="5386"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設計説明書（面積表・仕上表・設計概要等を含む）</w:t>
            </w:r>
          </w:p>
        </w:tc>
        <w:tc>
          <w:tcPr>
            <w:tcW w:w="1387"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6554" w:type="dxa"/>
            <w:gridSpan w:val="2"/>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〈南側交通広場〉</w:t>
            </w:r>
          </w:p>
        </w:tc>
        <w:tc>
          <w:tcPr>
            <w:tcW w:w="1387" w:type="dxa"/>
            <w:vAlign w:val="top"/>
          </w:tcPr>
          <w:p>
            <w:pPr>
              <w:pStyle w:val="0"/>
              <w:jc w:val="center"/>
              <w:rPr>
                <w:rFonts w:hint="default" w:ascii="HGSｺﾞｼｯｸM" w:hAnsi="HGSｺﾞｼｯｸM" w:eastAsia="HGSｺﾞｼｯｸM"/>
              </w:rPr>
            </w:pP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-6</w:t>
            </w:r>
          </w:p>
        </w:tc>
        <w:tc>
          <w:tcPr>
            <w:tcW w:w="5386" w:type="dxa"/>
            <w:vAlign w:val="top"/>
          </w:tcPr>
          <w:p>
            <w:pPr>
              <w:pStyle w:val="0"/>
              <w:ind w:left="210" w:leftChars="100"/>
              <w:jc w:val="left"/>
              <w:rPr>
                <w:rFonts w:hint="default" w:ascii="HGSｺﾞｼｯｸM" w:hAnsi="HGSｺﾞｼｯｸM" w:eastAsia="HGSｺﾞｼｯｸM"/>
                <w:color w:val="FF0000"/>
              </w:rPr>
            </w:pPr>
            <w:r>
              <w:rPr>
                <w:rFonts w:hint="eastAsia" w:ascii="HGSｺﾞｼｯｸM" w:hAnsi="HGSｺﾞｼｯｸM" w:eastAsia="HGSｺﾞｼｯｸM"/>
              </w:rPr>
              <w:t>平面図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-7</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設計説明書（面積表・仕上表・設計概要等を含む）</w:t>
            </w:r>
          </w:p>
        </w:tc>
        <w:tc>
          <w:tcPr>
            <w:tcW w:w="1387"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6554" w:type="dxa"/>
            <w:gridSpan w:val="2"/>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〈区画道路〉</w:t>
            </w:r>
          </w:p>
        </w:tc>
        <w:tc>
          <w:tcPr>
            <w:tcW w:w="1387" w:type="dxa"/>
            <w:vAlign w:val="top"/>
          </w:tcPr>
          <w:p>
            <w:pPr>
              <w:pStyle w:val="0"/>
              <w:jc w:val="center"/>
              <w:rPr>
                <w:rFonts w:hint="default" w:ascii="HGSｺﾞｼｯｸM" w:hAnsi="HGSｺﾞｼｯｸM" w:eastAsia="HGSｺﾞｼｯｸM"/>
              </w:rPr>
            </w:pP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-8</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平面図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-9</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設計説明書（仕上表等を含む）</w:t>
            </w:r>
          </w:p>
        </w:tc>
        <w:tc>
          <w:tcPr>
            <w:tcW w:w="1387"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6554" w:type="dxa"/>
            <w:gridSpan w:val="2"/>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〈地下駐輪場〉</w:t>
            </w:r>
          </w:p>
        </w:tc>
        <w:tc>
          <w:tcPr>
            <w:tcW w:w="1387" w:type="dxa"/>
            <w:vAlign w:val="top"/>
          </w:tcPr>
          <w:p>
            <w:pPr>
              <w:pStyle w:val="0"/>
              <w:jc w:val="center"/>
              <w:rPr>
                <w:rFonts w:hint="default" w:ascii="HGSｺﾞｼｯｸM" w:hAnsi="HGSｺﾞｼｯｸM" w:eastAsia="HGSｺﾞｼｯｸM"/>
              </w:rPr>
            </w:pP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-10</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平面図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-11</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断面図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-12</w:t>
            </w:r>
          </w:p>
        </w:tc>
        <w:tc>
          <w:tcPr>
            <w:tcW w:w="5386"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設計説明書（面積表・仕上表・設計概要等を含む）</w:t>
            </w:r>
          </w:p>
        </w:tc>
        <w:tc>
          <w:tcPr>
            <w:tcW w:w="1387"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6554" w:type="dxa"/>
            <w:gridSpan w:val="2"/>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〈高架下駐輪場〉</w:t>
            </w:r>
          </w:p>
        </w:tc>
        <w:tc>
          <w:tcPr>
            <w:tcW w:w="1387" w:type="dxa"/>
            <w:vAlign w:val="top"/>
          </w:tcPr>
          <w:p>
            <w:pPr>
              <w:pStyle w:val="0"/>
              <w:jc w:val="center"/>
              <w:rPr>
                <w:rFonts w:hint="default" w:ascii="HGSｺﾞｼｯｸM" w:hAnsi="HGSｺﾞｼｯｸM" w:eastAsia="HGSｺﾞｼｯｸM"/>
              </w:rPr>
            </w:pP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-13</w:t>
            </w:r>
          </w:p>
        </w:tc>
        <w:tc>
          <w:tcPr>
            <w:tcW w:w="5386"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平面図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-14</w:t>
            </w:r>
          </w:p>
        </w:tc>
        <w:tc>
          <w:tcPr>
            <w:tcW w:w="5386"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設計説明書（面積表・仕上表・設計概要等を含む）</w:t>
            </w:r>
          </w:p>
        </w:tc>
        <w:tc>
          <w:tcPr>
            <w:tcW w:w="1387"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6554" w:type="dxa"/>
            <w:gridSpan w:val="2"/>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〈付帯事業　ア　北側交通広場の立体利用〉</w:t>
            </w:r>
          </w:p>
        </w:tc>
        <w:tc>
          <w:tcPr>
            <w:tcW w:w="1387" w:type="dxa"/>
            <w:vAlign w:val="top"/>
          </w:tcPr>
          <w:p>
            <w:pPr>
              <w:pStyle w:val="0"/>
              <w:jc w:val="center"/>
              <w:rPr>
                <w:rFonts w:hint="default" w:ascii="HGSｺﾞｼｯｸM" w:hAnsi="HGSｺﾞｼｯｸM" w:eastAsia="HGSｺﾞｼｯｸM"/>
              </w:rPr>
            </w:pP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-15</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配置図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-1</w:t>
            </w:r>
            <w:r>
              <w:rPr>
                <w:rFonts w:hint="eastAsia" w:ascii="HGSｺﾞｼｯｸM" w:hAnsi="HGSｺﾞｼｯｸM" w:eastAsia="HGSｺﾞｼｯｸM"/>
              </w:rPr>
              <w:t>6</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各階平面図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-1</w:t>
            </w:r>
            <w:r>
              <w:rPr>
                <w:rFonts w:hint="eastAsia" w:ascii="HGSｺﾞｼｯｸM" w:hAnsi="HGSｺﾞｼｯｸM" w:eastAsia="HGSｺﾞｼｯｸM"/>
              </w:rPr>
              <w:t>7</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立面図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-1</w:t>
            </w:r>
            <w:r>
              <w:rPr>
                <w:rFonts w:hint="eastAsia" w:ascii="HGSｺﾞｼｯｸM" w:hAnsi="HGSｺﾞｼｯｸM" w:eastAsia="HGSｺﾞｼｯｸM"/>
              </w:rPr>
              <w:t>8</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断面図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-1</w:t>
            </w:r>
            <w:r>
              <w:rPr>
                <w:rFonts w:hint="eastAsia" w:ascii="HGSｺﾞｼｯｸM" w:hAnsi="HGSｺﾞｼｯｸM" w:eastAsia="HGSｺﾞｼｯｸM"/>
              </w:rPr>
              <w:t>9</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設計説明書（面積表・仕上表・設計概要等を含む）</w:t>
            </w:r>
          </w:p>
        </w:tc>
        <w:tc>
          <w:tcPr>
            <w:tcW w:w="1387"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6554" w:type="dxa"/>
            <w:gridSpan w:val="2"/>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〈付帯事業　イ　（仮称）新箕面駅高架下の活用〉</w:t>
            </w:r>
          </w:p>
        </w:tc>
        <w:tc>
          <w:tcPr>
            <w:tcW w:w="1387" w:type="dxa"/>
            <w:vAlign w:val="top"/>
          </w:tcPr>
          <w:p>
            <w:pPr>
              <w:pStyle w:val="0"/>
              <w:jc w:val="center"/>
              <w:rPr>
                <w:rFonts w:hint="default" w:ascii="HGSｺﾞｼｯｸM" w:hAnsi="HGSｺﾞｼｯｸM" w:eastAsia="HGSｺﾞｼｯｸM"/>
              </w:rPr>
            </w:pP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w:t>
            </w:r>
            <w:r>
              <w:rPr>
                <w:rFonts w:hint="eastAsia" w:ascii="HGSｺﾞｼｯｸM" w:hAnsi="HGSｺﾞｼｯｸM" w:eastAsia="HGSｺﾞｼｯｸM"/>
              </w:rPr>
              <w:t>20</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配置図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w:t>
            </w:r>
            <w:r>
              <w:rPr>
                <w:rFonts w:hint="eastAsia" w:ascii="HGSｺﾞｼｯｸM" w:hAnsi="HGSｺﾞｼｯｸM" w:eastAsia="HGSｺﾞｼｯｸM"/>
              </w:rPr>
              <w:t>2</w:t>
            </w:r>
            <w:r>
              <w:rPr>
                <w:rFonts w:hint="default" w:ascii="HGSｺﾞｼｯｸM" w:hAnsi="HGSｺﾞｼｯｸM" w:eastAsia="HGSｺﾞｼｯｸM"/>
              </w:rPr>
              <w:t>1</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平面図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w:t>
            </w:r>
            <w:r>
              <w:rPr>
                <w:rFonts w:hint="eastAsia" w:ascii="HGSｺﾞｼｯｸM" w:hAnsi="HGSｺﾞｼｯｸM" w:eastAsia="HGSｺﾞｼｯｸM"/>
              </w:rPr>
              <w:t>22</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立面図・断面図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-2</w:t>
            </w:r>
            <w:r>
              <w:rPr>
                <w:rFonts w:hint="eastAsia" w:ascii="HGSｺﾞｼｯｸM" w:hAnsi="HGSｺﾞｼｯｸM" w:eastAsia="HGSｺﾞｼｯｸM"/>
              </w:rPr>
              <w:t>3</w:t>
            </w:r>
          </w:p>
        </w:tc>
        <w:tc>
          <w:tcPr>
            <w:tcW w:w="5386" w:type="dxa"/>
            <w:vAlign w:val="top"/>
          </w:tcPr>
          <w:p>
            <w:pPr>
              <w:pStyle w:val="0"/>
              <w:ind w:left="210" w:leftChars="100"/>
              <w:rPr>
                <w:rFonts w:hint="default" w:ascii="HGSｺﾞｼｯｸM" w:hAnsi="HGSｺﾞｼｯｸM" w:eastAsia="HGSｺﾞｼｯｸM"/>
                <w:color w:val="00B050"/>
              </w:rPr>
            </w:pPr>
            <w:r>
              <w:rPr>
                <w:rFonts w:hint="eastAsia" w:ascii="HGSｺﾞｼｯｸM" w:hAnsi="HGSｺﾞｼｯｸM" w:eastAsia="HGSｺﾞｼｯｸM"/>
                <w:color w:val="000000" w:themeColor="text1"/>
              </w:rPr>
              <w:t>設計説明書（面積表・仕上表・設計概要等を含む）</w:t>
            </w:r>
          </w:p>
        </w:tc>
        <w:tc>
          <w:tcPr>
            <w:tcW w:w="1387"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6554" w:type="dxa"/>
            <w:gridSpan w:val="2"/>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〈付帯事業　その他〉</w:t>
            </w:r>
          </w:p>
        </w:tc>
        <w:tc>
          <w:tcPr>
            <w:tcW w:w="1387" w:type="dxa"/>
            <w:vAlign w:val="top"/>
          </w:tcPr>
          <w:p>
            <w:pPr>
              <w:pStyle w:val="0"/>
              <w:jc w:val="center"/>
              <w:rPr>
                <w:rFonts w:hint="default" w:ascii="HGSｺﾞｼｯｸM" w:hAnsi="HGSｺﾞｼｯｸM" w:eastAsia="HGSｺﾞｼｯｸM"/>
              </w:rPr>
            </w:pP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-2</w:t>
            </w:r>
            <w:r>
              <w:rPr>
                <w:rFonts w:hint="eastAsia" w:ascii="HGSｺﾞｼｯｸM" w:hAnsi="HGSｺﾞｼｯｸM" w:eastAsia="HGSｺﾞｼｯｸM"/>
              </w:rPr>
              <w:t>4</w:t>
            </w:r>
          </w:p>
        </w:tc>
        <w:tc>
          <w:tcPr>
            <w:tcW w:w="5386" w:type="dxa"/>
            <w:vAlign w:val="top"/>
          </w:tcPr>
          <w:p>
            <w:pPr>
              <w:pStyle w:val="0"/>
              <w:ind w:left="210" w:leftChars="100"/>
              <w:rPr>
                <w:rFonts w:hint="default" w:ascii="HGSｺﾞｼｯｸM" w:hAnsi="HGSｺﾞｼｯｸM" w:eastAsia="HGSｺﾞｼｯｸM"/>
                <w:color w:val="00B050"/>
              </w:rPr>
            </w:pPr>
            <w:r>
              <w:rPr>
                <w:rFonts w:hint="eastAsia" w:ascii="HGSｺﾞｼｯｸM" w:hAnsi="HGSｺﾞｼｯｸM" w:eastAsia="HGSｺﾞｼｯｸM"/>
              </w:rPr>
              <w:t>配置図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-2</w:t>
            </w:r>
            <w:r>
              <w:rPr>
                <w:rFonts w:hint="eastAsia" w:ascii="HGSｺﾞｼｯｸM" w:hAnsi="HGSｺﾞｼｯｸM" w:eastAsia="HGSｺﾞｼｯｸM"/>
              </w:rPr>
              <w:t>5</w:t>
            </w:r>
          </w:p>
        </w:tc>
        <w:tc>
          <w:tcPr>
            <w:tcW w:w="5386" w:type="dxa"/>
            <w:vAlign w:val="top"/>
          </w:tcPr>
          <w:p>
            <w:pPr>
              <w:pStyle w:val="0"/>
              <w:ind w:left="210" w:leftChars="100"/>
              <w:rPr>
                <w:rFonts w:hint="default" w:ascii="HGSｺﾞｼｯｸM" w:hAnsi="HGSｺﾞｼｯｸM" w:eastAsia="HGSｺﾞｼｯｸM"/>
                <w:color w:val="00B050"/>
              </w:rPr>
            </w:pPr>
            <w:r>
              <w:rPr>
                <w:rFonts w:hint="eastAsia" w:ascii="HGSｺﾞｼｯｸM" w:hAnsi="HGSｺﾞｼｯｸM" w:eastAsia="HGSｺﾞｼｯｸM"/>
              </w:rPr>
              <w:t>平面図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-2</w:t>
            </w:r>
            <w:r>
              <w:rPr>
                <w:rFonts w:hint="eastAsia" w:ascii="HGSｺﾞｼｯｸM" w:hAnsi="HGSｺﾞｼｯｸM" w:eastAsia="HGSｺﾞｼｯｸM"/>
              </w:rPr>
              <w:t>6</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立面図・断面図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-2</w:t>
            </w:r>
            <w:r>
              <w:rPr>
                <w:rFonts w:hint="eastAsia" w:ascii="HGSｺﾞｼｯｸM" w:hAnsi="HGSｺﾞｼｯｸM" w:eastAsia="HGSｺﾞｼｯｸM"/>
              </w:rPr>
              <w:t>7</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color w:val="000000" w:themeColor="text1"/>
              </w:rPr>
              <w:t>設計説明書（面積表・仕上表・設計概要等を含む）</w:t>
            </w:r>
          </w:p>
        </w:tc>
        <w:tc>
          <w:tcPr>
            <w:tcW w:w="1387"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bl>
    <w:p>
      <w:pPr>
        <w:pStyle w:val="0"/>
        <w:ind w:left="850" w:leftChars="405"/>
        <w:jc w:val="left"/>
        <w:rPr>
          <w:rFonts w:hint="default" w:ascii="HGPｺﾞｼｯｸM" w:hAnsi="HGPｺﾞｼｯｸM" w:eastAsia="HGPｺﾞｼｯｸM"/>
        </w:rPr>
      </w:pPr>
      <w:r>
        <w:rPr>
          <w:rFonts w:hint="eastAsia" w:ascii="HGPｺﾞｼｯｸM" w:hAnsi="HGPｺﾞｼｯｸM" w:eastAsia="HGPｺﾞｼｯｸM"/>
        </w:rPr>
        <w:t>注）図面はすべて</w:t>
      </w:r>
      <w:r>
        <w:rPr>
          <w:rFonts w:hint="eastAsia" w:ascii="HGPｺﾞｼｯｸM" w:hAnsi="HGPｺﾞｼｯｸM" w:eastAsia="HGPｺﾞｼｯｸM"/>
        </w:rPr>
        <w:t>A3</w:t>
      </w:r>
      <w:r>
        <w:rPr>
          <w:rFonts w:hint="eastAsia" w:ascii="HGPｺﾞｼｯｸM" w:hAnsi="HGPｺﾞｼｯｸM" w:eastAsia="HGPｺﾞｼｯｸM"/>
        </w:rPr>
        <w:t>サイズとし、縮尺は適宜変更すること。</w:t>
      </w:r>
    </w:p>
    <w:p>
      <w:pPr>
        <w:pStyle w:val="0"/>
        <w:jc w:val="center"/>
        <w:rPr>
          <w:rFonts w:hint="default"/>
        </w:rPr>
      </w:pPr>
    </w:p>
    <w:p>
      <w:pPr>
        <w:pStyle w:val="0"/>
        <w:widowControl w:val="1"/>
        <w:adjustRightInd w:val="1"/>
        <w:jc w:val="left"/>
        <w:rPr>
          <w:rFonts w:hint="default"/>
        </w:rPr>
      </w:pPr>
      <w:r>
        <w:rPr>
          <w:rFonts w:hint="default"/>
        </w:rPr>
        <w:br w:type="page"/>
      </w:r>
    </w:p>
    <w:p>
      <w:pPr>
        <w:pStyle w:val="101"/>
        <w:rPr>
          <w:rFonts w:hint="default" w:ascii="HGPｺﾞｼｯｸM" w:hAnsi="HGPｺﾞｼｯｸM" w:eastAsia="HGPｺﾞｼｯｸM"/>
        </w:rPr>
      </w:pPr>
      <w:bookmarkStart w:id="1217" w:name="_Toc7928"/>
      <w:bookmarkStart w:id="1218" w:name="_Toc12133"/>
      <w:bookmarkStart w:id="1219" w:name="_Toc15513"/>
      <w:bookmarkStart w:id="1220" w:name="_Toc16285"/>
      <w:bookmarkStart w:id="1221" w:name="_Toc1908"/>
      <w:bookmarkStart w:id="1222" w:name="_Toc22175"/>
      <w:bookmarkStart w:id="1223" w:name="_Toc30926"/>
      <w:bookmarkStart w:id="1224" w:name="_Toc31385"/>
      <w:bookmarkStart w:id="1225" w:name="_Toc7950"/>
      <w:bookmarkStart w:id="1226" w:name="_Toc7958"/>
      <w:bookmarkStart w:id="1227" w:name="_Toc7968"/>
      <w:bookmarkStart w:id="1228" w:name="_Toc7980"/>
      <w:bookmarkStart w:id="1229" w:name="_Toc7986"/>
      <w:bookmarkStart w:id="1230" w:name="_Toc8035"/>
      <w:bookmarkStart w:id="1231" w:name="_Toc8165"/>
      <w:bookmarkStart w:id="1232" w:name="_Toc8184"/>
      <w:bookmarkStart w:id="1233" w:name="_Toc822"/>
      <w:bookmarkStart w:id="1234" w:name="_Toc8226"/>
      <w:bookmarkStart w:id="1235" w:name="_Toc8249"/>
      <w:bookmarkStart w:id="1236" w:name="_Toc8283"/>
      <w:bookmarkStart w:id="1237" w:name="_Toc8317"/>
      <w:bookmarkStart w:id="1238" w:name="_Toc8322"/>
      <w:bookmarkStart w:id="1239" w:name="_Toc8324"/>
      <w:bookmarkStart w:id="1240" w:name="_Toc8339"/>
      <w:bookmarkStart w:id="1241" w:name="_Toc8355"/>
      <w:bookmarkStart w:id="1242" w:name="_Toc8370"/>
      <w:bookmarkStart w:id="1243" w:name="_Toc8448"/>
      <w:bookmarkStart w:id="1244" w:name="_Toc8454"/>
      <w:bookmarkStart w:id="1245" w:name="_Toc12220"/>
      <w:r>
        <w:rPr>
          <w:rFonts w:hint="eastAsia" w:ascii="HGPｺﾞｼｯｸM" w:hAnsi="HGPｺﾞｼｯｸM" w:eastAsia="HGPｺﾞｼｯｸM"/>
        </w:rPr>
        <w:t>（様式</w:t>
      </w:r>
      <w:r>
        <w:rPr>
          <w:rFonts w:hint="eastAsia" w:ascii="HGPｺﾞｼｯｸM" w:hAnsi="HGPｺﾞｼｯｸM" w:eastAsia="HGPｺﾞｼｯｸM"/>
        </w:rPr>
        <w:t>9</w:t>
      </w:r>
      <w:r>
        <w:rPr>
          <w:rFonts w:hint="eastAsia" w:ascii="HGPｺﾞｼｯｸM" w:hAnsi="HGPｺﾞｼｯｸM" w:eastAsia="HGPｺﾞｼｯｸM"/>
        </w:rPr>
        <w:t>）</w:t>
      </w:r>
      <w:bookmarkEnd w:id="1217"/>
      <w:r>
        <w:rPr>
          <w:rFonts w:hint="eastAsia" w:ascii="HGPｺﾞｼｯｸM" w:hAnsi="HGPｺﾞｼｯｸM" w:eastAsia="HGPｺﾞｼｯｸM"/>
        </w:rPr>
        <w:t>提案概要書</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pPr>
        <w:pStyle w:val="16"/>
        <w:ind w:left="0" w:leftChars="0" w:firstLine="402"/>
        <w:jc w:val="center"/>
        <w:rPr>
          <w:rFonts w:hint="default"/>
          <w:b w:val="1"/>
          <w:sz w:val="40"/>
        </w:rPr>
      </w:pPr>
    </w:p>
    <w:p>
      <w:pPr>
        <w:pStyle w:val="16"/>
        <w:ind w:left="0" w:leftChars="0" w:firstLine="402"/>
        <w:jc w:val="center"/>
        <w:rPr>
          <w:rFonts w:hint="default"/>
          <w:b w:val="1"/>
          <w:sz w:val="40"/>
        </w:rPr>
      </w:pP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仮称</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新箕面駅前地区まちづくり拠点施設整備運営事業</w:t>
      </w: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提案概要書</w:t>
      </w:r>
    </w:p>
    <w:p>
      <w:pPr>
        <w:pStyle w:val="0"/>
        <w:jc w:val="center"/>
        <w:rPr>
          <w:rFonts w:hint="default" w:ascii="HGPｺﾞｼｯｸM" w:hAnsi="HGPｺﾞｼｯｸM" w:eastAsia="HGPｺﾞｼｯｸM"/>
          <w:b w:val="1"/>
          <w:sz w:val="32"/>
        </w:rPr>
      </w:pP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注）落札者決定基準に基づき、「</w:t>
      </w:r>
      <w:r>
        <w:rPr>
          <w:rFonts w:hint="eastAsia" w:ascii="HGPｺﾞｼｯｸM" w:hAnsi="HGPｺﾞｼｯｸM" w:eastAsia="HGPｺﾞｼｯｸM"/>
          <w:highlight w:val="none"/>
        </w:rPr>
        <w:t>（２）施</w:t>
      </w:r>
      <w:r>
        <w:rPr>
          <w:rFonts w:hint="eastAsia" w:ascii="HGPｺﾞｼｯｸM" w:hAnsi="HGPｺﾞｼｯｸM" w:eastAsia="HGPｺﾞｼｯｸM"/>
        </w:rPr>
        <w:t>設の整備及び運営・維持管理に関する評価」に関する提案内容を全て網羅した提案概要書を任意の様式で提出すること。なお、提案概要書には、要求水準を上回る提案、特筆すべき提案内容等、創意工夫した点を主に記載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注）提案概要書は、次頁以降の参考様式を参照し、落札者決定基準の「評価の主な視点」を全て網羅した内容とすること。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提案内容のタイトル及び末尾に「評価の主な視点」を記載するなど、各「評価の主な視点」と提案内容の関連性が明確にわかるようにすること。ただし、複数の「評価の主な視点」をまとめて一つの提案に関連付けることは差し支えない。また、「評価の主な視点」以外に特筆すべき提案がある場合は、提案内容のタイトル及び末尾に「その他の視点」と記載するなど、明確にわかるように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注）提案概要書については、面接審査に使用することを想定しているため、図面の抜粋や図表などを活用しながら、だれもが理解しやすい内容とすること。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注）記載する内容や図面については、必ず末尾に参照する様式を記載すること。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注）次頁以降の参考様式はイメージとし、上記の条件を踏まえたうえで、レイアウトやファイル様式等は必要に応じて変更しても構わない。</w:t>
      </w:r>
    </w:p>
    <w:p>
      <w:pPr>
        <w:pStyle w:val="0"/>
        <w:rPr>
          <w:rFonts w:hint="default" w:ascii="HGPｺﾞｼｯｸM" w:hAnsi="HGPｺﾞｼｯｸM" w:eastAsia="HGPｺﾞｼｯｸM"/>
          <w:kern w:val="0"/>
          <w:sz w:val="28"/>
        </w:rPr>
      </w:pPr>
    </w:p>
    <w:tbl>
      <w:tblPr>
        <w:tblStyle w:val="11"/>
        <w:tblW w:w="8696" w:type="dxa"/>
        <w:jc w:val="left"/>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243"/>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ascii="HGSｺﾞｼｯｸM" w:hAnsi="HGSｺﾞｼｯｸM" w:eastAsia="HGSｺﾞｼｯｸM"/>
              </w:rPr>
            </w:pPr>
            <w:r>
              <w:rPr>
                <w:rFonts w:hint="eastAsia" w:ascii="HGSｺﾞｼｯｸM" w:hAnsi="HGSｺﾞｼｯｸM" w:eastAsia="HGSｺﾞｼｯｸM"/>
              </w:rPr>
              <w:t>入札価格、提案金額に関する提出書類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ascii="HGSｺﾞｼｯｸM" w:hAnsi="HGSｺﾞｼｯｸM" w:eastAsia="HGSｺﾞｼｯｸM"/>
                <w:kern w:val="0"/>
              </w:rPr>
            </w:pPr>
            <w:r>
              <w:rPr>
                <w:rFonts w:hint="eastAsia" w:ascii="HGSｺﾞｼｯｸM" w:hAnsi="HGSｺﾞｼｯｸM" w:eastAsia="HGSｺﾞｼｯｸM"/>
                <w:kern w:val="0"/>
              </w:rPr>
              <w:t>上限枚数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kern w:val="0"/>
              </w:rPr>
              <w:t>書式ｻｲｽﾞ</w:t>
            </w:r>
          </w:p>
        </w:tc>
        <w:tc>
          <w:tcPr>
            <w:tcW w:w="1243"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kern w:val="0"/>
              </w:rPr>
              <w:t>ﾌｧｲﾙ形式</w:t>
            </w:r>
          </w:p>
        </w:tc>
      </w:tr>
      <w:tr>
        <w:trPr/>
        <w:tc>
          <w:tcPr>
            <w:tcW w:w="869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ascii="HGSｺﾞｼｯｸM" w:hAnsi="HGSｺﾞｼｯｸM" w:eastAsia="HGSｺﾞｼｯｸM"/>
              </w:rPr>
            </w:pPr>
            <w:r>
              <w:rPr>
                <w:rFonts w:hint="eastAsia" w:ascii="HGSｺﾞｼｯｸM" w:hAnsi="HGSｺﾞｼｯｸM" w:eastAsia="HGSｺﾞｼｯｸM"/>
                <w:highlight w:val="none"/>
              </w:rPr>
              <w:t>（２）</w:t>
            </w:r>
            <w:r>
              <w:rPr>
                <w:rFonts w:hint="eastAsia" w:ascii="HGSｺﾞｼｯｸM" w:hAnsi="HGSｺﾞｼｯｸM" w:eastAsia="HGSｺﾞｼｯｸM"/>
              </w:rPr>
              <w:t>施設の整備及び運営・維持管理に関する評価</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HGSｺﾞｼｯｸM" w:hAnsi="HGSｺﾞｼｯｸM" w:eastAsia="HGSｺﾞｼｯｸM"/>
              </w:rPr>
            </w:pPr>
            <w:r>
              <w:rPr>
                <w:rFonts w:hint="eastAsia" w:ascii="HGSｺﾞｼｯｸM" w:hAnsi="HGSｺﾞｼｯｸM" w:eastAsia="HGSｺﾞｼｯｸM"/>
              </w:rPr>
              <w:t>＜事業計画＞</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color w:val="auto"/>
              </w:rPr>
            </w:pPr>
            <w:r>
              <w:rPr>
                <w:rFonts w:hint="default" w:ascii="HGSｺﾞｼｯｸM" w:hAnsi="HGSｺﾞｼｯｸM" w:eastAsia="HGSｺﾞｼｯｸM"/>
                <w:color w:val="auto"/>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A4</w:t>
            </w:r>
            <w:r>
              <w:rPr>
                <w:rFonts w:hint="eastAsia" w:ascii="HGSｺﾞｼｯｸM" w:hAnsi="HGSｺﾞｼｯｸM" w:eastAsia="HGSｺﾞｼｯｸM"/>
              </w:rPr>
              <w:t>縦</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HGSｺﾞｼｯｸM" w:hAnsi="HGSｺﾞｼｯｸM" w:eastAsia="HGSｺﾞｼｯｸM"/>
              </w:rPr>
            </w:pPr>
            <w:r>
              <w:rPr>
                <w:rFonts w:hint="eastAsia" w:ascii="HGSｺﾞｼｯｸM" w:hAnsi="HGSｺﾞｼｯｸM" w:eastAsia="HGSｺﾞｼｯｸM"/>
              </w:rPr>
              <w:t>＜施設整備計画＞</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color w:val="auto"/>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152"/>
              <w:ind w:left="229" w:leftChars="0"/>
              <w:rPr>
                <w:rFonts w:hint="default" w:ascii="HGSｺﾞｼｯｸM" w:hAnsi="HGSｺﾞｼｯｸM" w:eastAsia="HGSｺﾞｼｯｸM"/>
              </w:rPr>
            </w:pPr>
            <w:r>
              <w:rPr>
                <w:rFonts w:hint="eastAsia" w:ascii="HGSｺﾞｼｯｸM" w:hAnsi="HGSｺﾞｼｯｸM" w:eastAsia="HGSｺﾞｼｯｸM"/>
              </w:rPr>
              <w:t>①全体計画</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color w:val="auto"/>
              </w:rPr>
            </w:pPr>
            <w:r>
              <w:rPr>
                <w:rFonts w:hint="eastAsia" w:ascii="HGSｺﾞｼｯｸM" w:hAnsi="HGSｺﾞｼｯｸM" w:eastAsia="HGSｺﾞｼｯｸM"/>
                <w:color w:val="auto"/>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ascii="HGSｺﾞｼｯｸM" w:hAnsi="HGSｺﾞｼｯｸM" w:eastAsia="HGSｺﾞｼｯｸM"/>
              </w:rPr>
            </w:pPr>
            <w:r>
              <w:rPr>
                <w:rFonts w:hint="eastAsia" w:ascii="HGSｺﾞｼｯｸM" w:hAnsi="HGSｺﾞｼｯｸM" w:eastAsia="HGSｺﾞｼｯｸM"/>
              </w:rPr>
              <w:t>②北側交通広場・南側交通広場・区画道路</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color w:val="auto"/>
              </w:rPr>
            </w:pPr>
            <w:r>
              <w:rPr>
                <w:rFonts w:hint="eastAsia" w:ascii="HGSｺﾞｼｯｸM" w:hAnsi="HGSｺﾞｼｯｸM" w:eastAsia="HGSｺﾞｼｯｸM"/>
                <w:color w:val="auto"/>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ascii="HGSｺﾞｼｯｸM" w:hAnsi="HGSｺﾞｼｯｸM" w:eastAsia="HGSｺﾞｼｯｸM"/>
              </w:rPr>
            </w:pPr>
            <w:r>
              <w:rPr>
                <w:rFonts w:hint="eastAsia" w:ascii="HGSｺﾞｼｯｸM" w:hAnsi="HGSｺﾞｼｯｸM" w:eastAsia="HGSｺﾞｼｯｸM"/>
              </w:rPr>
              <w:t>③地下駐輪場・高架下駐輪場</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color w:val="auto"/>
              </w:rPr>
            </w:pPr>
            <w:r>
              <w:rPr>
                <w:rFonts w:hint="default" w:ascii="HGSｺﾞｼｯｸM" w:hAnsi="HGSｺﾞｼｯｸM" w:eastAsia="HGSｺﾞｼｯｸM"/>
                <w:color w:val="auto"/>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HGSｺﾞｼｯｸM" w:hAnsi="HGSｺﾞｼｯｸM" w:eastAsia="HGSｺﾞｼｯｸM"/>
              </w:rPr>
            </w:pPr>
            <w:r>
              <w:rPr>
                <w:rFonts w:hint="eastAsia" w:ascii="HGSｺﾞｼｯｸM" w:hAnsi="HGSｺﾞｼｯｸM" w:eastAsia="HGSｺﾞｼｯｸM"/>
              </w:rPr>
              <w:t>＜施設維持管理・運営業務に関する事項＞</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color w:val="auto"/>
              </w:rPr>
            </w:pPr>
            <w:r>
              <w:rPr>
                <w:rFonts w:hint="default" w:ascii="HGSｺﾞｼｯｸM" w:hAnsi="HGSｺﾞｼｯｸM" w:eastAsia="HGSｺﾞｼｯｸM"/>
                <w:color w:val="auto"/>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A4</w:t>
            </w:r>
            <w:r>
              <w:rPr>
                <w:rFonts w:hint="eastAsia" w:ascii="HGSｺﾞｼｯｸM" w:hAnsi="HGSｺﾞｼｯｸM" w:eastAsia="HGSｺﾞｼｯｸM"/>
              </w:rPr>
              <w:t>縦</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HGSｺﾞｼｯｸM" w:hAnsi="HGSｺﾞｼｯｸM" w:eastAsia="HGSｺﾞｼｯｸM"/>
              </w:rPr>
            </w:pPr>
            <w:r>
              <w:rPr>
                <w:rFonts w:hint="eastAsia" w:ascii="HGSｺﾞｼｯｸM" w:hAnsi="HGSｺﾞｼｯｸM" w:eastAsia="HGSｺﾞｼｯｸM"/>
              </w:rPr>
              <w:t>＜付帯事業に関する事項＞</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color w:val="auto"/>
              </w:rPr>
            </w:pPr>
            <w:r>
              <w:rPr>
                <w:rFonts w:hint="eastAsia" w:ascii="HGSｺﾞｼｯｸM" w:hAnsi="HGSｺﾞｼｯｸM" w:eastAsia="HGSｺﾞｼｯｸM"/>
                <w:color w:val="auto"/>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w:t>
            </w:r>
            <w:r>
              <w:rPr>
                <w:rFonts w:hint="eastAsia" w:ascii="HGSｺﾞｼｯｸM" w:hAnsi="HGSｺﾞｼｯｸM" w:eastAsia="HGSｺﾞｼｯｸM"/>
              </w:rPr>
              <w:t>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bl>
    <w:p>
      <w:pPr>
        <w:rPr>
          <w:rFonts w:hint="default" w:ascii="HGPｺﾞｼｯｸM" w:hAnsi="HGPｺﾞｼｯｸM" w:eastAsia="HGPｺﾞｼｯｸM"/>
        </w:rPr>
        <w:sectPr>
          <w:pgSz w:w="11906" w:h="16838"/>
          <w:pgMar w:top="1128" w:right="998" w:bottom="289" w:left="1333" w:header="907" w:footer="284" w:gutter="0"/>
          <w:cols w:space="720"/>
          <w:textDirection w:val="lrTb"/>
          <w:docGrid w:type="linesAndChars" w:linePitch="297"/>
        </w:sectPr>
      </w:pPr>
    </w:p>
    <w:p>
      <w:pPr>
        <w:pStyle w:val="0"/>
        <w:jc w:val="right"/>
        <w:rPr>
          <w:rFonts w:hint="default" w:ascii="HGPｺﾞｼｯｸM" w:hAnsi="HGPｺﾞｼｯｸM" w:eastAsia="HGPｺﾞｼｯｸM"/>
          <w:sz w:val="24"/>
        </w:rPr>
      </w:pPr>
      <w:r>
        <w:rPr>
          <w:rFonts w:hint="eastAsia" w:ascii="HGPｺﾞｼｯｸM" w:hAnsi="HGPｺﾞｼｯｸM" w:eastAsia="HGPｺﾞｼｯｸM"/>
          <w:sz w:val="24"/>
        </w:rPr>
        <w:t>(</w:t>
      </w:r>
      <w:r>
        <w:rPr>
          <w:rFonts w:hint="eastAsia" w:ascii="HGPｺﾞｼｯｸM" w:hAnsi="HGPｺﾞｼｯｸM" w:eastAsia="HGPｺﾞｼｯｸM"/>
          <w:sz w:val="24"/>
        </w:rPr>
        <w:t>仮称</w:t>
      </w:r>
      <w:r>
        <w:rPr>
          <w:rFonts w:hint="eastAsia" w:ascii="HGPｺﾞｼｯｸM" w:hAnsi="HGPｺﾞｼｯｸM" w:eastAsia="HGPｺﾞｼｯｸM"/>
          <w:sz w:val="24"/>
        </w:rPr>
        <w:t>)</w:t>
      </w:r>
      <w:r>
        <w:rPr>
          <w:rFonts w:hint="eastAsia" w:ascii="HGPｺﾞｼｯｸM" w:hAnsi="HGPｺﾞｼｯｸM" w:eastAsia="HGPｺﾞｼｯｸM"/>
          <w:sz w:val="24"/>
        </w:rPr>
        <w:t>新箕面駅前地区まちづくり拠点施設整備運営事業　</w:t>
      </w:r>
    </w:p>
    <w:p>
      <w:pPr>
        <w:pStyle w:val="0"/>
        <w:rPr>
          <w:rFonts w:hint="default"/>
          <w:b w:val="1"/>
        </w:rPr>
      </w:pPr>
      <w:r>
        <w:rPr>
          <w:rFonts w:hint="eastAsia" w:ascii="HGPｺﾞｼｯｸM" w:hAnsi="HGPｺﾞｼｯｸM" w:eastAsia="HGPｺﾞｼｯｸM"/>
          <w:b w:val="1"/>
          <w:sz w:val="24"/>
        </w:rPr>
        <w:t>（参考様式）</w:t>
      </w:r>
    </w:p>
    <w:p>
      <w:pPr>
        <w:pStyle w:val="0"/>
        <w:rPr>
          <w:rFonts w:hint="default" w:ascii="HGPｺﾞｼｯｸM" w:hAnsi="HGPｺﾞｼｯｸM" w:eastAsia="HGPｺﾞｼｯｸM"/>
          <w:b w:val="1"/>
          <w:sz w:val="24"/>
        </w:rPr>
      </w:pPr>
      <w:r>
        <w:rPr>
          <w:rFonts w:hint="eastAsia" w:ascii="HGPｺﾞｼｯｸM" w:hAnsi="HGPｺﾞｼｯｸM" w:eastAsia="HGPｺﾞｼｯｸM"/>
          <w:b w:val="1"/>
          <w:sz w:val="24"/>
        </w:rPr>
        <w:t>　</w:t>
      </w:r>
      <w:r>
        <w:rPr>
          <w:rFonts w:hint="eastAsia" w:ascii="HGPｺﾞｼｯｸM" w:hAnsi="HGPｺﾞｼｯｸM" w:eastAsia="HGPｺﾞｼｯｸM"/>
          <w:b w:val="1"/>
          <w:sz w:val="24"/>
        </w:rPr>
        <w:t>[</w:t>
      </w:r>
      <w:r>
        <w:rPr>
          <w:rFonts w:hint="eastAsia" w:ascii="HGPｺﾞｼｯｸM" w:hAnsi="HGPｺﾞｼｯｸM" w:eastAsia="HGPｺﾞｼｯｸM"/>
          <w:b w:val="1"/>
          <w:sz w:val="24"/>
        </w:rPr>
        <w:t>施設の整備及び運営・維持管理に関する評価</w:t>
      </w:r>
      <w:r>
        <w:rPr>
          <w:rFonts w:hint="eastAsia" w:ascii="HGPｺﾞｼｯｸM" w:hAnsi="HGPｺﾞｼｯｸM" w:eastAsia="HGPｺﾞｼｯｸM"/>
          <w:b w:val="1"/>
          <w:sz w:val="24"/>
        </w:rPr>
        <w:t>]</w:t>
      </w:r>
    </w:p>
    <w:p>
      <w:pPr>
        <w:pStyle w:val="0"/>
        <w:rPr>
          <w:rFonts w:hint="default"/>
        </w:rPr>
      </w:pPr>
      <w:r>
        <w:rPr>
          <w:rFonts w:hint="eastAsia"/>
        </w:rPr>
        <w:t>■事業計画</w:t>
      </w:r>
    </w:p>
    <w:tbl>
      <w:tblPr>
        <w:tblStyle w:val="11"/>
        <w:tblW w:w="9770" w:type="dxa"/>
        <w:jc w:val="left"/>
        <w:tblInd w:w="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firstRow="1" w:lastRow="0" w:firstColumn="1" w:lastColumn="0" w:noHBand="0" w:noVBand="1" w:val="04A0"/>
      </w:tblPr>
      <w:tblGrid>
        <w:gridCol w:w="420"/>
        <w:gridCol w:w="2405"/>
        <w:gridCol w:w="6095"/>
        <w:gridCol w:w="850"/>
      </w:tblGrid>
      <w:tr>
        <w:trPr>
          <w:trHeight w:val="720" w:hRule="atLeast"/>
        </w:trPr>
        <w:tc>
          <w:tcPr>
            <w:tcW w:w="2825" w:type="dxa"/>
            <w:gridSpan w:val="2"/>
            <w:tcBorders>
              <w:top w:val="single" w:color="000000" w:sz="8"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5" w:type="dxa"/>
            </w:tcMar>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sz w:val="22"/>
              </w:rPr>
              <w:t>評価項目・</w:t>
            </w:r>
            <w:r>
              <w:rPr>
                <w:rFonts w:hint="default" w:ascii="HGPｺﾞｼｯｸM" w:hAnsi="HGPｺﾞｼｯｸM" w:eastAsia="HGPｺﾞｼｯｸM"/>
                <w:b w:val="1"/>
                <w:sz w:val="22"/>
              </w:rPr>
              <w:t>評価基準</w:t>
            </w:r>
          </w:p>
        </w:tc>
        <w:tc>
          <w:tcPr>
            <w:tcW w:w="6095" w:type="dxa"/>
            <w:tcBorders>
              <w:top w:val="single" w:color="000000" w:sz="8"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vAlign w:val="center"/>
          </w:tcPr>
          <w:p>
            <w:pPr>
              <w:pStyle w:val="0"/>
              <w:jc w:val="center"/>
              <w:rPr>
                <w:rFonts w:hint="default" w:ascii="HGPｺﾞｼｯｸM" w:hAnsi="HGPｺﾞｼｯｸM" w:eastAsia="HGPｺﾞｼｯｸM"/>
                <w:sz w:val="20"/>
              </w:rPr>
            </w:pPr>
            <w:r>
              <w:rPr>
                <w:rFonts w:hint="eastAsia" w:ascii="HGPｺﾞｼｯｸM" w:hAnsi="HGPｺﾞｼｯｸM" w:eastAsia="HGPｺﾞｼｯｸM"/>
                <w:b w:val="1"/>
                <w:sz w:val="22"/>
              </w:rPr>
              <w:t>提案概要</w:t>
            </w:r>
          </w:p>
        </w:tc>
        <w:tc>
          <w:tcPr>
            <w:tcW w:w="850" w:type="dxa"/>
            <w:tcBorders>
              <w:top w:val="single" w:color="000000" w:sz="8" w:space="0"/>
              <w:left w:val="none" w:color="auto" w:sz="0" w:space="0"/>
              <w:bottom w:val="none" w:color="auto" w:sz="0" w:space="0"/>
              <w:right w:val="none" w:color="auto" w:sz="0" w:space="0"/>
              <w:tl2br w:val="nil"/>
              <w:tr2bl w:val="nil"/>
            </w:tcBorders>
            <w:shd w:val="clear" w:color="auto" w:fill="FFFF99"/>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sz w:val="22"/>
              </w:rPr>
              <w:t>様式</w:t>
            </w:r>
          </w:p>
        </w:tc>
      </w:tr>
      <w:tr>
        <w:trPr>
          <w:cantSplit/>
          <w:trHeight w:val="1531" w:hRule="atLeast"/>
        </w:trPr>
        <w:tc>
          <w:tcPr>
            <w:tcW w:w="420" w:type="dxa"/>
            <w:vMerge w:val="restart"/>
            <w:tcBorders>
              <w:top w:val="none" w:color="auto" w:sz="0"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textDirection w:val="tbRlV"/>
            <w:vAlign w:val="center"/>
          </w:tcPr>
          <w:p>
            <w:pPr>
              <w:pStyle w:val="0"/>
              <w:jc w:val="center"/>
              <w:rPr>
                <w:rFonts w:hint="default" w:ascii="HGPｺﾞｼｯｸM" w:hAnsi="HGPｺﾞｼｯｸM" w:eastAsia="HGPｺﾞｼｯｸM"/>
                <w:sz w:val="20"/>
              </w:rPr>
            </w:pPr>
            <w:r>
              <w:rPr>
                <w:rFonts w:hint="eastAsia" w:ascii="HGPｺﾞｼｯｸM" w:hAnsi="HGPｺﾞｼｯｸM" w:eastAsia="HGPｺﾞｼｯｸM"/>
                <w:sz w:val="20"/>
              </w:rPr>
              <w:t>収支計画</w:t>
            </w:r>
          </w:p>
        </w:tc>
        <w:tc>
          <w:tcPr>
            <w:tcW w:w="2405" w:type="dxa"/>
            <w:tcBorders>
              <w:top w:val="none" w:color="auto" w:sz="0" w:space="0"/>
              <w:left w:val="none" w:color="auto" w:sz="0" w:space="0"/>
              <w:bottom w:val="none" w:color="auto" w:sz="0" w:space="0"/>
              <w:right w:val="none" w:color="auto" w:sz="0" w:space="0"/>
              <w:tl2br w:val="nil"/>
              <w:tr2bl w:val="nil"/>
            </w:tcBorders>
            <w:shd w:val="clear" w:color="auto" w:fill="auto"/>
            <w:tcMar>
              <w:top w:w="0" w:type="dxa"/>
              <w:left w:w="10" w:type="dxa"/>
              <w:bottom w:w="0" w:type="dxa"/>
              <w:right w:w="5" w:type="dxa"/>
            </w:tcMar>
            <w:vAlign w:val="center"/>
          </w:tcPr>
          <w:p>
            <w:pPr>
              <w:pStyle w:val="0"/>
              <w:ind w:left="176" w:hanging="176" w:hangingChars="88"/>
              <w:jc w:val="left"/>
              <w:rPr>
                <w:rFonts w:hint="default" w:ascii="HGPｺﾞｼｯｸM" w:hAnsi="HGPｺﾞｼｯｸM" w:eastAsia="HGPｺﾞｼｯｸM"/>
                <w:sz w:val="20"/>
              </w:rPr>
            </w:pPr>
            <w:r>
              <w:rPr>
                <w:rFonts w:hint="eastAsia" w:ascii="HGPｺﾞｼｯｸM" w:hAnsi="HGPｺﾞｼｯｸM" w:eastAsia="HGPｺﾞｼｯｸM"/>
                <w:sz w:val="20"/>
              </w:rPr>
              <w:t>○市への納付金等の算定根拠が具体的に提案され、市への貢献度が高い提案となっているか。</w:t>
            </w:r>
          </w:p>
        </w:tc>
        <w:tc>
          <w:tcPr>
            <w:tcW w:w="6095" w:type="dxa"/>
            <w:tcBorders>
              <w:top w:val="none" w:color="auto" w:sz="0" w:space="0"/>
              <w:left w:val="none" w:color="auto" w:sz="0" w:space="0"/>
              <w:bottom w:val="none" w:color="auto" w:sz="0" w:space="0"/>
              <w:right w:val="none" w:color="auto" w:sz="0" w:space="0"/>
              <w:tl2br w:val="nil"/>
              <w:tr2bl w:val="nil"/>
            </w:tcBorders>
            <w:shd w:val="clear" w:color="auto" w:fill="auto"/>
            <w:tcMar>
              <w:top w:w="0" w:type="dxa"/>
              <w:left w:w="10" w:type="dxa"/>
              <w:bottom w:w="0" w:type="dxa"/>
              <w:right w:w="10" w:type="dxa"/>
            </w:tcMar>
            <w:vAlign w:val="top"/>
          </w:tcPr>
          <w:p>
            <w:pPr>
              <w:pStyle w:val="0"/>
              <w:ind w:left="164" w:hanging="164" w:hangingChars="82"/>
              <w:jc w:val="left"/>
              <w:rPr>
                <w:rFonts w:hint="default" w:ascii="HGPｺﾞｼｯｸM" w:hAnsi="HGPｺﾞｼｯｸM" w:eastAsia="HGPｺﾞｼｯｸM"/>
                <w:sz w:val="20"/>
              </w:rPr>
            </w:pPr>
          </w:p>
        </w:tc>
        <w:tc>
          <w:tcPr>
            <w:tcW w:w="850" w:type="dxa"/>
            <w:tcBorders>
              <w:top w:val="none" w:color="auto" w:sz="0" w:space="0"/>
              <w:left w:val="none" w:color="auto" w:sz="0" w:space="0"/>
              <w:bottom w:val="none" w:color="auto" w:sz="0" w:space="0"/>
              <w:right w:val="none" w:color="auto" w:sz="0" w:space="0"/>
              <w:tl2br w:val="nil"/>
              <w:tr2bl w:val="nil"/>
            </w:tcBorders>
            <w:vAlign w:val="top"/>
          </w:tcPr>
          <w:p>
            <w:pPr>
              <w:pStyle w:val="0"/>
              <w:ind w:left="164" w:hanging="164" w:hangingChars="82"/>
              <w:jc w:val="left"/>
              <w:rPr>
                <w:rFonts w:hint="default" w:ascii="HGPｺﾞｼｯｸM" w:hAnsi="HGPｺﾞｼｯｸM" w:eastAsia="HGPｺﾞｼｯｸM"/>
                <w:sz w:val="20"/>
              </w:rPr>
            </w:pPr>
          </w:p>
        </w:tc>
      </w:tr>
      <w:tr>
        <w:trPr>
          <w:cantSplit/>
          <w:trHeight w:val="1397" w:hRule="atLeast"/>
        </w:trPr>
        <w:tc>
          <w:tcPr>
            <w:tcW w:w="420" w:type="dxa"/>
            <w:vMerge w:val="continue"/>
            <w:tcBorders>
              <w:top w:val="none" w:color="auto" w:sz="0"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textDirection w:val="tbRlV"/>
            <w:vAlign w:val="center"/>
          </w:tcPr>
          <w:p>
            <w:pPr>
              <w:pStyle w:val="0"/>
              <w:rPr>
                <w:rFonts w:hint="default"/>
              </w:rPr>
            </w:pPr>
          </w:p>
        </w:tc>
        <w:tc>
          <w:tcPr>
            <w:tcW w:w="2405" w:type="dxa"/>
            <w:tcBorders>
              <w:top w:val="none" w:color="auto" w:sz="0" w:space="0"/>
              <w:left w:val="none" w:color="auto" w:sz="0" w:space="0"/>
              <w:bottom w:val="none" w:color="auto" w:sz="0" w:space="0"/>
              <w:right w:val="none" w:color="auto" w:sz="0" w:space="0"/>
              <w:tl2br w:val="nil"/>
              <w:tr2bl w:val="nil"/>
            </w:tcBorders>
            <w:shd w:val="clear" w:color="auto" w:fill="auto"/>
            <w:tcMar>
              <w:top w:w="0" w:type="dxa"/>
              <w:left w:w="10" w:type="dxa"/>
              <w:bottom w:w="0" w:type="dxa"/>
              <w:right w:w="5" w:type="dxa"/>
            </w:tcMar>
            <w:vAlign w:val="center"/>
          </w:tcPr>
          <w:p>
            <w:pPr>
              <w:pStyle w:val="0"/>
              <w:ind w:left="176" w:hanging="176" w:hangingChars="88"/>
              <w:jc w:val="left"/>
              <w:rPr>
                <w:rFonts w:hint="default"/>
              </w:rPr>
            </w:pPr>
            <w:r>
              <w:rPr>
                <w:rFonts w:hint="eastAsia" w:ascii="HGPｺﾞｼｯｸM" w:hAnsi="HGPｺﾞｼｯｸM" w:eastAsia="HGPｺﾞｼｯｸM"/>
                <w:sz w:val="20"/>
              </w:rPr>
              <w:t>○利用料金収入の算定根拠が具体的であり、地域特性や近隣施設の状況等を踏まえた妥当な計画が提案されているか</w:t>
            </w:r>
          </w:p>
        </w:tc>
        <w:tc>
          <w:tcPr>
            <w:tcW w:w="6095" w:type="dxa"/>
            <w:tcBorders>
              <w:top w:val="none" w:color="auto" w:sz="0" w:space="0"/>
              <w:left w:val="none" w:color="auto" w:sz="0" w:space="0"/>
              <w:bottom w:val="none" w:color="auto" w:sz="0" w:space="0"/>
              <w:right w:val="none" w:color="auto" w:sz="0" w:space="0"/>
              <w:tl2br w:val="nil"/>
              <w:tr2bl w:val="nil"/>
            </w:tcBorders>
            <w:shd w:val="clear" w:color="auto" w:fill="auto"/>
            <w:tcMar>
              <w:top w:w="0" w:type="dxa"/>
              <w:left w:w="10" w:type="dxa"/>
              <w:bottom w:w="0" w:type="dxa"/>
              <w:right w:w="10" w:type="dxa"/>
            </w:tcMar>
            <w:vAlign w:val="top"/>
          </w:tcPr>
          <w:p>
            <w:pPr>
              <w:pStyle w:val="0"/>
              <w:rPr>
                <w:rFonts w:hint="default"/>
              </w:rPr>
            </w:pPr>
          </w:p>
        </w:tc>
        <w:tc>
          <w:tcPr>
            <w:tcW w:w="85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rPr>
            </w:pPr>
          </w:p>
        </w:tc>
      </w:tr>
      <w:tr>
        <w:trPr>
          <w:cantSplit/>
          <w:trHeight w:val="1397" w:hRule="atLeast"/>
        </w:trPr>
        <w:tc>
          <w:tcPr>
            <w:tcW w:w="420" w:type="dxa"/>
            <w:vMerge w:val="continue"/>
            <w:tcBorders>
              <w:top w:val="none" w:color="auto" w:sz="0"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textDirection w:val="tbRlV"/>
            <w:vAlign w:val="center"/>
          </w:tcPr>
          <w:p>
            <w:pPr>
              <w:pStyle w:val="0"/>
              <w:jc w:val="center"/>
              <w:rPr>
                <w:rFonts w:hint="default" w:ascii="HGPｺﾞｼｯｸM" w:hAnsi="HGPｺﾞｼｯｸM" w:eastAsia="HGPｺﾞｼｯｸM"/>
                <w:sz w:val="20"/>
              </w:rPr>
            </w:pPr>
          </w:p>
        </w:tc>
        <w:tc>
          <w:tcPr>
            <w:tcW w:w="2405" w:type="dxa"/>
            <w:tcBorders>
              <w:top w:val="none" w:color="auto" w:sz="0" w:space="0"/>
              <w:left w:val="none" w:color="auto" w:sz="0" w:space="0"/>
              <w:bottom w:val="none" w:color="auto" w:sz="0" w:space="0"/>
              <w:right w:val="none" w:color="auto" w:sz="0" w:space="0"/>
              <w:tl2br w:val="nil"/>
              <w:tr2bl w:val="nil"/>
            </w:tcBorders>
            <w:shd w:val="clear" w:color="auto" w:fill="auto"/>
            <w:tcMar>
              <w:top w:w="0" w:type="dxa"/>
              <w:left w:w="10" w:type="dxa"/>
              <w:bottom w:w="0" w:type="dxa"/>
              <w:right w:w="5" w:type="dxa"/>
            </w:tcMar>
            <w:vAlign w:val="center"/>
          </w:tcPr>
          <w:p>
            <w:pPr>
              <w:pStyle w:val="0"/>
              <w:ind w:left="176" w:hanging="176" w:hangingChars="88"/>
              <w:jc w:val="left"/>
              <w:rPr>
                <w:rFonts w:hint="default" w:ascii="HGPｺﾞｼｯｸM" w:hAnsi="HGPｺﾞｼｯｸM" w:eastAsia="HGPｺﾞｼｯｸM"/>
                <w:sz w:val="20"/>
              </w:rPr>
            </w:pPr>
            <w:r>
              <w:rPr>
                <w:rFonts w:hint="eastAsia" w:ascii="HGPｺﾞｼｯｸM" w:hAnsi="HGPｺﾞｼｯｸM" w:eastAsia="HGPｺﾞｼｯｸM"/>
                <w:sz w:val="20"/>
              </w:rPr>
              <w:t>○各費用の算出根拠が明確であり、妥当な計画が提案されているか</w:t>
            </w:r>
          </w:p>
        </w:tc>
        <w:tc>
          <w:tcPr>
            <w:tcW w:w="6095" w:type="dxa"/>
            <w:tcBorders>
              <w:top w:val="none" w:color="auto" w:sz="0" w:space="0"/>
              <w:left w:val="none" w:color="auto" w:sz="0" w:space="0"/>
              <w:bottom w:val="none" w:color="auto" w:sz="0" w:space="0"/>
              <w:right w:val="none" w:color="auto" w:sz="0" w:space="0"/>
              <w:tl2br w:val="nil"/>
              <w:tr2bl w:val="nil"/>
            </w:tcBorders>
            <w:shd w:val="clear" w:color="auto" w:fill="auto"/>
            <w:tcMar>
              <w:top w:w="0" w:type="dxa"/>
              <w:left w:w="10" w:type="dxa"/>
              <w:bottom w:w="0" w:type="dxa"/>
              <w:right w:w="10" w:type="dxa"/>
            </w:tcMar>
            <w:vAlign w:val="top"/>
          </w:tcPr>
          <w:p>
            <w:pPr>
              <w:pStyle w:val="0"/>
              <w:ind w:left="164" w:hanging="164" w:hangingChars="82"/>
              <w:jc w:val="left"/>
              <w:rPr>
                <w:rFonts w:hint="default" w:ascii="HGPｺﾞｼｯｸM" w:hAnsi="HGPｺﾞｼｯｸM" w:eastAsia="HGPｺﾞｼｯｸM"/>
                <w:sz w:val="20"/>
              </w:rPr>
            </w:pPr>
          </w:p>
        </w:tc>
        <w:tc>
          <w:tcPr>
            <w:tcW w:w="850" w:type="dxa"/>
            <w:tcBorders>
              <w:top w:val="none" w:color="auto" w:sz="0" w:space="0"/>
              <w:left w:val="none" w:color="auto" w:sz="0" w:space="0"/>
              <w:bottom w:val="none" w:color="auto" w:sz="0" w:space="0"/>
              <w:right w:val="none" w:color="auto" w:sz="0" w:space="0"/>
              <w:tl2br w:val="nil"/>
              <w:tr2bl w:val="nil"/>
            </w:tcBorders>
            <w:vAlign w:val="top"/>
          </w:tcPr>
          <w:p>
            <w:pPr>
              <w:pStyle w:val="0"/>
              <w:ind w:left="164" w:hanging="164" w:hangingChars="82"/>
              <w:jc w:val="left"/>
              <w:rPr>
                <w:rFonts w:hint="default" w:ascii="HGPｺﾞｼｯｸM" w:hAnsi="HGPｺﾞｼｯｸM" w:eastAsia="HGPｺﾞｼｯｸM"/>
                <w:sz w:val="20"/>
              </w:rPr>
            </w:pPr>
          </w:p>
        </w:tc>
      </w:tr>
      <w:tr>
        <w:trPr>
          <w:cantSplit/>
          <w:trHeight w:val="680" w:hRule="atLeast"/>
        </w:trPr>
        <w:tc>
          <w:tcPr>
            <w:tcW w:w="420" w:type="dxa"/>
            <w:vMerge w:val="restart"/>
            <w:tcBorders>
              <w:top w:val="none" w:color="auto" w:sz="0"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textDirection w:val="tbRlV"/>
            <w:vAlign w:val="center"/>
          </w:tcPr>
          <w:p>
            <w:pPr>
              <w:pStyle w:val="0"/>
              <w:jc w:val="center"/>
              <w:rPr>
                <w:rFonts w:hint="default" w:ascii="HGPｺﾞｼｯｸM" w:hAnsi="HGPｺﾞｼｯｸM" w:eastAsia="HGPｺﾞｼｯｸM"/>
                <w:sz w:val="20"/>
              </w:rPr>
            </w:pPr>
            <w:r>
              <w:rPr>
                <w:rFonts w:hint="eastAsia" w:ascii="HGPｺﾞｼｯｸM" w:hAnsi="HGPｺﾞｼｯｸM" w:eastAsia="HGPｺﾞｼｯｸM"/>
                <w:sz w:val="20"/>
              </w:rPr>
              <w:t>リスク管理計画</w:t>
            </w:r>
          </w:p>
        </w:tc>
        <w:tc>
          <w:tcPr>
            <w:tcW w:w="2405" w:type="dxa"/>
            <w:tcBorders>
              <w:top w:val="none" w:color="auto" w:sz="0" w:space="0"/>
              <w:left w:val="none" w:color="auto" w:sz="0" w:space="0"/>
              <w:bottom w:val="none" w:color="auto" w:sz="0" w:space="0"/>
              <w:right w:val="none" w:color="auto" w:sz="0" w:space="0"/>
              <w:tl2br w:val="nil"/>
              <w:tr2bl w:val="nil"/>
            </w:tcBorders>
            <w:shd w:val="clear" w:color="auto" w:fill="auto"/>
            <w:tcMar>
              <w:top w:w="0" w:type="dxa"/>
              <w:left w:w="10" w:type="dxa"/>
              <w:bottom w:w="0" w:type="dxa"/>
              <w:right w:w="5" w:type="dxa"/>
            </w:tcMar>
            <w:vAlign w:val="center"/>
          </w:tcPr>
          <w:p>
            <w:pPr>
              <w:pStyle w:val="0"/>
              <w:ind w:left="176" w:hanging="176" w:hangingChars="88"/>
              <w:jc w:val="left"/>
              <w:rPr>
                <w:rFonts w:hint="default" w:ascii="HGPｺﾞｼｯｸM" w:hAnsi="HGPｺﾞｼｯｸM" w:eastAsia="HGPｺﾞｼｯｸM"/>
                <w:sz w:val="20"/>
              </w:rPr>
            </w:pPr>
            <w:r>
              <w:rPr>
                <w:rFonts w:hint="eastAsia" w:ascii="HGPｺﾞｼｯｸM" w:hAnsi="HGPｺﾞｼｯｸM" w:eastAsia="HGPｺﾞｼｯｸM"/>
                <w:sz w:val="20"/>
              </w:rPr>
              <w:t>○リスクについて適切に認識されており、リスク回避策及び顕在化した場合の適切な対応方針が提案されているか</w:t>
            </w:r>
          </w:p>
        </w:tc>
        <w:tc>
          <w:tcPr>
            <w:tcW w:w="6095" w:type="dxa"/>
            <w:tcBorders>
              <w:top w:val="none" w:color="auto" w:sz="0" w:space="0"/>
              <w:left w:val="none" w:color="auto" w:sz="0" w:space="0"/>
              <w:bottom w:val="none" w:color="auto" w:sz="0" w:space="0"/>
              <w:right w:val="none" w:color="auto" w:sz="0" w:space="0"/>
              <w:tl2br w:val="nil"/>
              <w:tr2bl w:val="nil"/>
            </w:tcBorders>
            <w:shd w:val="clear" w:color="auto" w:fill="auto"/>
            <w:tcMar>
              <w:top w:w="0" w:type="dxa"/>
              <w:left w:w="10" w:type="dxa"/>
              <w:bottom w:w="0" w:type="dxa"/>
              <w:right w:w="10" w:type="dxa"/>
            </w:tcMar>
            <w:vAlign w:val="top"/>
          </w:tcPr>
          <w:p>
            <w:pPr>
              <w:pStyle w:val="0"/>
              <w:ind w:left="164" w:hanging="164" w:hangingChars="82"/>
              <w:jc w:val="left"/>
              <w:rPr>
                <w:rFonts w:hint="default" w:ascii="HGPｺﾞｼｯｸM" w:hAnsi="HGPｺﾞｼｯｸM" w:eastAsia="HGPｺﾞｼｯｸM"/>
                <w:sz w:val="20"/>
              </w:rPr>
            </w:pPr>
          </w:p>
        </w:tc>
        <w:tc>
          <w:tcPr>
            <w:tcW w:w="850" w:type="dxa"/>
            <w:tcBorders>
              <w:top w:val="none" w:color="auto" w:sz="0" w:space="0"/>
              <w:left w:val="none" w:color="auto" w:sz="0" w:space="0"/>
              <w:bottom w:val="none" w:color="auto" w:sz="0" w:space="0"/>
              <w:right w:val="none" w:color="auto" w:sz="0" w:space="0"/>
              <w:tl2br w:val="nil"/>
              <w:tr2bl w:val="nil"/>
            </w:tcBorders>
            <w:vAlign w:val="top"/>
          </w:tcPr>
          <w:p>
            <w:pPr>
              <w:pStyle w:val="0"/>
              <w:ind w:left="164" w:hanging="164" w:hangingChars="82"/>
              <w:jc w:val="left"/>
              <w:rPr>
                <w:rFonts w:hint="default" w:ascii="HGPｺﾞｼｯｸM" w:hAnsi="HGPｺﾞｼｯｸM" w:eastAsia="HGPｺﾞｼｯｸM"/>
                <w:sz w:val="20"/>
              </w:rPr>
            </w:pPr>
          </w:p>
        </w:tc>
      </w:tr>
      <w:tr>
        <w:trPr>
          <w:cantSplit/>
          <w:trHeight w:val="680" w:hRule="atLeast"/>
        </w:trPr>
        <w:tc>
          <w:tcPr>
            <w:tcW w:w="420" w:type="dxa"/>
            <w:vMerge w:val="continue"/>
            <w:tcBorders>
              <w:top w:val="none" w:color="auto" w:sz="0"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textDirection w:val="tbRlV"/>
            <w:vAlign w:val="center"/>
          </w:tcPr>
          <w:p>
            <w:pPr>
              <w:pStyle w:val="0"/>
              <w:jc w:val="center"/>
              <w:rPr>
                <w:rFonts w:hint="default" w:ascii="HGPｺﾞｼｯｸM" w:hAnsi="HGPｺﾞｼｯｸM" w:eastAsia="HGPｺﾞｼｯｸM"/>
                <w:sz w:val="20"/>
              </w:rPr>
            </w:pPr>
          </w:p>
        </w:tc>
        <w:tc>
          <w:tcPr>
            <w:tcW w:w="2405" w:type="dxa"/>
            <w:tcBorders>
              <w:top w:val="none" w:color="auto" w:sz="0" w:space="0"/>
              <w:left w:val="none" w:color="auto" w:sz="0" w:space="0"/>
              <w:bottom w:val="none" w:color="auto" w:sz="0" w:space="0"/>
              <w:right w:val="none" w:color="auto" w:sz="0" w:space="0"/>
              <w:tl2br w:val="nil"/>
              <w:tr2bl w:val="nil"/>
            </w:tcBorders>
            <w:shd w:val="clear" w:color="auto" w:fill="auto"/>
            <w:tcMar>
              <w:top w:w="0" w:type="dxa"/>
              <w:left w:w="10" w:type="dxa"/>
              <w:bottom w:w="0" w:type="dxa"/>
              <w:right w:w="5" w:type="dxa"/>
            </w:tcMar>
            <w:vAlign w:val="center"/>
          </w:tcPr>
          <w:p>
            <w:pPr>
              <w:pStyle w:val="0"/>
              <w:ind w:left="176" w:hanging="176" w:hangingChars="88"/>
              <w:jc w:val="left"/>
              <w:rPr>
                <w:rFonts w:hint="default" w:ascii="HGPｺﾞｼｯｸM" w:hAnsi="HGPｺﾞｼｯｸM" w:eastAsia="HGPｺﾞｼｯｸM"/>
                <w:sz w:val="20"/>
              </w:rPr>
            </w:pPr>
            <w:r>
              <w:rPr>
                <w:rFonts w:hint="eastAsia" w:ascii="HGPｺﾞｼｯｸM" w:hAnsi="HGPｺﾞｼｯｸM" w:eastAsia="HGPｺﾞｼｯｸM"/>
                <w:sz w:val="20"/>
              </w:rPr>
              <w:t>○適切な財務モニタリング方策が講じられた計画が提案されているか</w:t>
            </w:r>
          </w:p>
        </w:tc>
        <w:tc>
          <w:tcPr>
            <w:tcW w:w="6095" w:type="dxa"/>
            <w:tcBorders>
              <w:top w:val="none" w:color="auto" w:sz="0" w:space="0"/>
              <w:left w:val="none" w:color="auto" w:sz="0" w:space="0"/>
              <w:bottom w:val="none" w:color="auto" w:sz="0" w:space="0"/>
              <w:right w:val="none" w:color="auto" w:sz="0" w:space="0"/>
              <w:tl2br w:val="nil"/>
              <w:tr2bl w:val="nil"/>
            </w:tcBorders>
            <w:shd w:val="clear" w:color="auto" w:fill="auto"/>
            <w:tcMar>
              <w:top w:w="0" w:type="dxa"/>
              <w:left w:w="10" w:type="dxa"/>
              <w:bottom w:w="0" w:type="dxa"/>
              <w:right w:w="10" w:type="dxa"/>
            </w:tcMar>
            <w:vAlign w:val="top"/>
          </w:tcPr>
          <w:p>
            <w:pPr>
              <w:pStyle w:val="0"/>
              <w:ind w:left="164" w:hanging="164" w:hangingChars="82"/>
              <w:jc w:val="left"/>
              <w:rPr>
                <w:rFonts w:hint="default" w:ascii="HGPｺﾞｼｯｸM" w:hAnsi="HGPｺﾞｼｯｸM" w:eastAsia="HGPｺﾞｼｯｸM"/>
                <w:sz w:val="20"/>
              </w:rPr>
            </w:pPr>
          </w:p>
        </w:tc>
        <w:tc>
          <w:tcPr>
            <w:tcW w:w="850" w:type="dxa"/>
            <w:tcBorders>
              <w:top w:val="none" w:color="auto" w:sz="0" w:space="0"/>
              <w:left w:val="none" w:color="auto" w:sz="0" w:space="0"/>
              <w:bottom w:val="none" w:color="auto" w:sz="0" w:space="0"/>
              <w:right w:val="none" w:color="auto" w:sz="0" w:space="0"/>
              <w:tl2br w:val="nil"/>
              <w:tr2bl w:val="nil"/>
            </w:tcBorders>
            <w:vAlign w:val="top"/>
          </w:tcPr>
          <w:p>
            <w:pPr>
              <w:pStyle w:val="0"/>
              <w:ind w:left="164" w:hanging="164" w:hangingChars="82"/>
              <w:jc w:val="left"/>
              <w:rPr>
                <w:rFonts w:hint="default" w:ascii="HGPｺﾞｼｯｸM" w:hAnsi="HGPｺﾞｼｯｸM" w:eastAsia="HGPｺﾞｼｯｸM"/>
                <w:sz w:val="20"/>
              </w:rPr>
            </w:pPr>
          </w:p>
        </w:tc>
      </w:tr>
    </w:tbl>
    <w:p>
      <w:pPr>
        <w:pStyle w:val="0"/>
        <w:rPr>
          <w:rFonts w:hint="default"/>
        </w:rPr>
      </w:pPr>
    </w:p>
    <w:p>
      <w:pPr>
        <w:rPr>
          <w:rFonts w:hint="default"/>
        </w:rPr>
        <w:sectPr>
          <w:footerReference r:id="rId15" w:type="default"/>
          <w:pgSz w:w="11907" w:h="16839"/>
          <w:pgMar w:top="573" w:right="800" w:bottom="1185" w:left="919" w:header="851" w:footer="992" w:gutter="0"/>
          <w:cols w:space="720"/>
          <w:textDirection w:val="lrTb"/>
          <w:docGrid w:type="lines" w:linePitch="360"/>
        </w:sectPr>
      </w:pPr>
    </w:p>
    <w:p>
      <w:pPr>
        <w:pStyle w:val="0"/>
        <w:rPr>
          <w:rFonts w:hint="default"/>
        </w:rPr>
      </w:pPr>
      <w:r>
        <w:rPr>
          <w:rFonts w:hint="eastAsia"/>
        </w:rPr>
        <w:t>■施設整備計画　</w:t>
      </w:r>
    </w:p>
    <w:p>
      <w:pPr>
        <w:pStyle w:val="0"/>
        <w:rPr>
          <w:rFonts w:hint="default"/>
        </w:rPr>
      </w:pPr>
      <w:r>
        <w:rPr>
          <w:rFonts w:hint="eastAsia"/>
        </w:rPr>
        <w:t>【全体計画】</w:t>
      </w:r>
    </w:p>
    <w:tbl>
      <w:tblPr>
        <w:tblStyle w:val="156"/>
        <w:tblW w:w="22043" w:type="dxa"/>
        <w:jc w:val="left"/>
        <w:tblInd w:w="0" w:type="dxa"/>
        <w:tblLayout w:type="fixed"/>
        <w:tblLook w:firstRow="1" w:lastRow="0" w:firstColumn="1" w:lastColumn="0" w:noHBand="0" w:noVBand="1" w:val="04A0"/>
      </w:tblPr>
      <w:tblGrid>
        <w:gridCol w:w="22043"/>
      </w:tblGrid>
      <w:tr>
        <w:trPr>
          <w:trHeight w:val="13169" w:hRule="atLeast"/>
        </w:trPr>
        <w:tc>
          <w:tcPr>
            <w:tcW w:w="2204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r>
        <w:rPr>
          <w:rFonts w:hint="eastAsia"/>
        </w:rPr>
        <w:t>【北側交通広場・南側交通広場・区画道路】</w:t>
      </w:r>
    </w:p>
    <w:tbl>
      <w:tblPr>
        <w:tblStyle w:val="156"/>
        <w:tblW w:w="22043" w:type="dxa"/>
        <w:jc w:val="left"/>
        <w:tblInd w:w="0" w:type="dxa"/>
        <w:tblLayout w:type="fixed"/>
        <w:tblLook w:firstRow="1" w:lastRow="0" w:firstColumn="1" w:lastColumn="0" w:noHBand="0" w:noVBand="1" w:val="04A0"/>
      </w:tblPr>
      <w:tblGrid>
        <w:gridCol w:w="22043"/>
      </w:tblGrid>
      <w:tr>
        <w:trPr>
          <w:trHeight w:val="13453" w:hRule="atLeast"/>
        </w:trPr>
        <w:tc>
          <w:tcPr>
            <w:tcW w:w="2204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c>
      </w:tr>
    </w:tbl>
    <w:p>
      <w:pPr>
        <w:pStyle w:val="0"/>
        <w:spacing w:line="280" w:lineRule="exact"/>
        <w:ind w:hanging="1"/>
        <w:rPr>
          <w:rFonts w:hint="default"/>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rPr>
      </w:pPr>
    </w:p>
    <w:p>
      <w:pPr>
        <w:pStyle w:val="0"/>
        <w:widowControl w:val="1"/>
        <w:adjustRightInd w:val="1"/>
        <w:jc w:val="left"/>
        <w:rPr>
          <w:rFonts w:hint="default" w:ascii="HGPｺﾞｼｯｸM" w:hAnsi="HGPｺﾞｼｯｸM" w:eastAsia="HGPｺﾞｼｯｸM"/>
        </w:rPr>
      </w:pPr>
      <w:bookmarkStart w:id="1246" w:name="_Toc8478"/>
      <w:r>
        <w:rPr>
          <w:rFonts w:hint="eastAsia"/>
        </w:rPr>
        <w:t>【地下駐輪場・高架下駐輪場】</w:t>
      </w:r>
    </w:p>
    <w:tbl>
      <w:tblPr>
        <w:tblStyle w:val="156"/>
        <w:tblW w:w="22043" w:type="dxa"/>
        <w:jc w:val="left"/>
        <w:tblInd w:w="0" w:type="dxa"/>
        <w:tblLayout w:type="fixed"/>
        <w:tblLook w:firstRow="1" w:lastRow="0" w:firstColumn="1" w:lastColumn="0" w:noHBand="0" w:noVBand="1" w:val="04A0"/>
      </w:tblPr>
      <w:tblGrid>
        <w:gridCol w:w="22043"/>
      </w:tblGrid>
      <w:tr>
        <w:trPr>
          <w:trHeight w:val="13453" w:hRule="atLeast"/>
        </w:trPr>
        <w:tc>
          <w:tcPr>
            <w:tcW w:w="22043" w:type="dxa"/>
            <w:vAlign w:val="top"/>
          </w:tcPr>
          <w:p>
            <w:pPr>
              <w:pStyle w:val="0"/>
              <w:rPr>
                <w:rFonts w:hint="default" w:ascii="HGPｺﾞｼｯｸM" w:hAnsi="HGPｺﾞｼｯｸM" w:eastAsia="HGPｺﾞｼｯｸM"/>
              </w:rPr>
            </w:pPr>
            <w:bookmarkStart w:id="1247" w:name="_Hlk502925771"/>
            <w:bookmarkEnd w:id="1247"/>
            <w:r>
              <w:rPr>
                <w:rFonts w:hint="eastAsia" w:ascii="HGPｺﾞｼｯｸM" w:hAnsi="HGPｺﾞｼｯｸM" w:eastAsia="HGPｺﾞｼｯｸM"/>
              </w:rPr>
              <w:t>（※　「落札者決定基準の評価基準及び配点一覧」を参考とすること。）</w:t>
            </w:r>
          </w:p>
        </w:tc>
      </w:tr>
    </w:tbl>
    <w:p>
      <w:pPr>
        <w:pStyle w:val="0"/>
        <w:spacing w:line="280" w:lineRule="exact"/>
        <w:ind w:hanging="1"/>
        <w:rPr>
          <w:rFonts w:hint="default"/>
        </w:rPr>
      </w:pPr>
      <w:r>
        <w:rPr>
          <w:rFonts w:hint="eastAsia" w:ascii="HGPｺﾞｼｯｸM" w:hAnsi="HGPｺﾞｼｯｸM" w:eastAsia="HGPｺﾞｼｯｸM"/>
        </w:rPr>
        <w:t>注）枠内の記載要領及び枠外の注釈は消去すること。</w:t>
      </w:r>
      <w:bookmarkEnd w:id="1246"/>
    </w:p>
    <w:p>
      <w:pPr>
        <w:pStyle w:val="0"/>
        <w:widowControl w:val="1"/>
        <w:adjustRightInd w:val="1"/>
        <w:jc w:val="left"/>
        <w:rPr>
          <w:rFonts w:hint="default"/>
        </w:rPr>
      </w:pPr>
      <w:r>
        <w:rPr>
          <w:rFonts w:hint="default"/>
        </w:rPr>
        <w:br w:type="page"/>
      </w:r>
    </w:p>
    <w:p>
      <w:pPr>
        <w:rPr>
          <w:rFonts w:hint="default"/>
        </w:rPr>
        <w:sectPr>
          <w:pgSz w:w="23811" w:h="16838" w:orient="landscape"/>
          <w:pgMar w:top="800" w:right="1185" w:bottom="919" w:left="573" w:header="851" w:footer="992" w:gutter="0"/>
          <w:cols w:space="720"/>
          <w:textDirection w:val="lrTb"/>
          <w:docGrid w:type="lines" w:linePitch="360"/>
        </w:sectPr>
      </w:pPr>
    </w:p>
    <w:p>
      <w:pPr>
        <w:pStyle w:val="0"/>
        <w:rPr>
          <w:rFonts w:hint="default"/>
        </w:rPr>
      </w:pPr>
      <w:r>
        <w:rPr>
          <w:rFonts w:hint="eastAsia"/>
        </w:rPr>
        <w:t>■施設維持管理・運営業務に関する事項</w:t>
      </w:r>
    </w:p>
    <w:tbl>
      <w:tblPr>
        <w:tblStyle w:val="11"/>
        <w:tblW w:w="10196" w:type="dxa"/>
        <w:jc w:val="left"/>
        <w:tblInd w:w="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firstRow="1" w:lastRow="0" w:firstColumn="1" w:lastColumn="0" w:noHBand="0" w:noVBand="1" w:val="04A0"/>
      </w:tblPr>
      <w:tblGrid>
        <w:gridCol w:w="420"/>
        <w:gridCol w:w="2420"/>
        <w:gridCol w:w="6506"/>
        <w:gridCol w:w="850"/>
      </w:tblGrid>
      <w:tr>
        <w:trPr>
          <w:trHeight w:val="720" w:hRule="atLeast"/>
        </w:trPr>
        <w:tc>
          <w:tcPr>
            <w:tcW w:w="2840" w:type="dxa"/>
            <w:gridSpan w:val="2"/>
            <w:tcBorders>
              <w:top w:val="single" w:color="000000" w:sz="8" w:space="0"/>
              <w:left w:val="none" w:color="auto" w:sz="0" w:space="0"/>
              <w:bottom w:val="none" w:color="auto" w:sz="0" w:space="0"/>
              <w:right w:val="none" w:color="auto" w:sz="0" w:space="0"/>
              <w:tl2br w:val="nil"/>
              <w:tr2bl w:val="nil"/>
            </w:tcBorders>
            <w:shd w:val="clear" w:color="auto" w:fill="FFFF99"/>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sz w:val="22"/>
              </w:rPr>
              <w:t>評価項目・</w:t>
            </w:r>
            <w:r>
              <w:rPr>
                <w:rFonts w:hint="default" w:ascii="HGPｺﾞｼｯｸM" w:hAnsi="HGPｺﾞｼｯｸM" w:eastAsia="HGPｺﾞｼｯｸM"/>
                <w:b w:val="1"/>
                <w:sz w:val="22"/>
              </w:rPr>
              <w:t>評価基準</w:t>
            </w:r>
          </w:p>
        </w:tc>
        <w:tc>
          <w:tcPr>
            <w:tcW w:w="6506" w:type="dxa"/>
            <w:tcBorders>
              <w:top w:val="single" w:color="000000" w:sz="8"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vAlign w:val="center"/>
          </w:tcPr>
          <w:p>
            <w:pPr>
              <w:pStyle w:val="0"/>
              <w:jc w:val="center"/>
              <w:rPr>
                <w:rFonts w:hint="default" w:ascii="HGPｺﾞｼｯｸM" w:hAnsi="HGPｺﾞｼｯｸM" w:eastAsia="HGPｺﾞｼｯｸM"/>
                <w:sz w:val="20"/>
              </w:rPr>
            </w:pPr>
            <w:r>
              <w:rPr>
                <w:rFonts w:hint="eastAsia" w:ascii="HGPｺﾞｼｯｸM" w:hAnsi="HGPｺﾞｼｯｸM" w:eastAsia="HGPｺﾞｼｯｸM"/>
                <w:b w:val="1"/>
                <w:sz w:val="22"/>
              </w:rPr>
              <w:t>提案概要</w:t>
            </w:r>
          </w:p>
        </w:tc>
        <w:tc>
          <w:tcPr>
            <w:tcW w:w="850" w:type="dxa"/>
            <w:tcBorders>
              <w:top w:val="single" w:color="000000" w:sz="8" w:space="0"/>
              <w:left w:val="none" w:color="auto" w:sz="0" w:space="0"/>
              <w:bottom w:val="none" w:color="auto" w:sz="0" w:space="0"/>
              <w:right w:val="none" w:color="auto" w:sz="0" w:space="0"/>
              <w:tl2br w:val="nil"/>
              <w:tr2bl w:val="nil"/>
            </w:tcBorders>
            <w:shd w:val="clear" w:color="auto" w:fill="FFFF99"/>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sz w:val="22"/>
              </w:rPr>
              <w:t>様式</w:t>
            </w:r>
          </w:p>
        </w:tc>
      </w:tr>
      <w:tr>
        <w:trPr>
          <w:cantSplit/>
          <w:trHeight w:val="1333" w:hRule="atLeast"/>
        </w:trPr>
        <w:tc>
          <w:tcPr>
            <w:tcW w:w="420" w:type="dxa"/>
            <w:vMerge w:val="restart"/>
            <w:tcBorders>
              <w:top w:val="single" w:color="auto" w:sz="4"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textDirection w:val="tbRlV"/>
            <w:vAlign w:val="center"/>
          </w:tcPr>
          <w:p>
            <w:pPr>
              <w:pStyle w:val="0"/>
              <w:snapToGrid w:val="0"/>
              <w:ind w:left="113" w:right="113"/>
              <w:jc w:val="center"/>
              <w:rPr>
                <w:rFonts w:hint="default" w:ascii="HGPｺﾞｼｯｸM" w:hAnsi="HGPｺﾞｼｯｸM" w:eastAsia="HGPｺﾞｼｯｸM"/>
                <w:sz w:val="20"/>
              </w:rPr>
            </w:pPr>
            <w:r>
              <w:rPr>
                <w:rFonts w:hint="eastAsia" w:ascii="HGPｺﾞｼｯｸM" w:hAnsi="HGPｺﾞｼｯｸM" w:eastAsia="HGPｺﾞｼｯｸM"/>
                <w:sz w:val="20"/>
              </w:rPr>
              <w:t>施設維持管理計画</w:t>
            </w:r>
          </w:p>
        </w:tc>
        <w:tc>
          <w:tcPr>
            <w:tcW w:w="2420" w:type="dxa"/>
            <w:tcBorders>
              <w:top w:val="single" w:color="auto" w:sz="4" w:space="0"/>
              <w:left w:val="none" w:color="auto" w:sz="0" w:space="0"/>
              <w:bottom w:val="dashSmallGap" w:color="auto" w:sz="4" w:space="0"/>
              <w:right w:val="none" w:color="auto" w:sz="0" w:space="0"/>
              <w:tl2br w:val="nil"/>
              <w:tr2bl w:val="nil"/>
            </w:tcBorders>
            <w:shd w:val="clear" w:color="auto" w:fill="auto"/>
            <w:tcMar>
              <w:top w:w="0" w:type="dxa"/>
              <w:left w:w="10" w:type="dxa"/>
              <w:bottom w:w="0" w:type="dxa"/>
              <w:right w:w="5" w:type="dxa"/>
            </w:tcMar>
            <w:vAlign w:val="center"/>
          </w:tcPr>
          <w:p>
            <w:pPr>
              <w:pStyle w:val="0"/>
              <w:ind w:left="156" w:hanging="156" w:hangingChars="78"/>
              <w:jc w:val="left"/>
              <w:rPr>
                <w:rFonts w:hint="default" w:ascii="HGPｺﾞｼｯｸM" w:hAnsi="HGPｺﾞｼｯｸM" w:eastAsia="HGPｺﾞｼｯｸM"/>
                <w:sz w:val="20"/>
              </w:rPr>
            </w:pPr>
            <w:r>
              <w:rPr>
                <w:rFonts w:hint="eastAsia" w:ascii="HGPｺﾞｼｯｸM" w:hAnsi="HGPｺﾞｼｯｸM" w:eastAsia="HGPｺﾞｼｯｸM"/>
                <w:sz w:val="20"/>
              </w:rPr>
              <w:t>・建物保守管理業務、設備保守管理業務について、施設の特性を考慮した具体的な実施内容が提案されているか</w:t>
            </w:r>
          </w:p>
        </w:tc>
        <w:tc>
          <w:tcPr>
            <w:tcW w:w="6506" w:type="dxa"/>
            <w:tcBorders>
              <w:top w:val="single" w:color="auto" w:sz="4" w:space="0"/>
              <w:left w:val="none" w:color="auto" w:sz="0" w:space="0"/>
              <w:bottom w:val="dashSmallGap" w:color="auto" w:sz="4" w:space="0"/>
              <w:right w:val="none" w:color="auto" w:sz="0" w:space="0"/>
              <w:tl2br w:val="nil"/>
              <w:tr2bl w:val="nil"/>
            </w:tcBorders>
            <w:shd w:val="clear" w:color="auto" w:fill="auto"/>
            <w:tcMar>
              <w:top w:w="0" w:type="dxa"/>
              <w:left w:w="10" w:type="dxa"/>
              <w:bottom w:w="0" w:type="dxa"/>
              <w:right w:w="10" w:type="dxa"/>
            </w:tcMar>
            <w:vAlign w:val="center"/>
          </w:tcPr>
          <w:p>
            <w:pPr>
              <w:pStyle w:val="0"/>
              <w:ind w:left="164" w:hanging="164" w:hangingChars="82"/>
              <w:jc w:val="left"/>
              <w:rPr>
                <w:rFonts w:hint="default" w:ascii="HGPｺﾞｼｯｸM" w:hAnsi="HGPｺﾞｼｯｸM" w:eastAsia="HGPｺﾞｼｯｸM"/>
                <w:sz w:val="20"/>
              </w:rPr>
            </w:pPr>
          </w:p>
        </w:tc>
        <w:tc>
          <w:tcPr>
            <w:tcW w:w="850" w:type="dxa"/>
            <w:tcBorders>
              <w:top w:val="single" w:color="auto" w:sz="4" w:space="0"/>
              <w:left w:val="none" w:color="auto" w:sz="0" w:space="0"/>
              <w:bottom w:val="dashSmallGap" w:color="auto" w:sz="4" w:space="0"/>
              <w:right w:val="none" w:color="auto" w:sz="0" w:space="0"/>
              <w:tl2br w:val="nil"/>
              <w:tr2bl w:val="nil"/>
            </w:tcBorders>
            <w:vAlign w:val="center"/>
          </w:tcPr>
          <w:p>
            <w:pPr>
              <w:pStyle w:val="0"/>
              <w:ind w:left="164" w:hanging="164" w:hangingChars="82"/>
              <w:jc w:val="left"/>
              <w:rPr>
                <w:rFonts w:hint="default" w:ascii="HGPｺﾞｼｯｸM" w:hAnsi="HGPｺﾞｼｯｸM" w:eastAsia="HGPｺﾞｼｯｸM"/>
                <w:sz w:val="20"/>
              </w:rPr>
            </w:pPr>
          </w:p>
        </w:tc>
      </w:tr>
      <w:tr>
        <w:trPr>
          <w:cantSplit/>
          <w:trHeight w:val="1333" w:hRule="atLeast"/>
        </w:trPr>
        <w:tc>
          <w:tcPr>
            <w:tcW w:w="420" w:type="dxa"/>
            <w:vMerge w:val="continue"/>
            <w:tcBorders>
              <w:top w:val="none" w:color="auto" w:sz="0"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textDirection w:val="tbRlV"/>
            <w:vAlign w:val="center"/>
          </w:tcPr>
          <w:p>
            <w:pPr>
              <w:pStyle w:val="0"/>
              <w:ind w:left="113" w:right="113"/>
              <w:jc w:val="center"/>
              <w:rPr>
                <w:rFonts w:hint="default" w:ascii="HGPｺﾞｼｯｸM" w:hAnsi="HGPｺﾞｼｯｸM" w:eastAsia="HGPｺﾞｼｯｸM"/>
                <w:sz w:val="20"/>
              </w:rPr>
            </w:pPr>
          </w:p>
        </w:tc>
        <w:tc>
          <w:tcPr>
            <w:tcW w:w="2420" w:type="dxa"/>
            <w:tcBorders>
              <w:top w:val="dashSmallGap" w:color="auto" w:sz="4" w:space="0"/>
              <w:left w:val="none" w:color="auto" w:sz="0" w:space="0"/>
              <w:bottom w:val="none" w:color="auto" w:sz="0" w:space="0"/>
              <w:right w:val="none" w:color="auto" w:sz="0" w:space="0"/>
              <w:tl2br w:val="nil"/>
              <w:tr2bl w:val="nil"/>
            </w:tcBorders>
            <w:shd w:val="clear" w:color="auto" w:fill="auto"/>
            <w:tcMar>
              <w:top w:w="0" w:type="dxa"/>
              <w:left w:w="10" w:type="dxa"/>
              <w:bottom w:w="0" w:type="dxa"/>
              <w:right w:w="5" w:type="dxa"/>
            </w:tcMar>
            <w:vAlign w:val="center"/>
          </w:tcPr>
          <w:p>
            <w:pPr>
              <w:pStyle w:val="0"/>
              <w:ind w:left="156" w:hanging="156" w:hangingChars="78"/>
              <w:jc w:val="left"/>
              <w:rPr>
                <w:rFonts w:hint="default" w:ascii="HGPｺﾞｼｯｸM" w:hAnsi="HGPｺﾞｼｯｸM" w:eastAsia="HGPｺﾞｼｯｸM"/>
                <w:sz w:val="20"/>
              </w:rPr>
            </w:pPr>
            <w:r>
              <w:rPr>
                <w:rFonts w:hint="eastAsia" w:ascii="HGPｺﾞｼｯｸM" w:hAnsi="HGPｺﾞｼｯｸM" w:eastAsia="HGPｺﾞｼｯｸM"/>
                <w:sz w:val="20"/>
              </w:rPr>
              <w:t>・設備の長寿命等のライフサイクルの視点で、適切な計画が提案されているか</w:t>
            </w:r>
          </w:p>
        </w:tc>
        <w:tc>
          <w:tcPr>
            <w:tcW w:w="6506" w:type="dxa"/>
            <w:tcBorders>
              <w:top w:val="dashSmallGap" w:color="auto" w:sz="4" w:space="0"/>
              <w:left w:val="none" w:color="auto" w:sz="0" w:space="0"/>
              <w:bottom w:val="none" w:color="auto" w:sz="0" w:space="0"/>
              <w:right w:val="none" w:color="auto" w:sz="0" w:space="0"/>
              <w:tl2br w:val="nil"/>
              <w:tr2bl w:val="nil"/>
            </w:tcBorders>
            <w:shd w:val="clear" w:color="auto" w:fill="auto"/>
            <w:tcMar>
              <w:top w:w="0" w:type="dxa"/>
              <w:left w:w="10" w:type="dxa"/>
              <w:bottom w:w="0" w:type="dxa"/>
              <w:right w:w="10" w:type="dxa"/>
            </w:tcMar>
            <w:vAlign w:val="center"/>
          </w:tcPr>
          <w:p>
            <w:pPr>
              <w:pStyle w:val="0"/>
              <w:ind w:left="164" w:hanging="164" w:hangingChars="82"/>
              <w:jc w:val="left"/>
              <w:rPr>
                <w:rFonts w:hint="default" w:ascii="HGPｺﾞｼｯｸM" w:hAnsi="HGPｺﾞｼｯｸM" w:eastAsia="HGPｺﾞｼｯｸM"/>
                <w:sz w:val="20"/>
              </w:rPr>
            </w:pPr>
          </w:p>
        </w:tc>
        <w:tc>
          <w:tcPr>
            <w:tcW w:w="850" w:type="dxa"/>
            <w:tcBorders>
              <w:top w:val="dashSmallGap" w:color="auto" w:sz="4" w:space="0"/>
              <w:left w:val="none" w:color="auto" w:sz="0" w:space="0"/>
              <w:bottom w:val="none" w:color="auto" w:sz="0" w:space="0"/>
              <w:right w:val="none" w:color="auto" w:sz="0" w:space="0"/>
              <w:tl2br w:val="nil"/>
              <w:tr2bl w:val="nil"/>
            </w:tcBorders>
            <w:vAlign w:val="center"/>
          </w:tcPr>
          <w:p>
            <w:pPr>
              <w:pStyle w:val="0"/>
              <w:ind w:left="164" w:hanging="164" w:hangingChars="82"/>
              <w:jc w:val="left"/>
              <w:rPr>
                <w:rFonts w:hint="default" w:ascii="HGPｺﾞｼｯｸM" w:hAnsi="HGPｺﾞｼｯｸM" w:eastAsia="HGPｺﾞｼｯｸM"/>
                <w:sz w:val="20"/>
              </w:rPr>
            </w:pPr>
          </w:p>
        </w:tc>
      </w:tr>
      <w:tr>
        <w:trPr>
          <w:cantSplit/>
          <w:trHeight w:val="1021" w:hRule="atLeast"/>
        </w:trPr>
        <w:tc>
          <w:tcPr>
            <w:tcW w:w="420" w:type="dxa"/>
            <w:vMerge w:val="restart"/>
            <w:tcBorders>
              <w:top w:val="single" w:color="auto" w:sz="4"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textDirection w:val="tbRlV"/>
            <w:vAlign w:val="center"/>
          </w:tcPr>
          <w:p>
            <w:pPr>
              <w:pStyle w:val="0"/>
              <w:snapToGrid w:val="0"/>
              <w:ind w:left="113" w:right="113"/>
              <w:jc w:val="center"/>
              <w:rPr>
                <w:rFonts w:hint="default" w:ascii="HGPｺﾞｼｯｸM" w:hAnsi="HGPｺﾞｼｯｸM" w:eastAsia="HGPｺﾞｼｯｸM"/>
                <w:sz w:val="20"/>
              </w:rPr>
            </w:pPr>
            <w:r>
              <w:rPr>
                <w:rFonts w:hint="eastAsia" w:ascii="HGPｺﾞｼｯｸM" w:hAnsi="HGPｺﾞｼｯｸM" w:eastAsia="HGPｺﾞｼｯｸM"/>
                <w:sz w:val="20"/>
              </w:rPr>
              <w:t>施設運営計画</w:t>
            </w:r>
          </w:p>
        </w:tc>
        <w:tc>
          <w:tcPr>
            <w:tcW w:w="2420" w:type="dxa"/>
            <w:tcBorders>
              <w:top w:val="single" w:color="auto" w:sz="4" w:space="0"/>
              <w:left w:val="none" w:color="auto" w:sz="0" w:space="0"/>
              <w:bottom w:val="dashSmallGap" w:color="auto" w:sz="4" w:space="0"/>
              <w:right w:val="none" w:color="auto" w:sz="0" w:space="0"/>
              <w:tl2br w:val="nil"/>
              <w:tr2bl w:val="nil"/>
            </w:tcBorders>
            <w:shd w:val="clear" w:color="auto" w:fill="auto"/>
            <w:tcMar>
              <w:top w:w="0" w:type="dxa"/>
              <w:left w:w="10" w:type="dxa"/>
              <w:bottom w:w="0" w:type="dxa"/>
              <w:right w:w="5" w:type="dxa"/>
            </w:tcMar>
            <w:vAlign w:val="center"/>
          </w:tcPr>
          <w:p>
            <w:pPr>
              <w:pStyle w:val="0"/>
              <w:ind w:left="156" w:hanging="156" w:hangingChars="78"/>
              <w:rPr>
                <w:rFonts w:hint="default" w:ascii="HGPｺﾞｼｯｸM" w:hAnsi="HGPｺﾞｼｯｸM" w:eastAsia="HGPｺﾞｼｯｸM"/>
                <w:sz w:val="20"/>
              </w:rPr>
            </w:pPr>
            <w:r>
              <w:rPr>
                <w:rFonts w:hint="eastAsia" w:ascii="HGPｺﾞｼｯｸM" w:hAnsi="HGPｺﾞｼｯｸM" w:eastAsia="HGPｺﾞｼｯｸM"/>
                <w:sz w:val="20"/>
              </w:rPr>
              <w:t>・安定的な運営の実現など、具体的な方針が示されているか。</w:t>
            </w:r>
          </w:p>
        </w:tc>
        <w:tc>
          <w:tcPr>
            <w:tcW w:w="6506" w:type="dxa"/>
            <w:tcBorders>
              <w:top w:val="single" w:color="auto" w:sz="4" w:space="0"/>
              <w:left w:val="none" w:color="auto" w:sz="0" w:space="0"/>
              <w:bottom w:val="dashSmallGap" w:color="auto" w:sz="4" w:space="0"/>
              <w:right w:val="none" w:color="auto" w:sz="0" w:space="0"/>
              <w:tl2br w:val="nil"/>
              <w:tr2bl w:val="nil"/>
            </w:tcBorders>
            <w:shd w:val="clear" w:color="auto" w:fill="auto"/>
            <w:tcMar>
              <w:top w:w="0" w:type="dxa"/>
              <w:left w:w="10" w:type="dxa"/>
              <w:bottom w:w="0" w:type="dxa"/>
              <w:right w:w="10" w:type="dxa"/>
            </w:tcMar>
            <w:vAlign w:val="center"/>
          </w:tcPr>
          <w:p>
            <w:pPr>
              <w:pStyle w:val="0"/>
              <w:ind w:left="164" w:hanging="164" w:hangingChars="82"/>
              <w:jc w:val="left"/>
              <w:rPr>
                <w:rFonts w:hint="default" w:ascii="HGPｺﾞｼｯｸM" w:hAnsi="HGPｺﾞｼｯｸM" w:eastAsia="HGPｺﾞｼｯｸM"/>
                <w:sz w:val="20"/>
              </w:rPr>
            </w:pPr>
          </w:p>
        </w:tc>
        <w:tc>
          <w:tcPr>
            <w:tcW w:w="850" w:type="dxa"/>
            <w:tcBorders>
              <w:top w:val="single" w:color="auto" w:sz="4" w:space="0"/>
              <w:left w:val="none" w:color="auto" w:sz="0" w:space="0"/>
              <w:bottom w:val="dashSmallGap" w:color="auto" w:sz="4" w:space="0"/>
              <w:right w:val="none" w:color="auto" w:sz="0" w:space="0"/>
              <w:tl2br w:val="nil"/>
              <w:tr2bl w:val="nil"/>
            </w:tcBorders>
            <w:vAlign w:val="center"/>
          </w:tcPr>
          <w:p>
            <w:pPr>
              <w:pStyle w:val="0"/>
              <w:ind w:left="164" w:hanging="164" w:hangingChars="82"/>
              <w:jc w:val="left"/>
              <w:rPr>
                <w:rFonts w:hint="default" w:ascii="HGPｺﾞｼｯｸM" w:hAnsi="HGPｺﾞｼｯｸM" w:eastAsia="HGPｺﾞｼｯｸM"/>
                <w:sz w:val="20"/>
              </w:rPr>
            </w:pPr>
          </w:p>
        </w:tc>
      </w:tr>
      <w:tr>
        <w:trPr>
          <w:cantSplit/>
          <w:trHeight w:val="1021" w:hRule="atLeast"/>
        </w:trPr>
        <w:tc>
          <w:tcPr>
            <w:tcW w:w="420" w:type="dxa"/>
            <w:vMerge w:val="continue"/>
            <w:tcBorders>
              <w:top w:val="single" w:color="auto" w:sz="4"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textDirection w:val="tbRlV"/>
            <w:vAlign w:val="center"/>
          </w:tcPr>
          <w:p>
            <w:pPr>
              <w:pStyle w:val="0"/>
              <w:snapToGrid w:val="0"/>
              <w:ind w:left="113" w:right="113"/>
              <w:jc w:val="center"/>
              <w:rPr>
                <w:rFonts w:hint="default" w:ascii="HGPｺﾞｼｯｸM" w:hAnsi="HGPｺﾞｼｯｸM" w:eastAsia="HGPｺﾞｼｯｸM"/>
                <w:sz w:val="20"/>
              </w:rPr>
            </w:pPr>
          </w:p>
        </w:tc>
        <w:tc>
          <w:tcPr>
            <w:tcW w:w="2420" w:type="dxa"/>
            <w:tcBorders>
              <w:top w:val="single" w:color="auto" w:sz="4" w:space="0"/>
              <w:left w:val="none" w:color="auto" w:sz="0" w:space="0"/>
              <w:bottom w:val="dashSmallGap" w:color="auto" w:sz="4" w:space="0"/>
              <w:right w:val="none" w:color="auto" w:sz="0" w:space="0"/>
              <w:tl2br w:val="nil"/>
              <w:tr2bl w:val="nil"/>
            </w:tcBorders>
            <w:shd w:val="clear" w:color="auto" w:fill="auto"/>
            <w:tcMar>
              <w:top w:w="0" w:type="dxa"/>
              <w:left w:w="10" w:type="dxa"/>
              <w:bottom w:w="0" w:type="dxa"/>
              <w:right w:w="5" w:type="dxa"/>
            </w:tcMar>
            <w:vAlign w:val="center"/>
          </w:tcPr>
          <w:p>
            <w:pPr>
              <w:pStyle w:val="0"/>
              <w:ind w:left="156" w:hanging="156" w:hangingChars="78"/>
              <w:rPr>
                <w:rFonts w:hint="default" w:ascii="HGPｺﾞｼｯｸM" w:hAnsi="HGPｺﾞｼｯｸM" w:eastAsia="HGPｺﾞｼｯｸM"/>
                <w:sz w:val="20"/>
              </w:rPr>
            </w:pPr>
            <w:r>
              <w:rPr>
                <w:rFonts w:hint="eastAsia" w:ascii="HGPｺﾞｼｯｸM" w:hAnsi="HGPｺﾞｼｯｸM" w:eastAsia="HGPｺﾞｼｯｸM"/>
                <w:sz w:val="20"/>
              </w:rPr>
              <w:t>・施設利用者にとって安全かつ利便性の高い施設運営が計画されているか</w:t>
            </w:r>
          </w:p>
        </w:tc>
        <w:tc>
          <w:tcPr>
            <w:tcW w:w="6506" w:type="dxa"/>
            <w:tcBorders>
              <w:top w:val="single" w:color="auto" w:sz="4" w:space="0"/>
              <w:left w:val="none" w:color="auto" w:sz="0" w:space="0"/>
              <w:bottom w:val="dashSmallGap" w:color="auto" w:sz="4" w:space="0"/>
              <w:right w:val="none" w:color="auto" w:sz="0" w:space="0"/>
              <w:tl2br w:val="nil"/>
              <w:tr2bl w:val="nil"/>
            </w:tcBorders>
            <w:shd w:val="clear" w:color="auto" w:fill="auto"/>
            <w:tcMar>
              <w:top w:w="0" w:type="dxa"/>
              <w:left w:w="10" w:type="dxa"/>
              <w:bottom w:w="0" w:type="dxa"/>
              <w:right w:w="10" w:type="dxa"/>
            </w:tcMar>
            <w:vAlign w:val="center"/>
          </w:tcPr>
          <w:p>
            <w:pPr>
              <w:pStyle w:val="0"/>
              <w:ind w:left="164" w:hanging="164" w:hangingChars="82"/>
              <w:jc w:val="left"/>
              <w:rPr>
                <w:rFonts w:hint="default" w:ascii="HGPｺﾞｼｯｸM" w:hAnsi="HGPｺﾞｼｯｸM" w:eastAsia="HGPｺﾞｼｯｸM"/>
                <w:sz w:val="20"/>
              </w:rPr>
            </w:pPr>
          </w:p>
        </w:tc>
        <w:tc>
          <w:tcPr>
            <w:tcW w:w="850" w:type="dxa"/>
            <w:tcBorders>
              <w:top w:val="single" w:color="auto" w:sz="4" w:space="0"/>
              <w:left w:val="none" w:color="auto" w:sz="0" w:space="0"/>
              <w:bottom w:val="dashSmallGap" w:color="auto" w:sz="4" w:space="0"/>
              <w:right w:val="none" w:color="auto" w:sz="0" w:space="0"/>
              <w:tl2br w:val="nil"/>
              <w:tr2bl w:val="nil"/>
            </w:tcBorders>
            <w:vAlign w:val="center"/>
          </w:tcPr>
          <w:p>
            <w:pPr>
              <w:pStyle w:val="0"/>
              <w:ind w:left="164" w:hanging="164" w:hangingChars="82"/>
              <w:jc w:val="left"/>
              <w:rPr>
                <w:rFonts w:hint="default" w:ascii="HGPｺﾞｼｯｸM" w:hAnsi="HGPｺﾞｼｯｸM" w:eastAsia="HGPｺﾞｼｯｸM"/>
                <w:sz w:val="20"/>
              </w:rPr>
            </w:pPr>
          </w:p>
        </w:tc>
      </w:tr>
      <w:tr>
        <w:trPr>
          <w:cantSplit/>
          <w:trHeight w:val="1021" w:hRule="atLeast"/>
        </w:trPr>
        <w:tc>
          <w:tcPr>
            <w:tcW w:w="420" w:type="dxa"/>
            <w:vMerge w:val="continue"/>
            <w:tcBorders>
              <w:top w:val="single" w:color="auto" w:sz="4"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textDirection w:val="tbRlV"/>
            <w:vAlign w:val="center"/>
          </w:tcPr>
          <w:p>
            <w:pPr>
              <w:pStyle w:val="0"/>
              <w:snapToGrid w:val="0"/>
              <w:ind w:left="113" w:right="113"/>
              <w:jc w:val="center"/>
              <w:rPr>
                <w:rFonts w:hint="default" w:ascii="HGPｺﾞｼｯｸM" w:hAnsi="HGPｺﾞｼｯｸM" w:eastAsia="HGPｺﾞｼｯｸM"/>
                <w:sz w:val="20"/>
              </w:rPr>
            </w:pPr>
          </w:p>
        </w:tc>
        <w:tc>
          <w:tcPr>
            <w:tcW w:w="2420" w:type="dxa"/>
            <w:tcBorders>
              <w:top w:val="single" w:color="auto" w:sz="4" w:space="0"/>
              <w:left w:val="none" w:color="auto" w:sz="0" w:space="0"/>
              <w:bottom w:val="dashSmallGap" w:color="auto" w:sz="4" w:space="0"/>
              <w:right w:val="none" w:color="auto" w:sz="0" w:space="0"/>
              <w:tl2br w:val="nil"/>
              <w:tr2bl w:val="nil"/>
            </w:tcBorders>
            <w:shd w:val="clear" w:color="auto" w:fill="auto"/>
            <w:tcMar>
              <w:top w:w="0" w:type="dxa"/>
              <w:left w:w="10" w:type="dxa"/>
              <w:bottom w:w="0" w:type="dxa"/>
              <w:right w:w="5" w:type="dxa"/>
            </w:tcMar>
            <w:vAlign w:val="center"/>
          </w:tcPr>
          <w:p>
            <w:pPr>
              <w:pStyle w:val="0"/>
              <w:ind w:left="156" w:hanging="156" w:hangingChars="78"/>
              <w:rPr>
                <w:rFonts w:hint="default" w:ascii="HGPｺﾞｼｯｸM" w:hAnsi="HGPｺﾞｼｯｸM" w:eastAsia="HGPｺﾞｼｯｸM"/>
                <w:sz w:val="20"/>
              </w:rPr>
            </w:pPr>
            <w:r>
              <w:rPr>
                <w:rFonts w:hint="eastAsia" w:ascii="HGPｺﾞｼｯｸM" w:hAnsi="HGPｺﾞｼｯｸM" w:eastAsia="HGPｺﾞｼｯｸM"/>
                <w:sz w:val="20"/>
              </w:rPr>
              <w:t>・駐輪場における利用料金が利用者の過度な負担とならない適切な範囲に収まっているか</w:t>
            </w:r>
          </w:p>
        </w:tc>
        <w:tc>
          <w:tcPr>
            <w:tcW w:w="6506" w:type="dxa"/>
            <w:tcBorders>
              <w:top w:val="single" w:color="auto" w:sz="4" w:space="0"/>
              <w:left w:val="none" w:color="auto" w:sz="0" w:space="0"/>
              <w:bottom w:val="dashSmallGap" w:color="auto" w:sz="4" w:space="0"/>
              <w:right w:val="none" w:color="auto" w:sz="0" w:space="0"/>
              <w:tl2br w:val="nil"/>
              <w:tr2bl w:val="nil"/>
            </w:tcBorders>
            <w:shd w:val="clear" w:color="auto" w:fill="auto"/>
            <w:tcMar>
              <w:top w:w="0" w:type="dxa"/>
              <w:left w:w="10" w:type="dxa"/>
              <w:bottom w:w="0" w:type="dxa"/>
              <w:right w:w="10" w:type="dxa"/>
            </w:tcMar>
            <w:vAlign w:val="center"/>
          </w:tcPr>
          <w:p>
            <w:pPr>
              <w:pStyle w:val="0"/>
              <w:ind w:left="164" w:hanging="164" w:hangingChars="82"/>
              <w:jc w:val="left"/>
              <w:rPr>
                <w:rFonts w:hint="default" w:ascii="HGPｺﾞｼｯｸM" w:hAnsi="HGPｺﾞｼｯｸM" w:eastAsia="HGPｺﾞｼｯｸM"/>
                <w:sz w:val="20"/>
              </w:rPr>
            </w:pPr>
          </w:p>
        </w:tc>
        <w:tc>
          <w:tcPr>
            <w:tcW w:w="850" w:type="dxa"/>
            <w:tcBorders>
              <w:top w:val="single" w:color="auto" w:sz="4" w:space="0"/>
              <w:left w:val="none" w:color="auto" w:sz="0" w:space="0"/>
              <w:bottom w:val="dashSmallGap" w:color="auto" w:sz="4" w:space="0"/>
              <w:right w:val="none" w:color="auto" w:sz="0" w:space="0"/>
              <w:tl2br w:val="nil"/>
              <w:tr2bl w:val="nil"/>
            </w:tcBorders>
            <w:vAlign w:val="center"/>
          </w:tcPr>
          <w:p>
            <w:pPr>
              <w:pStyle w:val="0"/>
              <w:ind w:left="164" w:hanging="164" w:hangingChars="82"/>
              <w:jc w:val="left"/>
              <w:rPr>
                <w:rFonts w:hint="default" w:ascii="HGPｺﾞｼｯｸM" w:hAnsi="HGPｺﾞｼｯｸM" w:eastAsia="HGPｺﾞｼｯｸM"/>
                <w:sz w:val="20"/>
              </w:rPr>
            </w:pPr>
          </w:p>
        </w:tc>
      </w:tr>
      <w:tr>
        <w:trPr>
          <w:trHeight w:val="1021" w:hRule="atLeast"/>
        </w:trPr>
        <w:tc>
          <w:tcPr>
            <w:tcW w:w="420" w:type="dxa"/>
            <w:vMerge w:val="continue"/>
            <w:tcBorders>
              <w:top w:val="none" w:color="auto" w:sz="0"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textDirection w:val="tbRlV"/>
            <w:vAlign w:val="center"/>
          </w:tcPr>
          <w:p>
            <w:pPr>
              <w:pStyle w:val="0"/>
              <w:ind w:left="113" w:right="113"/>
              <w:jc w:val="center"/>
              <w:rPr>
                <w:rFonts w:hint="default" w:ascii="HGPｺﾞｼｯｸM" w:hAnsi="HGPｺﾞｼｯｸM" w:eastAsia="HGPｺﾞｼｯｸM"/>
                <w:sz w:val="20"/>
              </w:rPr>
            </w:pPr>
          </w:p>
        </w:tc>
        <w:tc>
          <w:tcPr>
            <w:tcW w:w="2420" w:type="dxa"/>
            <w:tcBorders>
              <w:top w:val="dashSmallGap" w:color="auto" w:sz="4" w:space="0"/>
              <w:left w:val="none" w:color="auto" w:sz="0" w:space="0"/>
              <w:bottom w:val="single" w:color="auto" w:sz="4" w:space="0"/>
              <w:right w:val="none" w:color="auto" w:sz="0" w:space="0"/>
              <w:tl2br w:val="nil"/>
              <w:tr2bl w:val="nil"/>
            </w:tcBorders>
            <w:shd w:val="clear" w:color="auto" w:fill="auto"/>
            <w:tcMar>
              <w:top w:w="0" w:type="dxa"/>
              <w:left w:w="10" w:type="dxa"/>
              <w:bottom w:w="0" w:type="dxa"/>
              <w:right w:w="5" w:type="dxa"/>
            </w:tcMar>
            <w:vAlign w:val="center"/>
          </w:tcPr>
          <w:p>
            <w:pPr>
              <w:pStyle w:val="0"/>
              <w:ind w:left="156" w:hanging="156" w:hangingChars="78"/>
              <w:jc w:val="left"/>
              <w:rPr>
                <w:rFonts w:hint="default" w:ascii="HGPｺﾞｼｯｸM" w:hAnsi="HGPｺﾞｼｯｸM" w:eastAsia="HGPｺﾞｼｯｸM"/>
                <w:sz w:val="20"/>
              </w:rPr>
            </w:pPr>
            <w:r>
              <w:rPr>
                <w:rFonts w:hint="eastAsia" w:ascii="HGPｺﾞｼｯｸM" w:hAnsi="HGPｺﾞｼｯｸM" w:eastAsia="HGPｺﾞｼｯｸM"/>
                <w:sz w:val="20"/>
              </w:rPr>
              <w:t>・災害時における対策が充分に講じられているか</w:t>
            </w:r>
          </w:p>
        </w:tc>
        <w:tc>
          <w:tcPr>
            <w:tcW w:w="6506" w:type="dxa"/>
            <w:tcBorders>
              <w:top w:val="dashSmallGap" w:color="auto" w:sz="4" w:space="0"/>
              <w:left w:val="none" w:color="auto" w:sz="0" w:space="0"/>
              <w:bottom w:val="single" w:color="auto" w:sz="4" w:space="0"/>
              <w:right w:val="none" w:color="auto" w:sz="0" w:space="0"/>
              <w:tl2br w:val="nil"/>
              <w:tr2bl w:val="nil"/>
            </w:tcBorders>
            <w:shd w:val="clear" w:color="auto" w:fill="auto"/>
            <w:tcMar>
              <w:top w:w="0" w:type="dxa"/>
              <w:left w:w="10" w:type="dxa"/>
              <w:bottom w:w="0" w:type="dxa"/>
              <w:right w:w="10" w:type="dxa"/>
            </w:tcMar>
            <w:vAlign w:val="center"/>
          </w:tcPr>
          <w:p>
            <w:pPr>
              <w:pStyle w:val="0"/>
              <w:ind w:left="164" w:hanging="164" w:hangingChars="82"/>
              <w:jc w:val="left"/>
              <w:rPr>
                <w:rFonts w:hint="default" w:ascii="HGPｺﾞｼｯｸM" w:hAnsi="HGPｺﾞｼｯｸM" w:eastAsia="HGPｺﾞｼｯｸM"/>
                <w:sz w:val="20"/>
              </w:rPr>
            </w:pPr>
          </w:p>
        </w:tc>
        <w:tc>
          <w:tcPr>
            <w:tcW w:w="850" w:type="dxa"/>
            <w:tcBorders>
              <w:top w:val="dashSmallGap" w:color="auto" w:sz="4" w:space="0"/>
              <w:left w:val="none" w:color="auto" w:sz="0" w:space="0"/>
              <w:bottom w:val="single" w:color="auto" w:sz="4" w:space="0"/>
              <w:right w:val="none" w:color="auto" w:sz="0" w:space="0"/>
              <w:tl2br w:val="nil"/>
              <w:tr2bl w:val="nil"/>
            </w:tcBorders>
            <w:vAlign w:val="center"/>
          </w:tcPr>
          <w:p>
            <w:pPr>
              <w:pStyle w:val="0"/>
              <w:ind w:left="164" w:hanging="164" w:hangingChars="82"/>
              <w:jc w:val="left"/>
              <w:rPr>
                <w:rFonts w:hint="default" w:ascii="HGPｺﾞｼｯｸM" w:hAnsi="HGPｺﾞｼｯｸM" w:eastAsia="HGPｺﾞｼｯｸM"/>
                <w:sz w:val="20"/>
              </w:rPr>
            </w:pPr>
          </w:p>
        </w:tc>
      </w:tr>
    </w:tbl>
    <w:p>
      <w:pPr>
        <w:pStyle w:val="0"/>
        <w:rPr>
          <w:rFonts w:hint="default"/>
        </w:rPr>
      </w:pPr>
    </w:p>
    <w:p>
      <w:pPr>
        <w:pStyle w:val="0"/>
        <w:widowControl w:val="1"/>
        <w:jc w:val="left"/>
        <w:rPr>
          <w:rFonts w:hint="default"/>
        </w:rPr>
      </w:pPr>
      <w:r>
        <w:rPr>
          <w:rFonts w:hint="default"/>
        </w:rPr>
        <w:br w:type="page"/>
      </w:r>
    </w:p>
    <w:p>
      <w:pPr>
        <w:rPr>
          <w:rFonts w:hint="default" w:ascii="HGPｺﾞｼｯｸM" w:hAnsi="HGPｺﾞｼｯｸM" w:eastAsia="HGPｺﾞｼｯｸM"/>
        </w:rPr>
        <w:sectPr>
          <w:pgSz w:w="11906" w:h="16838"/>
          <w:pgMar w:top="1128" w:right="998" w:bottom="289" w:left="1333" w:header="907" w:footer="284" w:gutter="0"/>
          <w:cols w:space="720"/>
          <w:textDirection w:val="lrTb"/>
          <w:docGrid w:type="linesAndChars" w:linePitch="297"/>
        </w:sectPr>
      </w:pPr>
    </w:p>
    <w:p>
      <w:pPr>
        <w:pStyle w:val="0"/>
        <w:widowControl w:val="1"/>
        <w:adjustRightInd w:val="1"/>
        <w:jc w:val="left"/>
        <w:rPr>
          <w:rFonts w:hint="default" w:ascii="HGPｺﾞｼｯｸM" w:hAnsi="HGPｺﾞｼｯｸM" w:eastAsia="HGPｺﾞｼｯｸM"/>
        </w:rPr>
      </w:pPr>
      <w:r>
        <w:rPr>
          <w:rFonts w:hint="eastAsia"/>
        </w:rPr>
        <w:t>【付帯事業】</w:t>
      </w:r>
    </w:p>
    <w:tbl>
      <w:tblPr>
        <w:tblStyle w:val="156"/>
        <w:tblW w:w="22043" w:type="dxa"/>
        <w:jc w:val="left"/>
        <w:tblInd w:w="0" w:type="dxa"/>
        <w:tblLayout w:type="fixed"/>
        <w:tblLook w:firstRow="1" w:lastRow="0" w:firstColumn="1" w:lastColumn="0" w:noHBand="0" w:noVBand="1" w:val="04A0"/>
      </w:tblPr>
      <w:tblGrid>
        <w:gridCol w:w="22043"/>
      </w:tblGrid>
      <w:tr>
        <w:trPr>
          <w:trHeight w:val="13453" w:hRule="atLeast"/>
        </w:trPr>
        <w:tc>
          <w:tcPr>
            <w:tcW w:w="2204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c>
      </w:tr>
    </w:tbl>
    <w:p>
      <w:pPr>
        <w:pStyle w:val="0"/>
        <w:rPr>
          <w:rFonts w:hint="default" w:ascii="HGPｺﾞｼｯｸM" w:hAnsi="HGPｺﾞｼｯｸM" w:eastAsia="HGPｺﾞｼｯｸM"/>
          <w:kern w:val="0"/>
          <w:sz w:val="28"/>
        </w:rPr>
      </w:pPr>
      <w:r>
        <w:rPr>
          <w:rFonts w:hint="eastAsia" w:ascii="HGPｺﾞｼｯｸM" w:hAnsi="HGPｺﾞｼｯｸM" w:eastAsia="HGPｺﾞｼｯｸM"/>
        </w:rPr>
        <w:t>注）枠内の記載要領及び枠外の注釈は消去すること。</w:t>
      </w:r>
      <w:r>
        <w:rPr>
          <w:rFonts w:hint="default" w:ascii="HGPｺﾞｼｯｸM" w:hAnsi="HGPｺﾞｼｯｸM" w:eastAsia="HGPｺﾞｼｯｸM"/>
          <w:kern w:val="0"/>
          <w:sz w:val="28"/>
        </w:rPr>
        <w:br w:type="page"/>
      </w:r>
    </w:p>
    <w:p>
      <w:pPr>
        <w:pStyle w:val="101"/>
        <w:rPr>
          <w:rFonts w:hint="default" w:ascii="HGPｺﾞｼｯｸM" w:hAnsi="HGPｺﾞｼｯｸM" w:eastAsia="HGPｺﾞｼｯｸM"/>
        </w:rPr>
        <w:sectPr>
          <w:pgSz w:w="23811" w:h="16838" w:orient="landscape"/>
          <w:pgMar w:top="800" w:right="1185" w:bottom="919" w:left="573" w:header="850" w:footer="992" w:gutter="0"/>
          <w:cols w:space="720"/>
          <w:textDirection w:val="lrTb"/>
          <w:docGrid w:type="lines" w:linePitch="360"/>
        </w:sectPr>
      </w:pPr>
      <w:bookmarkStart w:id="1248" w:name="_Toc84954246"/>
      <w:bookmarkStart w:id="1249" w:name="_Toc84954247"/>
      <w:bookmarkStart w:id="1250" w:name="_Toc8598"/>
      <w:bookmarkStart w:id="1251" w:name="_Toc8653"/>
      <w:bookmarkStart w:id="1252" w:name="_Toc8678"/>
      <w:bookmarkStart w:id="1253" w:name="_Toc881"/>
      <w:bookmarkStart w:id="1254" w:name="_Toc8837"/>
      <w:bookmarkStart w:id="1255" w:name="_Toc8859"/>
      <w:bookmarkStart w:id="1256" w:name="_Toc8863"/>
      <w:bookmarkStart w:id="1257" w:name="_Toc8916"/>
      <w:bookmarkStart w:id="1258" w:name="_Toc8954"/>
      <w:bookmarkStart w:id="1259" w:name="_Toc8960"/>
      <w:bookmarkStart w:id="1260" w:name="_Toc9010"/>
      <w:bookmarkStart w:id="1261" w:name="_Toc9053"/>
      <w:bookmarkStart w:id="1262" w:name="_Toc9103"/>
      <w:bookmarkStart w:id="1263" w:name="_Toc9130"/>
      <w:bookmarkStart w:id="1264" w:name="_Toc9185"/>
      <w:bookmarkStart w:id="1265" w:name="_Toc9192"/>
      <w:bookmarkStart w:id="1266" w:name="_Toc9226"/>
    </w:p>
    <w:p>
      <w:pPr>
        <w:pStyle w:val="101"/>
        <w:rPr>
          <w:rFonts w:hint="default" w:ascii="HGPｺﾞｼｯｸM" w:hAnsi="HGPｺﾞｼｯｸM" w:eastAsia="HGPｺﾞｼｯｸM"/>
        </w:rPr>
      </w:pPr>
      <w:bookmarkStart w:id="1267" w:name="_Toc13733"/>
      <w:bookmarkStart w:id="1268" w:name="_Toc1650"/>
      <w:bookmarkStart w:id="1269" w:name="_Toc21405"/>
      <w:bookmarkStart w:id="1270" w:name="_Toc23778"/>
      <w:bookmarkStart w:id="1271" w:name="_Toc3762"/>
      <w:bookmarkStart w:id="1272" w:name="_Toc6250"/>
      <w:bookmarkStart w:id="1273" w:name="_Toc9004"/>
      <w:bookmarkStart w:id="1274" w:name="_Toc913"/>
      <w:bookmarkStart w:id="1275" w:name="_Toc8073"/>
      <w:r>
        <w:rPr>
          <w:rFonts w:hint="eastAsia" w:ascii="HGPｺﾞｼｯｸM" w:hAnsi="HGPｺﾞｼｯｸM" w:eastAsia="HGPｺﾞｼｯｸM"/>
        </w:rPr>
        <w:t>（</w:t>
      </w:r>
      <w:bookmarkStart w:id="1276" w:name="_Toc10115"/>
      <w:bookmarkEnd w:id="1276"/>
      <w:bookmarkStart w:id="1277" w:name="_Toc10140"/>
      <w:bookmarkEnd w:id="1277"/>
      <w:bookmarkStart w:id="1278" w:name="_Toc1368"/>
      <w:bookmarkEnd w:id="1278"/>
      <w:bookmarkStart w:id="1279" w:name="_Toc14260"/>
      <w:bookmarkEnd w:id="1279"/>
      <w:bookmarkStart w:id="1280" w:name="_Toc1460"/>
      <w:bookmarkEnd w:id="1280"/>
      <w:bookmarkStart w:id="1281" w:name="_Toc16450"/>
      <w:bookmarkEnd w:id="1281"/>
      <w:bookmarkStart w:id="1282" w:name="_Toc16996"/>
      <w:bookmarkEnd w:id="1282"/>
      <w:bookmarkStart w:id="1283" w:name="_Toc20246"/>
      <w:bookmarkEnd w:id="1283"/>
      <w:bookmarkStart w:id="1284" w:name="_Toc22137"/>
      <w:bookmarkEnd w:id="1284"/>
      <w:bookmarkStart w:id="1285" w:name="_Toc27540"/>
      <w:bookmarkEnd w:id="1285"/>
      <w:bookmarkStart w:id="1286" w:name="_Toc28311"/>
      <w:bookmarkEnd w:id="1286"/>
      <w:bookmarkStart w:id="1287" w:name="_Toc2913"/>
      <w:bookmarkEnd w:id="1287"/>
      <w:bookmarkStart w:id="1288" w:name="_Toc4821"/>
      <w:bookmarkEnd w:id="1288"/>
      <w:r>
        <w:rPr>
          <w:rFonts w:hint="eastAsia" w:ascii="HGPｺﾞｼｯｸM" w:hAnsi="HGPｺﾞｼｯｸM" w:eastAsia="HGPｺﾞｼｯｸM"/>
        </w:rPr>
        <w:t>様式</w:t>
      </w:r>
      <w:r>
        <w:rPr>
          <w:rFonts w:hint="eastAsia" w:ascii="HGPｺﾞｼｯｸM" w:hAnsi="HGPｺﾞｼｯｸM" w:eastAsia="HGPｺﾞｼｯｸM"/>
        </w:rPr>
        <w:t>10</w:t>
      </w:r>
      <w:r>
        <w:rPr>
          <w:rFonts w:hint="eastAsia" w:ascii="HGPｺﾞｼｯｸM" w:hAnsi="HGPｺﾞｼｯｸM" w:eastAsia="HGPｺﾞｼｯｸM"/>
        </w:rPr>
        <w:t>）工程計画</w:t>
      </w:r>
      <w:bookmarkEnd w:id="1267"/>
      <w:bookmarkEnd w:id="1268"/>
      <w:bookmarkEnd w:id="1269"/>
      <w:bookmarkEnd w:id="1270"/>
      <w:bookmarkEnd w:id="1271"/>
      <w:bookmarkEnd w:id="1272"/>
      <w:bookmarkEnd w:id="1248"/>
      <w:bookmarkEnd w:id="1249"/>
      <w:bookmarkEnd w:id="1250"/>
      <w:bookmarkEnd w:id="1251"/>
      <w:bookmarkEnd w:id="1252"/>
      <w:bookmarkEnd w:id="1253"/>
      <w:bookmarkEnd w:id="1254"/>
      <w:bookmarkEnd w:id="1255"/>
      <w:bookmarkEnd w:id="1256"/>
      <w:bookmarkEnd w:id="1257"/>
      <w:bookmarkEnd w:id="1258"/>
      <w:bookmarkEnd w:id="1259"/>
      <w:bookmarkEnd w:id="1273"/>
      <w:bookmarkEnd w:id="1260"/>
      <w:bookmarkEnd w:id="1261"/>
      <w:bookmarkEnd w:id="1262"/>
      <w:bookmarkEnd w:id="1274"/>
      <w:bookmarkEnd w:id="1263"/>
      <w:bookmarkEnd w:id="1264"/>
      <w:bookmarkEnd w:id="1265"/>
      <w:bookmarkEnd w:id="1266"/>
      <w:bookmarkEnd w:id="1275"/>
    </w:p>
    <w:p>
      <w:pPr>
        <w:pStyle w:val="16"/>
        <w:ind w:left="0" w:leftChars="0" w:firstLine="402"/>
        <w:jc w:val="center"/>
        <w:rPr>
          <w:rFonts w:hint="default"/>
          <w:b w:val="1"/>
          <w:sz w:val="40"/>
        </w:rPr>
      </w:pPr>
    </w:p>
    <w:p>
      <w:pPr>
        <w:pStyle w:val="16"/>
        <w:ind w:left="0" w:leftChars="0" w:firstLine="402"/>
        <w:jc w:val="center"/>
        <w:rPr>
          <w:rFonts w:hint="default"/>
          <w:b w:val="1"/>
          <w:sz w:val="40"/>
        </w:rPr>
      </w:pP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仮称</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新箕面駅前地区まちづくり拠点施設整備運営事業</w:t>
      </w: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工程計画</w:t>
      </w:r>
    </w:p>
    <w:p>
      <w:pPr>
        <w:pStyle w:val="0"/>
        <w:rPr>
          <w:rFonts w:hint="default" w:ascii="HGPｺﾞｼｯｸM" w:hAnsi="HGPｺﾞｼｯｸM" w:eastAsia="HGPｺﾞｼｯｸM"/>
          <w:kern w:val="0"/>
          <w:sz w:val="28"/>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注）別紙エクセルの「様式</w:t>
      </w:r>
      <w:r>
        <w:rPr>
          <w:rFonts w:hint="eastAsia" w:ascii="HGPｺﾞｼｯｸM" w:hAnsi="HGPｺﾞｼｯｸM" w:eastAsia="HGPｺﾞｼｯｸM"/>
        </w:rPr>
        <w:t>10</w:t>
      </w:r>
      <w:r>
        <w:rPr>
          <w:rFonts w:hint="eastAsia" w:ascii="HGPｺﾞｼｯｸM" w:hAnsi="HGPｺﾞｼｯｸM" w:eastAsia="HGPｺﾞｼｯｸM"/>
        </w:rPr>
        <w:t>　工程計画」を添付すること。</w:t>
      </w:r>
    </w:p>
    <w:p>
      <w:pPr>
        <w:pStyle w:val="0"/>
        <w:widowControl w:val="1"/>
        <w:adjustRightInd w:val="1"/>
        <w:jc w:val="left"/>
        <w:rPr>
          <w:rFonts w:hint="default" w:ascii="HGPｺﾞｼｯｸM" w:hAnsi="HGPｺﾞｼｯｸM" w:eastAsia="HGPｺﾞｼｯｸM"/>
          <w:b w:val="1"/>
        </w:rPr>
      </w:pPr>
      <w:bookmarkEnd w:id="1215"/>
      <w:bookmarkStart w:id="1289" w:name="_Toc9685"/>
      <w:bookmarkStart w:id="1290" w:name="_Toc9904"/>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1291" w:name="_Toc11897"/>
      <w:bookmarkStart w:id="1292" w:name="_Toc17212"/>
      <w:bookmarkStart w:id="1293" w:name="_Toc19320"/>
      <w:bookmarkStart w:id="1294" w:name="_Toc25953"/>
      <w:bookmarkStart w:id="1295" w:name="_Toc26956"/>
      <w:bookmarkStart w:id="1296" w:name="_Toc32151"/>
      <w:bookmarkStart w:id="1297" w:name="_Toc7032"/>
      <w:bookmarkStart w:id="1298" w:name="_Toc9273"/>
      <w:bookmarkStart w:id="1299" w:name="_Toc9338"/>
      <w:bookmarkStart w:id="1300" w:name="_Toc9381"/>
      <w:bookmarkStart w:id="1301" w:name="_Toc9388"/>
      <w:bookmarkStart w:id="1302" w:name="_Toc9417"/>
      <w:bookmarkStart w:id="1303" w:name="_Toc9444"/>
      <w:bookmarkStart w:id="1304" w:name="_Toc9467"/>
      <w:bookmarkStart w:id="1305" w:name="_Toc9482"/>
      <w:bookmarkStart w:id="1306" w:name="_Toc9538"/>
      <w:bookmarkStart w:id="1307" w:name="_Toc9726"/>
      <w:bookmarkStart w:id="1308" w:name="_Toc979"/>
      <w:bookmarkStart w:id="1309" w:name="_Toc9829"/>
      <w:bookmarkStart w:id="1310" w:name="_Toc987"/>
      <w:bookmarkStart w:id="1311" w:name="_Toc9870"/>
      <w:bookmarkStart w:id="1312" w:name="_Toc9927"/>
      <w:bookmarkStart w:id="1313" w:name="_Toc9965"/>
      <w:bookmarkStart w:id="1314" w:name="_Toc9997"/>
      <w:bookmarkStart w:id="1315" w:name="_Toc26443"/>
      <w:bookmarkStart w:id="1316" w:name="_Toc15220"/>
      <w:r>
        <w:rPr>
          <w:rFonts w:hint="eastAsia" w:ascii="HGPｺﾞｼｯｸM" w:hAnsi="HGPｺﾞｼｯｸM" w:eastAsia="HGPｺﾞｼｯｸM"/>
        </w:rPr>
        <w:t>（様式</w:t>
      </w:r>
      <w:r>
        <w:rPr>
          <w:rFonts w:hint="eastAsia" w:ascii="HGPｺﾞｼｯｸM" w:hAnsi="HGPｺﾞｼｯｸM" w:eastAsia="HGPｺﾞｼｯｸM"/>
        </w:rPr>
        <w:t>11</w:t>
      </w:r>
      <w:r>
        <w:rPr>
          <w:rFonts w:hint="eastAsia" w:ascii="HGPｺﾞｼｯｸM" w:hAnsi="HGPｺﾞｼｯｸM" w:eastAsia="HGPｺﾞｼｯｸM"/>
        </w:rPr>
        <w:t>）開札立会参加申込書</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289"/>
      <w:bookmarkEnd w:id="1307"/>
      <w:bookmarkEnd w:id="1308"/>
      <w:bookmarkEnd w:id="1309"/>
      <w:bookmarkEnd w:id="1310"/>
      <w:bookmarkEnd w:id="1311"/>
      <w:bookmarkEnd w:id="1290"/>
      <w:bookmarkEnd w:id="1312"/>
      <w:bookmarkEnd w:id="1313"/>
      <w:bookmarkEnd w:id="1314"/>
      <w:bookmarkStart w:id="1317" w:name="_Toc10127"/>
      <w:bookmarkStart w:id="1318" w:name="_Toc10655"/>
      <w:bookmarkStart w:id="1319" w:name="_Toc13894"/>
      <w:bookmarkStart w:id="1320" w:name="_Toc15775"/>
      <w:bookmarkStart w:id="1321" w:name="_Toc16645"/>
      <w:bookmarkStart w:id="1322" w:name="_Toc17152"/>
      <w:bookmarkStart w:id="1323" w:name="_Toc19776"/>
      <w:bookmarkStart w:id="1324" w:name="_Toc23913"/>
      <w:bookmarkStart w:id="1325" w:name="_Toc24638"/>
      <w:bookmarkStart w:id="1326" w:name="_Toc29243"/>
      <w:bookmarkStart w:id="1327" w:name="_Toc29716"/>
      <w:bookmarkStart w:id="1328" w:name="_Toc30799"/>
      <w:bookmarkStart w:id="1329" w:name="_Toc32306"/>
      <w:bookmarkStart w:id="1330" w:name="_Toc3731"/>
      <w:bookmarkEnd w:id="1316"/>
    </w:p>
    <w:p>
      <w:pPr>
        <w:pStyle w:val="0"/>
        <w:rPr>
          <w:rFonts w:hint="default"/>
        </w:rPr>
      </w:pPr>
    </w:p>
    <w:p>
      <w:pPr>
        <w:pStyle w:val="0"/>
        <w:rPr>
          <w:rFonts w:hint="default" w:ascii="HGPｺﾞｼｯｸM" w:hAnsi="HGPｺﾞｼｯｸM" w:eastAsia="HGPｺﾞｼｯｸM"/>
        </w:rPr>
      </w:pPr>
      <w:bookmarkEnd w:id="1317"/>
      <w:bookmarkEnd w:id="1318"/>
      <w:bookmarkEnd w:id="1319"/>
      <w:bookmarkEnd w:id="1320"/>
      <w:bookmarkEnd w:id="1321"/>
      <w:bookmarkEnd w:id="1322"/>
      <w:bookmarkEnd w:id="1323"/>
      <w:bookmarkEnd w:id="1324"/>
      <w:bookmarkEnd w:id="1325"/>
      <w:bookmarkEnd w:id="1315"/>
      <w:bookmarkEnd w:id="1326"/>
      <w:bookmarkEnd w:id="1327"/>
      <w:bookmarkEnd w:id="1328"/>
      <w:bookmarkEnd w:id="1329"/>
      <w:bookmarkEnd w:id="1330"/>
      <w:r>
        <w:rPr>
          <w:rFonts w:hint="eastAsia" w:ascii="HGPｺﾞｼｯｸM" w:hAnsi="HGPｺﾞｼｯｸM" w:eastAsia="HGPｺﾞｼｯｸM"/>
        </w:rPr>
        <w:t>箕面市役所</w:t>
      </w:r>
      <w:r>
        <w:rPr>
          <w:rFonts w:hint="eastAsia" w:ascii="HGPｺﾞｼｯｸM" w:hAnsi="HGPｺﾞｼｯｸM" w:eastAsia="HGPｺﾞｼｯｸM"/>
        </w:rPr>
        <w:t xml:space="preserve"> </w:t>
      </w:r>
      <w:r>
        <w:rPr>
          <w:rFonts w:hint="eastAsia" w:ascii="HGPｺﾞｼｯｸM" w:hAnsi="HGPｺﾞｼｯｸM" w:eastAsia="HGPｺﾞｼｯｸM"/>
        </w:rPr>
        <w:t>地域創造部　北急まちづくり推進室</w:t>
      </w:r>
    </w:p>
    <w:p>
      <w:pPr>
        <w:pStyle w:val="0"/>
        <w:rPr>
          <w:rFonts w:hint="default" w:ascii="HGPｺﾞｼｯｸM" w:hAnsi="HGPｺﾞｼｯｸM" w:eastAsia="HGPｺﾞｼｯｸM"/>
        </w:rPr>
      </w:pPr>
      <w:r>
        <w:rPr>
          <w:rFonts w:hint="eastAsia" w:ascii="HGPｺﾞｼｯｸM" w:hAnsi="HGPｺﾞｼｯｸM" w:eastAsia="HGPｺﾞｼｯｸM"/>
        </w:rPr>
        <w:t>Ｅﾒｰﾙｱﾄﾞﾚｽ　</w:t>
      </w:r>
      <w:r>
        <w:rPr>
          <w:rFonts w:hint="default" w:ascii="HGPｺﾞｼｯｸM" w:hAnsi="HGPｺﾞｼｯｸM" w:eastAsia="HGPｺﾞｼｯｸM"/>
        </w:rPr>
        <w:t>machidukuri@maple.city.minoh.lg.jp</w:t>
      </w:r>
    </w:p>
    <w:p>
      <w:pPr>
        <w:pStyle w:val="0"/>
        <w:rPr>
          <w:rFonts w:hint="default" w:ascii="HGPｺﾞｼｯｸM" w:hAnsi="HGPｺﾞｼｯｸM" w:eastAsia="HGPｺﾞｼｯｸM"/>
        </w:rPr>
      </w:pPr>
    </w:p>
    <w:p>
      <w:pPr>
        <w:pStyle w:val="0"/>
        <w:jc w:val="right"/>
        <w:rPr>
          <w:rFonts w:hint="default" w:ascii="HGPｺﾞｼｯｸM" w:hAnsi="HGPｺﾞｼｯｸM" w:eastAsia="HGPｺﾞｼｯｸM"/>
          <w:sz w:val="24"/>
        </w:rPr>
      </w:pPr>
      <w:r>
        <w:rPr>
          <w:rFonts w:hint="eastAsia" w:ascii="HGPｺﾞｼｯｸM" w:hAnsi="HGPｺﾞｼｯｸM" w:eastAsia="HGPｺﾞｼｯｸM"/>
          <w:color w:val="000000"/>
          <w:sz w:val="24"/>
        </w:rPr>
        <w:t>平成　年　月</w:t>
      </w:r>
      <w:r>
        <w:rPr>
          <w:rFonts w:hint="default" w:ascii="HGPｺﾞｼｯｸM" w:hAnsi="HGPｺﾞｼｯｸM" w:eastAsia="HGPｺﾞｼｯｸM"/>
          <w:color w:val="000000"/>
          <w:sz w:val="24"/>
        </w:rPr>
        <w:t xml:space="preserve"> </w:t>
      </w:r>
      <w:r>
        <w:rPr>
          <w:rFonts w:hint="eastAsia" w:ascii="HGPｺﾞｼｯｸM" w:hAnsi="HGPｺﾞｼｯｸM" w:eastAsia="HGPｺﾞｼｯｸM"/>
          <w:color w:val="000000"/>
          <w:sz w:val="24"/>
        </w:rPr>
        <w:t>　日</w:t>
      </w:r>
    </w:p>
    <w:p>
      <w:pPr>
        <w:pStyle w:val="0"/>
        <w:jc w:val="center"/>
        <w:rPr>
          <w:rFonts w:hint="default" w:ascii="HGPｺﾞｼｯｸM" w:hAnsi="HGPｺﾞｼｯｸM" w:eastAsia="HGPｺﾞｼｯｸM"/>
          <w:b w:val="1"/>
          <w:color w:val="000000"/>
          <w:sz w:val="32"/>
        </w:rPr>
      </w:pPr>
    </w:p>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仮称</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新箕面駅前地区まちづく</w:t>
      </w:r>
      <w:bookmarkStart w:id="1331" w:name="OLE_LINK1"/>
      <w:bookmarkEnd w:id="1331"/>
      <w:r>
        <w:rPr>
          <w:rFonts w:hint="eastAsia" w:ascii="HGPｺﾞｼｯｸM" w:hAnsi="HGPｺﾞｼｯｸM" w:eastAsia="HGPｺﾞｼｯｸM"/>
          <w:b w:val="1"/>
          <w:sz w:val="32"/>
        </w:rPr>
        <w:t>り拠点施設整備運営事業</w:t>
      </w:r>
    </w:p>
    <w:p>
      <w:pPr>
        <w:pStyle w:val="0"/>
        <w:jc w:val="center"/>
        <w:rPr>
          <w:rFonts w:hint="default" w:ascii="HGPｺﾞｼｯｸM" w:hAnsi="HGPｺﾞｼｯｸM" w:eastAsia="HGPｺﾞｼｯｸM"/>
          <w:b w:val="1"/>
          <w:color w:val="000000"/>
          <w:sz w:val="32"/>
        </w:rPr>
      </w:pPr>
    </w:p>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開　札　立　会　参　加　申　込　書</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color w:val="000000"/>
          <w:sz w:val="28"/>
        </w:rPr>
      </w:pPr>
    </w:p>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平成</w:t>
      </w:r>
      <w:r>
        <w:rPr>
          <w:rFonts w:hint="eastAsia" w:ascii="HGPｺﾞｼｯｸM" w:hAnsi="HGPｺﾞｼｯｸM" w:eastAsia="HGPｺﾞｼｯｸM"/>
          <w:sz w:val="24"/>
        </w:rPr>
        <w:t>30</w:t>
      </w:r>
      <w:r>
        <w:rPr>
          <w:rFonts w:hint="eastAsia" w:ascii="HGPｺﾞｼｯｸM" w:hAnsi="HGPｺﾞｼｯｸM" w:eastAsia="HGPｺﾞｼｯｸM"/>
          <w:sz w:val="24"/>
        </w:rPr>
        <w:t>年</w:t>
      </w:r>
      <w:r>
        <w:rPr>
          <w:rFonts w:hint="eastAsia" w:ascii="HGPｺﾞｼｯｸM" w:hAnsi="HGPｺﾞｼｯｸM" w:eastAsia="HGPｺﾞｼｯｸM"/>
          <w:sz w:val="24"/>
        </w:rPr>
        <w:t>3</w:t>
      </w:r>
      <w:r>
        <w:rPr>
          <w:rFonts w:hint="eastAsia" w:ascii="HGPｺﾞｼｯｸM" w:hAnsi="HGPｺﾞｼｯｸM" w:eastAsia="HGPｺﾞｼｯｸM"/>
          <w:sz w:val="24"/>
        </w:rPr>
        <w:t>月</w:t>
      </w:r>
      <w:r>
        <w:rPr>
          <w:rFonts w:hint="eastAsia" w:ascii="HGPｺﾞｼｯｸM" w:hAnsi="HGPｺﾞｼｯｸM" w:eastAsia="HGPｺﾞｼｯｸM"/>
          <w:sz w:val="24"/>
        </w:rPr>
        <w:t>30</w:t>
      </w:r>
      <w:r>
        <w:rPr>
          <w:rFonts w:hint="eastAsia" w:ascii="HGPｺﾞｼｯｸM" w:hAnsi="HGPｺﾞｼｯｸM" w:eastAsia="HGPｺﾞｼｯｸM"/>
          <w:sz w:val="24"/>
        </w:rPr>
        <w:t>日（金）実施の開札について，立会を希望します。</w:t>
      </w:r>
    </w:p>
    <w:p>
      <w:pPr>
        <w:pStyle w:val="0"/>
        <w:rPr>
          <w:rFonts w:hint="default" w:ascii="HGPｺﾞｼｯｸM" w:hAnsi="HGPｺﾞｼｯｸM" w:eastAsia="HGPｺﾞｼｯｸM"/>
        </w:rPr>
      </w:pPr>
    </w:p>
    <w:tbl>
      <w:tblPr>
        <w:tblStyle w:val="11"/>
        <w:tblW w:w="775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632"/>
        <w:gridCol w:w="5119"/>
      </w:tblGrid>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会社名</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所属（担当）</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参加者氏名１</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参加者氏名２</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電話番号</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default" w:ascii="HGPｺﾞｼｯｸM" w:hAnsi="HGPｺﾞｼｯｸM" w:eastAsia="HGPｺﾞｼｯｸM"/>
                <w:sz w:val="24"/>
              </w:rPr>
              <w:t>FAX</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Ｅﾒｰﾙｱﾄﾞﾚｽ</w:t>
            </w:r>
          </w:p>
        </w:tc>
        <w:tc>
          <w:tcPr>
            <w:tcW w:w="5119" w:type="dxa"/>
            <w:shd w:val="clear" w:color="auto" w:fill="auto"/>
            <w:vAlign w:val="top"/>
          </w:tcPr>
          <w:p>
            <w:pPr>
              <w:pStyle w:val="0"/>
              <w:rPr>
                <w:rFonts w:hint="default" w:ascii="HGPｺﾞｼｯｸM" w:hAnsi="HGPｺﾞｼｯｸM" w:eastAsia="HGPｺﾞｼｯｸM"/>
                <w:sz w:val="24"/>
              </w:rPr>
            </w:pPr>
          </w:p>
        </w:tc>
      </w:tr>
    </w:tbl>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152"/>
        <w:numPr>
          <w:ilvl w:val="0"/>
          <w:numId w:val="6"/>
        </w:numPr>
        <w:ind w:leftChars="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参加者数は、１社２名までとします。</w:t>
      </w:r>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sz w:val="24"/>
        </w:rPr>
      </w:pPr>
      <w:r>
        <w:rPr>
          <w:rFonts w:hint="eastAsia" w:ascii="HGPｺﾞｼｯｸM" w:hAnsi="HGPｺﾞｼｯｸM" w:eastAsia="HGPｺﾞｼｯｸM"/>
          <w:color w:val="000000"/>
          <w:sz w:val="24"/>
        </w:rPr>
        <w:t>申込期限：　平成</w:t>
      </w:r>
      <w:r>
        <w:rPr>
          <w:rFonts w:hint="eastAsia" w:ascii="HGPｺﾞｼｯｸM" w:hAnsi="HGPｺﾞｼｯｸM" w:eastAsia="HGPｺﾞｼｯｸM"/>
          <w:color w:val="000000"/>
          <w:sz w:val="24"/>
        </w:rPr>
        <w:t>30</w:t>
      </w:r>
      <w:r>
        <w:rPr>
          <w:rFonts w:hint="eastAsia" w:ascii="HGPｺﾞｼｯｸM" w:hAnsi="HGPｺﾞｼｯｸM" w:eastAsia="HGPｺﾞｼｯｸM"/>
          <w:color w:val="000000"/>
          <w:sz w:val="24"/>
        </w:rPr>
        <w:t>年</w:t>
      </w:r>
      <w:r>
        <w:rPr>
          <w:rFonts w:hint="eastAsia" w:ascii="HGPｺﾞｼｯｸM" w:hAnsi="HGPｺﾞｼｯｸM" w:eastAsia="HGPｺﾞｼｯｸM"/>
          <w:color w:val="000000"/>
          <w:sz w:val="24"/>
        </w:rPr>
        <w:t>3</w:t>
      </w:r>
      <w:r>
        <w:rPr>
          <w:rFonts w:hint="eastAsia" w:ascii="HGPｺﾞｼｯｸM" w:hAnsi="HGPｺﾞｼｯｸM" w:eastAsia="HGPｺﾞｼｯｸM"/>
          <w:color w:val="000000"/>
          <w:sz w:val="24"/>
        </w:rPr>
        <w:t>月</w:t>
      </w:r>
      <w:r>
        <w:rPr>
          <w:rFonts w:hint="eastAsia" w:ascii="HGPｺﾞｼｯｸM" w:hAnsi="HGPｺﾞｼｯｸM" w:eastAsia="HGPｺﾞｼｯｸM"/>
          <w:color w:val="000000"/>
          <w:sz w:val="24"/>
        </w:rPr>
        <w:t>28</w:t>
      </w:r>
      <w:r>
        <w:rPr>
          <w:rFonts w:hint="eastAsia" w:ascii="HGPｺﾞｼｯｸM" w:hAnsi="HGPｺﾞｼｯｸM" w:eastAsia="HGPｺﾞｼｯｸM"/>
          <w:color w:val="000000"/>
          <w:sz w:val="24"/>
        </w:rPr>
        <w:t>日（水）正午まで（必着）</w:t>
      </w:r>
    </w:p>
    <w:p>
      <w:pPr>
        <w:pStyle w:val="0"/>
        <w:rPr>
          <w:rFonts w:hint="default"/>
        </w:rPr>
      </w:pPr>
    </w:p>
    <w:sectPr>
      <w:pgSz w:w="11906" w:h="16838"/>
      <w:pgMar w:top="1128" w:right="998" w:bottom="289" w:left="1333" w:header="907" w:footer="284" w:gutter="0"/>
      <w:cols w:space="720"/>
      <w:textDirection w:val="lrTb"/>
      <w:docGrid w:type="linesAndChar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明朝体">
    <w:panose1 w:val="00000000000000000000"/>
    <w:charset w:val="80"/>
    <w:family w:val="roman"/>
    <w:notTrueType/>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游明朝">
    <w:panose1 w:val="00000000000000000000"/>
    <w:charset w:val="80"/>
    <w:family w:val="roman"/>
    <w:pitch w:val="fixed"/>
    <w:sig w:usb0="00000000" w:usb1="00000000" w:usb2="00000000" w:usb3="00000000" w:csb0="0002009F" w:csb1="00000000"/>
  </w:font>
  <w:font w:name="ＭＳ ゴシック">
    <w:panose1 w:val="00000800000000000000"/>
    <w:charset w:val="80"/>
    <w:family w:val="moder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 w:name="HGSｺﾞｼｯｸ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8"/>
      <w:framePr w:wrap="around" w:hAnchor="margin" w:vAnchor="text" w:x="-4" w:y="175"/>
      <w:rPr>
        <w:rStyle w:val="72"/>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3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8"/>
      <w:ind w:left="735" w:firstLine="21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r>
      <w:rPr>
        <w:rFonts w:hint="default"/>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kern w:val="0"/>
      </w:rPr>
      <w:t>3</w:t>
    </w:r>
    <w:r>
      <w:rPr>
        <w:rFonts w:hint="eastAsia"/>
      </w:rPr>
      <w:fldChar w:fldCharType="end"/>
    </w:r>
  </w:p>
  <w:p>
    <w:pPr>
      <w:pStyle w:val="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3989705</wp:posOffset>
              </wp:positionH>
              <wp:positionV relativeFrom="paragraph">
                <wp:posOffset>29210</wp:posOffset>
              </wp:positionV>
              <wp:extent cx="2073910" cy="205105"/>
              <wp:effectExtent l="635" t="635" r="29845" b="10795"/>
              <wp:wrapNone/>
              <wp:docPr id="2049" name="Text Box 5"/>
              <a:graphic xmlns:a="http://schemas.openxmlformats.org/drawingml/2006/main">
                <a:graphicData uri="http://schemas.microsoft.com/office/word/2010/wordprocessingShape">
                  <wps:wsp>
                    <wps:cNvPr id="2049"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2.29pt;margin-left:314.14pt;mso-position-horizontal-relative:margin;mso-position-vertical-relative:text;position:absolute;height:16.14pt;width:163.30000000000001pt;z-index:2;" o:spid="_x0000_s204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kern w:val="0"/>
      </w:rPr>
      <w:t>50</w:t>
    </w:r>
    <w:r>
      <w:rPr>
        <w:rFonts w:hint="eastAsia"/>
      </w:rPr>
      <w:fldChar w:fldCharType="end"/>
    </w:r>
  </w:p>
  <w:p>
    <w:pPr>
      <w:pStyle w:val="0"/>
      <w:jc w:val="right"/>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57</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wordWrap w:val="0"/>
      <w:jc w:val="right"/>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6"/>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EE4090DA"/>
    <w:lvl w:ilvl="0">
      <w:start w:val="1"/>
      <w:numFmt w:val="decimalFullWidth"/>
      <w:pStyle w:val="1"/>
      <w:suff w:val="space"/>
      <w:lvlText w:val="第%1　"/>
      <w:lvlJc w:val="left"/>
      <w:pPr>
        <w:ind w:left="0" w:firstLine="0"/>
      </w:pPr>
      <w:rPr>
        <w:rFonts w:hint="eastAsia" w:ascii="ＭＳ ゴシック" w:hAnsi="ＭＳ ゴシック" w:eastAsia="ＭＳ ゴシック"/>
        <w:b w:val="0"/>
        <w:i w:val="0"/>
        <w:color w:val="auto"/>
        <w:sz w:val="24"/>
        <w:u w:val="none" w:color="auto"/>
      </w:rPr>
    </w:lvl>
    <w:lvl w:ilvl="1">
      <w:start w:val="1"/>
      <w:numFmt w:val="decimalFullWidth"/>
      <w:suff w:val="space"/>
      <w:lvlText w:val="%2　"/>
      <w:lvlJc w:val="left"/>
      <w:pPr>
        <w:ind w:left="227" w:hanging="114"/>
      </w:pPr>
      <w:rPr>
        <w:rFonts w:hint="eastAsia" w:ascii="ＭＳ ゴシック" w:hAnsi="ＭＳ ゴシック" w:eastAsia="ＭＳ ゴシック"/>
        <w:b w:val="1"/>
        <w:i w:val="0"/>
        <w:color w:val="auto"/>
        <w:sz w:val="21"/>
        <w:u w:val="none" w:color="auto"/>
      </w:rPr>
    </w:lvl>
    <w:lvl w:ilvl="2">
      <w:start w:val="1"/>
      <w:numFmt w:val="decimalFullWidth"/>
      <w:suff w:val="space"/>
      <w:lvlText w:val="(%3)　"/>
      <w:lvlJc w:val="left"/>
      <w:pPr>
        <w:ind w:left="340" w:hanging="113"/>
      </w:pPr>
      <w:rPr>
        <w:rFonts w:hint="eastAsia" w:ascii="ＭＳ ゴシック" w:hAnsi="ＭＳ ゴシック" w:eastAsia="ＭＳ ゴシック"/>
        <w:b w:val="1"/>
        <w:i w:val="0"/>
        <w:color w:val="auto"/>
        <w:sz w:val="21"/>
        <w:u w:val="none" w:color="auto"/>
      </w:rPr>
    </w:lvl>
    <w:lvl w:ilvl="3">
      <w:start w:val="1"/>
      <w:numFmt w:val="decimalEnclosedCircle"/>
      <w:pStyle w:val="4"/>
      <w:suff w:val="space"/>
      <w:lvlText w:val="%4 "/>
      <w:lvlJc w:val="left"/>
      <w:pPr>
        <w:ind w:left="654" w:hanging="114"/>
      </w:pPr>
      <w:rPr>
        <w:rFonts w:hint="eastAsia" w:ascii="ＭＳ ゴシック" w:hAnsi="ＭＳ ゴシック" w:eastAsia="ＭＳ ゴシック"/>
        <w:b w:val="1"/>
        <w:i w:val="0"/>
        <w:color w:val="auto"/>
        <w:sz w:val="21"/>
        <w:u w:val="none" w:color="auto"/>
      </w:rPr>
    </w:lvl>
    <w:lvl w:ilvl="4">
      <w:start w:val="1"/>
      <w:numFmt w:val="aiueoFullWidth"/>
      <w:pStyle w:val="5"/>
      <w:suff w:val="space"/>
      <w:lvlText w:val="%5 "/>
      <w:lvlJc w:val="left"/>
      <w:pPr>
        <w:ind w:left="567" w:hanging="113"/>
      </w:pPr>
      <w:rPr>
        <w:rFonts w:hint="eastAsia" w:ascii="ＭＳ 明朝" w:hAnsi="ＭＳ 明朝" w:eastAsia="ＭＳ 明朝"/>
        <w:b w:val="0"/>
        <w:i w:val="0"/>
        <w:caps w:val="0"/>
        <w:smallCaps w:val="0"/>
        <w:strike w:val="0"/>
        <w:dstrike w:val="0"/>
        <w:color w:val="auto"/>
        <w:spacing w:val="0"/>
        <w:w w:val="100"/>
        <w:kern w:val="0"/>
        <w:position w:val="0"/>
        <w:sz w:val="21"/>
        <w:u w:val="none" w:color="auto"/>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aiueo"/>
      <w:pStyle w:val="6"/>
      <w:suff w:val="space"/>
      <w:lvlText w:val="(%6) "/>
      <w:lvlJc w:val="left"/>
      <w:pPr>
        <w:ind w:left="567" w:firstLine="113"/>
      </w:pPr>
      <w:rPr>
        <w:rFonts w:hint="eastAsia" w:ascii="ＭＳ 明朝" w:hAnsi="ＭＳ 明朝" w:eastAsia="ＭＳ 明朝"/>
        <w:b w:val="0"/>
        <w:i w:val="0"/>
        <w:sz w:val="21"/>
      </w:rPr>
    </w:lvl>
    <w:lvl w:ilvl="6">
      <w:start w:val="1"/>
      <w:numFmt w:val="lowerLetter"/>
      <w:pStyle w:val="7"/>
      <w:suff w:val="nothing"/>
      <w:lvlText w:val="(%7)"/>
      <w:lvlJc w:val="left"/>
      <w:pPr>
        <w:ind w:left="794" w:hanging="114"/>
      </w:pPr>
      <w:rPr>
        <w:rFonts w:hint="eastAsia" w:ascii="ＭＳ ゴシック" w:hAnsi="ＭＳ ゴシック" w:eastAsia="ＭＳ ゴシック"/>
        <w:b w:val="0"/>
        <w:i w:val="0"/>
        <w:sz w:val="21"/>
      </w:rPr>
    </w:lvl>
    <w:lvl w:ilvl="7">
      <w:start w:val="1"/>
      <w:numFmt w:val="none"/>
      <w:lvlText w:val="%1.%2.%3.%4.%5.%6.%7.%8."/>
      <w:lvlJc w:val="left"/>
      <w:pPr>
        <w:tabs>
          <w:tab w:val="num" w:leader="none" w:pos="1856"/>
        </w:tabs>
        <w:ind w:left="1474" w:hanging="1418"/>
      </w:pPr>
      <w:rPr>
        <w:rFonts w:hint="eastAsia"/>
      </w:rPr>
    </w:lvl>
    <w:lvl w:ilvl="8">
      <w:start w:val="1"/>
      <w:numFmt w:val="none"/>
      <w:lvlText w:val="%1.%2.%3.%4.%5.%6.%7.%8.%9."/>
      <w:lvlJc w:val="left"/>
      <w:pPr>
        <w:tabs>
          <w:tab w:val="num" w:leader="none" w:pos="2216"/>
        </w:tabs>
        <w:ind w:left="1615" w:hanging="1559"/>
      </w:pPr>
      <w:rPr>
        <w:rFonts w:hint="eastAsia"/>
      </w:rPr>
    </w:lvl>
  </w:abstractNum>
  <w:abstractNum w:abstractNumId="1">
    <w:nsid w:val="00000002"/>
    <w:multiLevelType w:val="multilevel"/>
    <w:tmpl w:val="036CA9C6"/>
    <w:lvl w:ilvl="0">
      <w:start w:val="1"/>
      <w:numFmt w:val="decimalFullWidth"/>
      <w:pStyle w:val="84"/>
      <w:suff w:val="space"/>
      <w:lvlText w:val="第%1　"/>
      <w:lvlJc w:val="left"/>
      <w:pPr>
        <w:ind w:left="3420" w:firstLine="0"/>
      </w:pPr>
      <w:rPr>
        <w:rFonts w:hint="eastAsia" w:ascii="ＭＳ ゴシック" w:hAnsi="ＭＳ ゴシック" w:eastAsia="ＭＳ ゴシック"/>
        <w:b w:val="1"/>
        <w:i w:val="0"/>
        <w:color w:val="auto"/>
        <w:sz w:val="24"/>
        <w:u w:val="none" w:color="auto"/>
      </w:rPr>
    </w:lvl>
    <w:lvl w:ilvl="1">
      <w:start w:val="1"/>
      <w:numFmt w:val="decimalFullWidth"/>
      <w:pStyle w:val="2"/>
      <w:suff w:val="space"/>
      <w:lvlText w:val="%2　"/>
      <w:lvlJc w:val="left"/>
      <w:pPr>
        <w:ind w:left="114" w:hanging="114"/>
      </w:pPr>
      <w:rPr>
        <w:rFonts w:hint="eastAsia" w:ascii="ＭＳ ゴシック" w:hAnsi="ＭＳ ゴシック" w:eastAsia="ＭＳ ゴシック"/>
        <w:b w:val="0"/>
        <w:i w:val="0"/>
        <w:color w:val="auto"/>
        <w:sz w:val="21"/>
        <w:u w:val="none" w:color="auto"/>
      </w:rPr>
    </w:lvl>
    <w:lvl w:ilvl="2">
      <w:start w:val="1"/>
      <w:numFmt w:val="decimalFullWidth"/>
      <w:pStyle w:val="3"/>
      <w:suff w:val="space"/>
      <w:lvlText w:val="(%3)　"/>
      <w:lvlJc w:val="left"/>
      <w:pPr>
        <w:ind w:left="3760" w:hanging="113"/>
      </w:pPr>
      <w:rPr>
        <w:rFonts w:hint="eastAsia" w:ascii="ＭＳ ゴシック" w:hAnsi="ＭＳ ゴシック" w:eastAsia="ＭＳ ゴシック"/>
        <w:b w:val="1"/>
        <w:i w:val="0"/>
        <w:color w:val="auto"/>
        <w:sz w:val="21"/>
        <w:u w:val="none" w:color="auto"/>
      </w:rPr>
    </w:lvl>
    <w:lvl w:ilvl="3">
      <w:start w:val="1"/>
      <w:numFmt w:val="decimalEnclosedCircle"/>
      <w:suff w:val="space"/>
      <w:lvlText w:val="%4 "/>
      <w:lvlJc w:val="left"/>
      <w:pPr>
        <w:ind w:left="3874" w:hanging="114"/>
      </w:pPr>
      <w:rPr>
        <w:rFonts w:hint="eastAsia" w:ascii="ＭＳ ゴシック" w:hAnsi="ＭＳ ゴシック" w:eastAsia="ＭＳ ゴシック"/>
        <w:b w:val="1"/>
        <w:i w:val="0"/>
        <w:color w:val="auto"/>
        <w:sz w:val="21"/>
        <w:u w:val="none" w:color="auto"/>
      </w:rPr>
    </w:lvl>
    <w:lvl w:ilvl="4">
      <w:start w:val="1"/>
      <w:numFmt w:val="aiueoFullWidth"/>
      <w:suff w:val="space"/>
      <w:lvlText w:val="%5 "/>
      <w:lvlJc w:val="left"/>
      <w:pPr>
        <w:ind w:left="3987" w:hanging="113"/>
      </w:pPr>
      <w:rPr>
        <w:rFonts w:hint="eastAsia" w:ascii="ＭＳ 明朝" w:hAnsi="ＭＳ 明朝" w:eastAsia="ＭＳ 明朝"/>
        <w:b w:val="0"/>
        <w:i w:val="0"/>
        <w:caps w:val="0"/>
        <w:smallCaps w:val="0"/>
        <w:strike w:val="0"/>
        <w:dstrike w:val="0"/>
        <w:color w:val="auto"/>
        <w:spacing w:val="0"/>
        <w:w w:val="100"/>
        <w:kern w:val="0"/>
        <w:position w:val="0"/>
        <w:sz w:val="21"/>
        <w:u w:val="none" w:color="auto"/>
        <w:bdr w:val="none" w:color="auto" w:sz="0" w:space="0"/>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aiueo"/>
      <w:suff w:val="space"/>
      <w:lvlText w:val="(%6) "/>
      <w:lvlJc w:val="left"/>
      <w:pPr>
        <w:ind w:left="4100" w:hanging="113"/>
      </w:pPr>
      <w:rPr>
        <w:rFonts w:hint="eastAsia" w:ascii="ＭＳ 明朝" w:hAnsi="ＭＳ 明朝" w:eastAsia="ＭＳ 明朝"/>
        <w:b w:val="0"/>
        <w:i w:val="0"/>
        <w:sz w:val="21"/>
      </w:rPr>
    </w:lvl>
    <w:lvl w:ilvl="6">
      <w:start w:val="1"/>
      <w:numFmt w:val="lowerLetter"/>
      <w:suff w:val="nothing"/>
      <w:lvlText w:val="(%7)"/>
      <w:lvlJc w:val="left"/>
      <w:pPr>
        <w:ind w:left="4214" w:hanging="114"/>
      </w:pPr>
      <w:rPr>
        <w:rFonts w:hint="eastAsia" w:ascii="ＭＳ ゴシック" w:hAnsi="ＭＳ ゴシック" w:eastAsia="ＭＳ ゴシック"/>
        <w:b w:val="1"/>
        <w:i w:val="0"/>
        <w:sz w:val="21"/>
      </w:rPr>
    </w:lvl>
    <w:lvl w:ilvl="7">
      <w:start w:val="1"/>
      <w:numFmt w:val="none"/>
      <w:lvlText w:val="%1.%2.%3.%4.%5.%6.%7.%8."/>
      <w:lvlJc w:val="left"/>
      <w:pPr>
        <w:tabs>
          <w:tab w:val="num" w:leader="none" w:pos="5276"/>
        </w:tabs>
        <w:ind w:left="4894" w:hanging="1418"/>
      </w:pPr>
      <w:rPr>
        <w:rFonts w:hint="eastAsia"/>
      </w:rPr>
    </w:lvl>
    <w:lvl w:ilvl="8">
      <w:start w:val="1"/>
      <w:numFmt w:val="none"/>
      <w:lvlText w:val="%1.%2.%3.%4.%5.%6.%7.%8.%9."/>
      <w:lvlJc w:val="left"/>
      <w:pPr>
        <w:tabs>
          <w:tab w:val="num" w:leader="none" w:pos="5636"/>
        </w:tabs>
        <w:ind w:left="5035" w:hanging="1559"/>
      </w:pPr>
      <w:rPr>
        <w:rFonts w:hint="eastAsia"/>
      </w:rPr>
    </w:lvl>
  </w:abstractNum>
  <w:abstractNum w:abstractNumId="2">
    <w:nsid w:val="00000003"/>
    <w:multiLevelType w:val="multilevel"/>
    <w:tmpl w:val="1118311C"/>
    <w:lvl w:ilvl="0">
      <w:start w:val="1"/>
      <w:numFmt w:val="decimalFullWidth"/>
      <w:suff w:val="space"/>
      <w:lvlText w:val="%1．"/>
      <w:lvlJc w:val="left"/>
      <w:pPr>
        <w:ind w:left="425" w:hanging="425"/>
      </w:pPr>
      <w:rPr>
        <w:rFonts w:hint="eastAsia" w:ascii="ＭＳ 明朝" w:hAnsi="ＭＳ 明朝" w:eastAsia="ＭＳ 明朝"/>
      </w:rPr>
    </w:lvl>
    <w:lvl w:ilvl="1">
      <w:start w:val="1"/>
      <w:numFmt w:val="decimalFullWidth"/>
      <w:suff w:val="space"/>
      <w:lvlText w:val="(%2)"/>
      <w:lvlJc w:val="left"/>
      <w:pPr>
        <w:ind w:left="851" w:hanging="426"/>
      </w:pPr>
      <w:rPr>
        <w:rFonts w:hint="eastAsia" w:ascii="ＭＳ 明朝" w:hAnsi="ＭＳ 明朝" w:eastAsia="ＭＳ 明朝"/>
      </w:rPr>
    </w:lvl>
    <w:lvl w:ilvl="2">
      <w:start w:val="1"/>
      <w:numFmt w:val="decimalFullWidth"/>
      <w:suff w:val="space"/>
      <w:lvlText w:val="%3）"/>
      <w:lvlJc w:val="left"/>
      <w:pPr>
        <w:ind w:left="1276" w:hanging="1106"/>
      </w:pPr>
      <w:rPr>
        <w:rFonts w:hint="eastAsia" w:ascii="ＭＳ ゴシック" w:hAnsi="ＭＳ ゴシック" w:eastAsia="ＭＳ ゴシック"/>
      </w:rPr>
    </w:lvl>
    <w:lvl w:ilvl="3">
      <w:start w:val="1"/>
      <w:numFmt w:val="aiueoFullWidth"/>
      <w:suff w:val="space"/>
      <w:lvlText w:val="%4"/>
      <w:lvlJc w:val="left"/>
      <w:pPr>
        <w:ind w:left="1701" w:hanging="1417"/>
      </w:pPr>
      <w:rPr>
        <w:rFonts w:hint="eastAsia" w:ascii="ＭＳ 明朝" w:hAnsi="ＭＳ 明朝" w:eastAsia="ＭＳ 明朝"/>
        <w:b w:val="0"/>
        <w:i w:val="0"/>
      </w:rPr>
    </w:lvl>
    <w:lvl w:ilvl="4">
      <w:start w:val="1"/>
      <w:numFmt w:val="decimalEnclosedCircle"/>
      <w:suff w:val="nothing"/>
      <w:lvlText w:val="%5"/>
      <w:lvlJc w:val="left"/>
      <w:pPr>
        <w:ind w:left="2381" w:hanging="1927"/>
      </w:pPr>
      <w:rPr>
        <w:rFonts w:hint="eastAsia" w:ascii="ＭＳ 明朝" w:hAnsi="ＭＳ 明朝" w:eastAsia="ＭＳ 明朝"/>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nsid w:val="00000004"/>
    <w:multiLevelType w:val="hybridMultilevel"/>
    <w:tmpl w:val="41E0B8DA"/>
    <w:lvl w:ilvl="0" w:tplc="EAFC7BB2">
      <w:start w:val="1"/>
      <w:numFmt w:val="none"/>
      <w:pStyle w:val="71"/>
      <w:lvlText w:val="※）"/>
      <w:lvlJc w:val="left"/>
      <w:pPr>
        <w:tabs>
          <w:tab w:val="num" w:leader="none" w:pos="830"/>
        </w:tabs>
        <w:ind w:left="830" w:hanging="420"/>
      </w:pPr>
      <w:rPr>
        <w:rFonts w:hint="eastAsia" w:ascii="ＭＳ 明朝" w:hAnsi="ＭＳ 明朝" w:eastAsia="ＭＳ 明朝"/>
        <w:b w:val="0"/>
        <w:i w:val="0"/>
        <w:sz w:val="18"/>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4">
    <w:nsid w:val="00000005"/>
    <w:multiLevelType w:val="hybridMultilevel"/>
    <w:tmpl w:val="7B7EF9B8"/>
    <w:lvl w:ilvl="0" w:tplc="9ECA4056">
      <w:numFmt w:val="bullet"/>
      <w:lvlText w:val=""/>
      <w:lvlJc w:val="left"/>
      <w:pPr>
        <w:ind w:left="630" w:hanging="420"/>
      </w:pPr>
      <w:rPr>
        <w:rFonts w:hint="default" w:ascii="Wingdings" w:hAnsi="Wingdings"/>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5">
    <w:nsid w:val="00000006"/>
    <w:multiLevelType w:val="hybridMultilevel"/>
    <w:tmpl w:val="9388687C"/>
    <w:lvl w:ilvl="0" w:tplc="9996B6E8">
      <w:numFmt w:val="bullet"/>
      <w:lvlText w:val="※"/>
      <w:lvlJc w:val="left"/>
      <w:pPr>
        <w:ind w:left="360" w:hanging="360"/>
      </w:pPr>
      <w:rPr>
        <w:rFonts w:hint="eastAsia" w:ascii="HGPｺﾞｼｯｸM" w:hAnsi="HGPｺﾞｼｯｸM" w:eastAsia="HGPｺﾞｼｯｸM"/>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djustRightInd w:val="0"/>
      <w:jc w:val="both"/>
    </w:pPr>
    <w:rPr>
      <w:kern w:val="2"/>
      <w:sz w:val="21"/>
    </w:rPr>
  </w:style>
  <w:style w:type="paragraph" w:styleId="1">
    <w:name w:val="heading 1"/>
    <w:basedOn w:val="0"/>
    <w:next w:val="16"/>
    <w:link w:val="0"/>
    <w:uiPriority w:val="0"/>
    <w:qFormat/>
    <w:pPr>
      <w:keepNext w:val="1"/>
      <w:numPr>
        <w:ilvl w:val="0"/>
        <w:numId w:val="1"/>
      </w:numPr>
      <w:adjustRightInd w:val="1"/>
      <w:spacing w:line="360" w:lineRule="auto"/>
      <w:outlineLvl w:val="0"/>
    </w:pPr>
    <w:rPr>
      <w:rFonts w:ascii="ＭＳ 明朝" w:hAnsi="ＭＳ 明朝" w:eastAsia="ＭＳ ゴシック"/>
      <w:kern w:val="0"/>
      <w:position w:val="-3"/>
      <w:sz w:val="24"/>
    </w:rPr>
  </w:style>
  <w:style w:type="paragraph" w:styleId="2">
    <w:name w:val="heading 2"/>
    <w:basedOn w:val="0"/>
    <w:next w:val="16"/>
    <w:link w:val="0"/>
    <w:uiPriority w:val="0"/>
    <w:qFormat/>
    <w:pPr>
      <w:keepNext w:val="1"/>
      <w:numPr>
        <w:ilvl w:val="1"/>
        <w:numId w:val="2"/>
      </w:numPr>
      <w:outlineLvl w:val="1"/>
    </w:pPr>
    <w:rPr>
      <w:rFonts w:ascii="ＭＳ ゴシック" w:hAnsi="ＭＳ ゴシック" w:eastAsia="ＭＳ ゴシック"/>
      <w:kern w:val="0"/>
    </w:rPr>
  </w:style>
  <w:style w:type="paragraph" w:styleId="3">
    <w:name w:val="heading 3"/>
    <w:basedOn w:val="0"/>
    <w:next w:val="16"/>
    <w:link w:val="0"/>
    <w:uiPriority w:val="0"/>
    <w:qFormat/>
    <w:pPr>
      <w:keepNext w:val="1"/>
      <w:numPr>
        <w:ilvl w:val="2"/>
        <w:numId w:val="2"/>
      </w:numPr>
      <w:adjustRightInd w:val="1"/>
      <w:snapToGrid w:val="0"/>
      <w:spacing w:before="24" w:beforeLines="0" w:beforeAutospacing="0" w:after="24" w:afterLines="0" w:afterAutospacing="0"/>
      <w:ind w:left="511" w:hanging="284"/>
      <w:outlineLvl w:val="2"/>
    </w:pPr>
    <w:rPr>
      <w:rFonts w:ascii="ＭＳ ゴシック" w:hAnsi="ＭＳ ゴシック" w:eastAsia="ＭＳ ゴシック"/>
      <w:b w:val="1"/>
      <w:spacing w:val="-2"/>
      <w:kern w:val="0"/>
    </w:rPr>
  </w:style>
  <w:style w:type="paragraph" w:styleId="4">
    <w:name w:val="heading 4"/>
    <w:basedOn w:val="0"/>
    <w:next w:val="0"/>
    <w:link w:val="0"/>
    <w:uiPriority w:val="0"/>
    <w:qFormat/>
    <w:pPr>
      <w:keepNext w:val="1"/>
      <w:numPr>
        <w:ilvl w:val="3"/>
        <w:numId w:val="1"/>
      </w:numPr>
      <w:outlineLvl w:val="3"/>
    </w:pPr>
    <w:rPr>
      <w:rFonts w:ascii="ＭＳ ゴシック" w:hAnsi="ＭＳ ゴシック" w:eastAsia="ＭＳ ゴシック"/>
      <w:b w:val="1"/>
      <w:kern w:val="0"/>
    </w:rPr>
  </w:style>
  <w:style w:type="paragraph" w:styleId="5">
    <w:name w:val="heading 5"/>
    <w:basedOn w:val="0"/>
    <w:next w:val="0"/>
    <w:link w:val="0"/>
    <w:uiPriority w:val="0"/>
    <w:qFormat/>
    <w:pPr>
      <w:numPr>
        <w:ilvl w:val="4"/>
        <w:numId w:val="1"/>
      </w:numPr>
      <w:outlineLvl w:val="4"/>
    </w:pPr>
    <w:rPr>
      <w:rFonts w:ascii="ＭＳ 明朝" w:hAnsi="ＭＳ 明朝"/>
      <w:spacing w:val="-1"/>
      <w:w w:val="101"/>
      <w:kern w:val="0"/>
    </w:rPr>
  </w:style>
  <w:style w:type="paragraph" w:styleId="6">
    <w:name w:val="heading 6"/>
    <w:basedOn w:val="0"/>
    <w:next w:val="0"/>
    <w:link w:val="0"/>
    <w:uiPriority w:val="0"/>
    <w:qFormat/>
    <w:pPr>
      <w:numPr>
        <w:ilvl w:val="5"/>
        <w:numId w:val="1"/>
      </w:numPr>
      <w:outlineLvl w:val="5"/>
    </w:pPr>
    <w:rPr>
      <w:rFonts w:ascii="Arial" w:hAnsi="Arial"/>
      <w:kern w:val="0"/>
    </w:rPr>
  </w:style>
  <w:style w:type="paragraph" w:styleId="7">
    <w:name w:val="heading 7"/>
    <w:basedOn w:val="0"/>
    <w:next w:val="0"/>
    <w:link w:val="0"/>
    <w:uiPriority w:val="0"/>
    <w:qFormat/>
    <w:pPr>
      <w:keepNext w:val="1"/>
      <w:numPr>
        <w:ilvl w:val="6"/>
        <w:numId w:val="1"/>
      </w:numPr>
      <w:outlineLvl w:val="6"/>
    </w:pPr>
    <w:rPr>
      <w:rFonts w:ascii="ＭＳ 明朝" w:hAnsi="ＭＳ 明朝"/>
      <w:w w:val="102"/>
      <w:kern w:val="0"/>
    </w:rPr>
  </w:style>
  <w:style w:type="paragraph" w:styleId="8">
    <w:name w:val="heading 8"/>
    <w:basedOn w:val="0"/>
    <w:next w:val="0"/>
    <w:link w:val="0"/>
    <w:uiPriority w:val="0"/>
    <w:qFormat/>
    <w:pPr>
      <w:keepNext w:val="1"/>
      <w:numPr>
        <w:ilvl w:val="7"/>
        <w:numId w:val="3"/>
      </w:numPr>
      <w:outlineLvl w:val="7"/>
    </w:pPr>
    <w:rPr>
      <w:kern w:val="0"/>
      <w:sz w:val="20"/>
    </w:rPr>
  </w:style>
  <w:style w:type="paragraph" w:styleId="9">
    <w:name w:val="heading 9"/>
    <w:basedOn w:val="0"/>
    <w:next w:val="0"/>
    <w:link w:val="0"/>
    <w:uiPriority w:val="0"/>
    <w:qFormat/>
    <w:pPr>
      <w:keepNext w:val="1"/>
      <w:numPr>
        <w:ilvl w:val="8"/>
        <w:numId w:val="3"/>
      </w:numPr>
      <w:outlineLvl w:val="8"/>
    </w:pPr>
    <w:rPr>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0"/>
    <w:uiPriority w:val="0"/>
    <w:rPr>
      <w:rFonts w:ascii="ＭＳ 明朝" w:hAnsi="ＭＳ 明朝" w:eastAsia="ＭＳ ゴシック"/>
      <w:b w:val="1"/>
      <w:w w:val="102"/>
      <w:position w:val="-3"/>
      <w:sz w:val="24"/>
    </w:rPr>
  </w:style>
  <w:style w:type="paragraph" w:styleId="16">
    <w:name w:val="Normal Indent"/>
    <w:basedOn w:val="0"/>
    <w:next w:val="16"/>
    <w:link w:val="0"/>
    <w:uiPriority w:val="0"/>
    <w:pPr>
      <w:ind w:left="840" w:leftChars="400"/>
    </w:pPr>
  </w:style>
  <w:style w:type="character" w:styleId="17" w:customStyle="1">
    <w:name w:val="見出し 2 (文字)"/>
    <w:next w:val="17"/>
    <w:link w:val="0"/>
    <w:uiPriority w:val="0"/>
    <w:rPr>
      <w:rFonts w:ascii="ＭＳ ゴシック" w:hAnsi="ＭＳ ゴシック" w:eastAsia="ＭＳ ゴシック"/>
      <w:b w:val="1"/>
      <w:sz w:val="21"/>
    </w:rPr>
  </w:style>
  <w:style w:type="character" w:styleId="18" w:customStyle="1">
    <w:name w:val="見出し 3 (文字)"/>
    <w:next w:val="18"/>
    <w:link w:val="0"/>
    <w:uiPriority w:val="0"/>
    <w:rPr>
      <w:rFonts w:ascii="ＭＳ ゴシック" w:hAnsi="ＭＳ ゴシック" w:eastAsia="ＭＳ ゴシック"/>
      <w:b w:val="1"/>
      <w:spacing w:val="-2"/>
      <w:sz w:val="21"/>
    </w:rPr>
  </w:style>
  <w:style w:type="character" w:styleId="19" w:customStyle="1">
    <w:name w:val="見出し 4 (文字)"/>
    <w:next w:val="19"/>
    <w:link w:val="0"/>
    <w:uiPriority w:val="0"/>
    <w:rPr>
      <w:rFonts w:ascii="ＭＳ ゴシック" w:hAnsi="ＭＳ ゴシック" w:eastAsia="ＭＳ ゴシック"/>
      <w:b w:val="1"/>
      <w:sz w:val="21"/>
    </w:rPr>
  </w:style>
  <w:style w:type="character" w:styleId="20" w:customStyle="1">
    <w:name w:val="見出し 5 (文字)"/>
    <w:next w:val="20"/>
    <w:link w:val="0"/>
    <w:uiPriority w:val="0"/>
    <w:rPr>
      <w:rFonts w:ascii="ＭＳ 明朝" w:hAnsi="ＭＳ 明朝"/>
      <w:spacing w:val="-1"/>
      <w:w w:val="101"/>
      <w:sz w:val="21"/>
    </w:rPr>
  </w:style>
  <w:style w:type="character" w:styleId="21" w:customStyle="1">
    <w:name w:val="見出し 6 (文字)"/>
    <w:next w:val="21"/>
    <w:link w:val="0"/>
    <w:uiPriority w:val="0"/>
    <w:rPr>
      <w:rFonts w:ascii="Arial" w:hAnsi="Arial"/>
      <w:sz w:val="21"/>
    </w:rPr>
  </w:style>
  <w:style w:type="character" w:styleId="22" w:customStyle="1">
    <w:name w:val="見出し 7 (文字)"/>
    <w:next w:val="22"/>
    <w:link w:val="0"/>
    <w:uiPriority w:val="0"/>
    <w:rPr>
      <w:rFonts w:ascii="ＭＳ 明朝" w:hAnsi="ＭＳ 明朝"/>
      <w:w w:val="102"/>
      <w:sz w:val="21"/>
    </w:rPr>
  </w:style>
  <w:style w:type="character" w:styleId="23" w:customStyle="1">
    <w:name w:val="見出し 8 (文字)"/>
    <w:basedOn w:val="10"/>
    <w:next w:val="23"/>
    <w:link w:val="0"/>
    <w:uiPriority w:val="0"/>
  </w:style>
  <w:style w:type="character" w:styleId="24" w:customStyle="1">
    <w:name w:val="見出し 9 (文字)"/>
    <w:basedOn w:val="10"/>
    <w:next w:val="24"/>
    <w:link w:val="0"/>
    <w:uiPriority w:val="0"/>
  </w:style>
  <w:style w:type="paragraph" w:styleId="25">
    <w:name w:val="caption"/>
    <w:basedOn w:val="0"/>
    <w:next w:val="0"/>
    <w:link w:val="0"/>
    <w:uiPriority w:val="0"/>
    <w:semiHidden/>
    <w:qFormat/>
    <w:pPr>
      <w:jc w:val="center"/>
    </w:pPr>
    <w:rPr>
      <w:rFonts w:ascii="Arial" w:hAnsi="Arial" w:eastAsia="ＭＳ ゴシック"/>
      <w:sz w:val="20"/>
    </w:rPr>
  </w:style>
  <w:style w:type="paragraph" w:styleId="26">
    <w:name w:val="Title"/>
    <w:basedOn w:val="0"/>
    <w:next w:val="26"/>
    <w:link w:val="0"/>
    <w:uiPriority w:val="0"/>
    <w:qFormat/>
    <w:pPr>
      <w:jc w:val="center"/>
      <w:outlineLvl w:val="0"/>
    </w:pPr>
    <w:rPr>
      <w:rFonts w:ascii="ＭＳ ゴシック" w:hAnsi="ＭＳ ゴシック" w:eastAsia="ＭＳ ゴシック"/>
      <w:kern w:val="0"/>
      <w:sz w:val="40"/>
    </w:rPr>
  </w:style>
  <w:style w:type="character" w:styleId="27" w:customStyle="1">
    <w:name w:val="表題 (文字)"/>
    <w:next w:val="27"/>
    <w:link w:val="0"/>
    <w:uiPriority w:val="0"/>
    <w:rPr>
      <w:rFonts w:ascii="ＭＳ ゴシック" w:hAnsi="ＭＳ ゴシック" w:eastAsia="ＭＳ ゴシック"/>
      <w:sz w:val="40"/>
    </w:rPr>
  </w:style>
  <w:style w:type="paragraph" w:styleId="28" w:customStyle="1">
    <w:name w:val="レベル3本文"/>
    <w:basedOn w:val="0"/>
    <w:next w:val="28"/>
    <w:link w:val="0"/>
    <w:uiPriority w:val="0"/>
    <w:qFormat/>
    <w:pPr>
      <w:ind w:left="420" w:leftChars="200" w:firstLine="210" w:firstLineChars="100"/>
    </w:pPr>
    <w:rPr>
      <w:rFonts w:ascii="ＭＳ 明朝" w:hAnsi="ＭＳ 明朝"/>
    </w:rPr>
  </w:style>
  <w:style w:type="character" w:styleId="29" w:customStyle="1">
    <w:name w:val="レベル3本文 (文字)"/>
    <w:next w:val="29"/>
    <w:link w:val="0"/>
    <w:uiPriority w:val="0"/>
    <w:rPr>
      <w:rFonts w:ascii="ＭＳ 明朝" w:hAnsi="ＭＳ 明朝"/>
      <w:kern w:val="2"/>
      <w:sz w:val="21"/>
    </w:rPr>
  </w:style>
  <w:style w:type="paragraph" w:styleId="30" w:customStyle="1">
    <w:name w:val="報告書タイトル"/>
    <w:basedOn w:val="26"/>
    <w:next w:val="30"/>
    <w:link w:val="0"/>
    <w:uiPriority w:val="0"/>
    <w:rPr>
      <w:kern w:val="2"/>
      <w:sz w:val="36"/>
    </w:rPr>
  </w:style>
  <w:style w:type="paragraph" w:styleId="31" w:customStyle="1">
    <w:name w:val="レベル1本文"/>
    <w:basedOn w:val="0"/>
    <w:next w:val="31"/>
    <w:link w:val="0"/>
    <w:uiPriority w:val="0"/>
    <w:qFormat/>
    <w:pPr>
      <w:ind w:firstLine="210" w:firstLineChars="100"/>
    </w:pPr>
    <w:rPr>
      <w:rFonts w:ascii="Times New Roman" w:hAnsi="Times New Roman"/>
    </w:rPr>
  </w:style>
  <w:style w:type="character" w:styleId="32" w:customStyle="1">
    <w:name w:val="レベル1本文 (文字)"/>
    <w:next w:val="32"/>
    <w:link w:val="0"/>
    <w:uiPriority w:val="0"/>
    <w:rPr>
      <w:rFonts w:ascii="Times New Roman" w:hAnsi="Times New Roman"/>
      <w:kern w:val="2"/>
      <w:sz w:val="21"/>
    </w:rPr>
  </w:style>
  <w:style w:type="paragraph" w:styleId="33" w:customStyle="1">
    <w:name w:val="レベル4本文"/>
    <w:basedOn w:val="0"/>
    <w:next w:val="33"/>
    <w:link w:val="0"/>
    <w:uiPriority w:val="0"/>
    <w:qFormat/>
    <w:pPr>
      <w:ind w:left="630" w:leftChars="300" w:firstLine="217" w:firstLineChars="100"/>
    </w:pPr>
    <w:rPr>
      <w:rFonts w:ascii="ＭＳ 明朝" w:hAnsi="ＭＳ 明朝"/>
      <w:spacing w:val="2"/>
      <w:w w:val="102"/>
    </w:rPr>
  </w:style>
  <w:style w:type="paragraph" w:styleId="34">
    <w:name w:val="Subtitle"/>
    <w:basedOn w:val="0"/>
    <w:next w:val="0"/>
    <w:link w:val="0"/>
    <w:uiPriority w:val="0"/>
    <w:qFormat/>
    <w:pPr>
      <w:jc w:val="center"/>
      <w:outlineLvl w:val="1"/>
    </w:pPr>
    <w:rPr>
      <w:rFonts w:ascii="Arial" w:hAnsi="Arial" w:eastAsia="ＭＳ ゴシック"/>
      <w:sz w:val="24"/>
    </w:rPr>
  </w:style>
  <w:style w:type="character" w:styleId="35" w:customStyle="1">
    <w:name w:val="副題 (文字)"/>
    <w:next w:val="35"/>
    <w:link w:val="0"/>
    <w:uiPriority w:val="0"/>
    <w:rPr>
      <w:rFonts w:ascii="Arial" w:hAnsi="Arial" w:eastAsia="ＭＳ ゴシック"/>
      <w:kern w:val="2"/>
      <w:sz w:val="24"/>
    </w:rPr>
  </w:style>
  <w:style w:type="paragraph" w:styleId="36">
    <w:name w:val="header"/>
    <w:basedOn w:val="0"/>
    <w:next w:val="36"/>
    <w:link w:val="0"/>
    <w:uiPriority w:val="0"/>
    <w:pPr>
      <w:tabs>
        <w:tab w:val="center" w:leader="none" w:pos="4252"/>
        <w:tab w:val="right" w:leader="none" w:pos="8504"/>
      </w:tabs>
      <w:snapToGrid w:val="0"/>
    </w:pPr>
    <w:rPr>
      <w:rFonts w:ascii="Times New Roman" w:hAnsi="Times New Roman"/>
    </w:rPr>
  </w:style>
  <w:style w:type="character" w:styleId="37" w:customStyle="1">
    <w:name w:val="ヘッダー (文字)"/>
    <w:next w:val="37"/>
    <w:link w:val="0"/>
    <w:uiPriority w:val="0"/>
    <w:rPr>
      <w:rFonts w:ascii="Times New Roman" w:hAnsi="Times New Roman"/>
      <w:kern w:val="2"/>
      <w:sz w:val="21"/>
    </w:rPr>
  </w:style>
  <w:style w:type="paragraph" w:styleId="38">
    <w:name w:val="footer"/>
    <w:basedOn w:val="0"/>
    <w:next w:val="38"/>
    <w:link w:val="0"/>
    <w:uiPriority w:val="0"/>
    <w:pPr>
      <w:tabs>
        <w:tab w:val="center" w:leader="none" w:pos="4252"/>
        <w:tab w:val="right" w:leader="none" w:pos="8504"/>
      </w:tabs>
      <w:snapToGrid w:val="0"/>
    </w:pPr>
    <w:rPr>
      <w:rFonts w:ascii="Times New Roman" w:hAnsi="Times New Roman"/>
    </w:rPr>
  </w:style>
  <w:style w:type="character" w:styleId="39" w:customStyle="1">
    <w:name w:val="フッター (文字)"/>
    <w:next w:val="39"/>
    <w:link w:val="0"/>
    <w:uiPriority w:val="0"/>
    <w:qFormat/>
    <w:rPr>
      <w:rFonts w:ascii="Times New Roman" w:hAnsi="Times New Roman"/>
      <w:kern w:val="2"/>
      <w:sz w:val="21"/>
    </w:rPr>
  </w:style>
  <w:style w:type="character" w:styleId="40" w:customStyle="1">
    <w:name w:val="レベル4本文 (文字)"/>
    <w:next w:val="40"/>
    <w:link w:val="0"/>
    <w:uiPriority w:val="0"/>
    <w:rPr>
      <w:rFonts w:ascii="ＭＳ 明朝" w:hAnsi="ＭＳ 明朝"/>
      <w:spacing w:val="2"/>
      <w:w w:val="102"/>
      <w:kern w:val="2"/>
      <w:sz w:val="21"/>
    </w:rPr>
  </w:style>
  <w:style w:type="paragraph" w:styleId="41">
    <w:name w:val="Body Text 3"/>
    <w:basedOn w:val="0"/>
    <w:next w:val="41"/>
    <w:link w:val="0"/>
    <w:uiPriority w:val="0"/>
    <w:pPr>
      <w:spacing w:line="200" w:lineRule="exact"/>
    </w:pPr>
    <w:rPr>
      <w:rFonts w:ascii="Times New Roman" w:hAnsi="Times New Roman"/>
      <w:sz w:val="18"/>
    </w:rPr>
  </w:style>
  <w:style w:type="character" w:styleId="42" w:customStyle="1">
    <w:name w:val="本文 3 (文字)"/>
    <w:next w:val="42"/>
    <w:link w:val="0"/>
    <w:uiPriority w:val="0"/>
    <w:rPr>
      <w:rFonts w:ascii="Times New Roman" w:hAnsi="Times New Roman"/>
      <w:kern w:val="2"/>
      <w:sz w:val="18"/>
    </w:rPr>
  </w:style>
  <w:style w:type="paragraph" w:styleId="43" w:customStyle="1">
    <w:name w:val="本文 4"/>
    <w:basedOn w:val="0"/>
    <w:next w:val="43"/>
    <w:link w:val="0"/>
    <w:uiPriority w:val="0"/>
    <w:pPr>
      <w:keepNext w:val="1"/>
      <w:tabs>
        <w:tab w:val="left" w:leader="none" w:pos="1701"/>
      </w:tabs>
    </w:pPr>
    <w:rPr>
      <w:rFonts w:ascii="ＭＳ 明朝" w:hAnsi="ＭＳ 明朝"/>
      <w:kern w:val="0"/>
    </w:rPr>
  </w:style>
  <w:style w:type="character" w:styleId="44">
    <w:name w:val="Hyperlink"/>
    <w:next w:val="44"/>
    <w:link w:val="0"/>
    <w:uiPriority w:val="0"/>
    <w:rPr>
      <w:color w:val="0000FF"/>
      <w:u w:val="single" w:color="auto"/>
    </w:rPr>
  </w:style>
  <w:style w:type="paragraph" w:styleId="45" w:customStyle="1">
    <w:name w:val="標準インデント１"/>
    <w:basedOn w:val="16"/>
    <w:next w:val="45"/>
    <w:link w:val="0"/>
    <w:uiPriority w:val="0"/>
    <w:pPr>
      <w:ind w:left="200" w:leftChars="200" w:right="50" w:rightChars="50" w:firstLine="210" w:firstLineChars="100"/>
    </w:pPr>
  </w:style>
  <w:style w:type="paragraph" w:styleId="46" w:customStyle="1">
    <w:name w:val="レベル2本文"/>
    <w:basedOn w:val="0"/>
    <w:next w:val="46"/>
    <w:link w:val="0"/>
    <w:uiPriority w:val="0"/>
    <w:qFormat/>
    <w:pPr>
      <w:ind w:left="210" w:leftChars="100" w:firstLine="213" w:firstLineChars="100"/>
    </w:pPr>
    <w:rPr>
      <w:w w:val="102"/>
    </w:rPr>
  </w:style>
  <w:style w:type="character" w:styleId="47" w:customStyle="1">
    <w:name w:val="レベル2本文 (文字)"/>
    <w:next w:val="47"/>
    <w:link w:val="0"/>
    <w:uiPriority w:val="0"/>
    <w:rPr>
      <w:w w:val="102"/>
      <w:kern w:val="2"/>
      <w:sz w:val="21"/>
    </w:rPr>
  </w:style>
  <w:style w:type="paragraph" w:styleId="48">
    <w:name w:val="Plain Text"/>
    <w:basedOn w:val="0"/>
    <w:next w:val="48"/>
    <w:link w:val="0"/>
    <w:uiPriority w:val="0"/>
    <w:rPr>
      <w:rFonts w:ascii="ＭＳ 明朝" w:hAnsi="ＭＳ 明朝"/>
    </w:rPr>
  </w:style>
  <w:style w:type="character" w:styleId="49" w:customStyle="1">
    <w:name w:val="書式なし (文字)"/>
    <w:next w:val="49"/>
    <w:link w:val="0"/>
    <w:uiPriority w:val="0"/>
    <w:rPr>
      <w:rFonts w:ascii="ＭＳ 明朝" w:hAnsi="ＭＳ 明朝"/>
      <w:kern w:val="2"/>
      <w:sz w:val="21"/>
    </w:rPr>
  </w:style>
  <w:style w:type="paragraph" w:styleId="50" w:customStyle="1">
    <w:name w:val="本文 2箇条書き"/>
    <w:basedOn w:val="0"/>
    <w:next w:val="69"/>
    <w:link w:val="0"/>
    <w:uiPriority w:val="0"/>
    <w:pPr>
      <w:ind w:left="300" w:leftChars="200" w:hanging="100" w:hangingChars="100"/>
    </w:pPr>
  </w:style>
  <w:style w:type="paragraph" w:styleId="51">
    <w:name w:val="Body Text 2"/>
    <w:basedOn w:val="0"/>
    <w:next w:val="51"/>
    <w:link w:val="0"/>
    <w:uiPriority w:val="0"/>
    <w:pPr>
      <w:spacing w:line="480" w:lineRule="auto"/>
    </w:pPr>
    <w:rPr>
      <w:rFonts w:ascii="Times New Roman" w:hAnsi="Times New Roman"/>
    </w:rPr>
  </w:style>
  <w:style w:type="character" w:styleId="52" w:customStyle="1">
    <w:name w:val="本文 2 (文字)"/>
    <w:next w:val="52"/>
    <w:link w:val="0"/>
    <w:uiPriority w:val="0"/>
    <w:rPr>
      <w:rFonts w:ascii="Times New Roman" w:hAnsi="Times New Roman"/>
      <w:kern w:val="2"/>
      <w:sz w:val="21"/>
    </w:rPr>
  </w:style>
  <w:style w:type="paragraph" w:styleId="53">
    <w:name w:val="Salutation"/>
    <w:basedOn w:val="0"/>
    <w:next w:val="0"/>
    <w:link w:val="0"/>
    <w:uiPriority w:val="0"/>
    <w:rPr>
      <w:rFonts w:ascii="ＭＳ 明朝" w:hAnsi="ＭＳ 明朝"/>
    </w:rPr>
  </w:style>
  <w:style w:type="character" w:styleId="54" w:customStyle="1">
    <w:name w:val="挨拶文 (文字)"/>
    <w:next w:val="54"/>
    <w:link w:val="0"/>
    <w:uiPriority w:val="0"/>
    <w:rPr>
      <w:rFonts w:ascii="ＭＳ 明朝" w:hAnsi="ＭＳ 明朝"/>
      <w:kern w:val="2"/>
      <w:sz w:val="21"/>
    </w:rPr>
  </w:style>
  <w:style w:type="paragraph" w:styleId="55" w:customStyle="1">
    <w:name w:val="レベル5本文"/>
    <w:basedOn w:val="33"/>
    <w:next w:val="55"/>
    <w:link w:val="0"/>
    <w:uiPriority w:val="0"/>
    <w:qFormat/>
    <w:pPr>
      <w:ind w:left="840" w:leftChars="400"/>
    </w:pPr>
  </w:style>
  <w:style w:type="paragraph" w:styleId="56" w:customStyle="1">
    <w:name w:val="レベル6本文"/>
    <w:basedOn w:val="55"/>
    <w:next w:val="56"/>
    <w:link w:val="0"/>
    <w:uiPriority w:val="0"/>
    <w:qFormat/>
    <w:pPr>
      <w:ind w:left="1050" w:leftChars="500" w:firstLine="210"/>
    </w:pPr>
  </w:style>
  <w:style w:type="character" w:styleId="57" w:customStyle="1">
    <w:name w:val="レベル5本文 (文字)"/>
    <w:basedOn w:val="40"/>
    <w:next w:val="57"/>
    <w:link w:val="0"/>
    <w:uiPriority w:val="0"/>
    <w:rPr>
      <w:rFonts w:ascii="ＭＳ 明朝" w:hAnsi="ＭＳ 明朝"/>
      <w:spacing w:val="2"/>
      <w:w w:val="102"/>
      <w:kern w:val="2"/>
      <w:sz w:val="21"/>
    </w:rPr>
  </w:style>
  <w:style w:type="paragraph" w:styleId="58">
    <w:name w:val="toc 1"/>
    <w:basedOn w:val="0"/>
    <w:next w:val="0"/>
    <w:link w:val="0"/>
    <w:uiPriority w:val="0"/>
    <w:pPr>
      <w:tabs>
        <w:tab w:val="right" w:leader="dot" w:pos="8494"/>
      </w:tabs>
      <w:jc w:val="center"/>
    </w:pPr>
  </w:style>
  <w:style w:type="character" w:styleId="59" w:customStyle="1">
    <w:name w:val="レベル6本文 (文字)"/>
    <w:basedOn w:val="57"/>
    <w:next w:val="59"/>
    <w:link w:val="0"/>
    <w:uiPriority w:val="0"/>
    <w:rPr>
      <w:rFonts w:ascii="ＭＳ 明朝" w:hAnsi="ＭＳ 明朝"/>
      <w:spacing w:val="2"/>
      <w:w w:val="102"/>
      <w:kern w:val="2"/>
      <w:sz w:val="21"/>
    </w:rPr>
  </w:style>
  <w:style w:type="paragraph" w:styleId="60">
    <w:name w:val="toc 2"/>
    <w:basedOn w:val="0"/>
    <w:next w:val="0"/>
    <w:link w:val="0"/>
    <w:uiPriority w:val="0"/>
    <w:pPr>
      <w:snapToGrid w:val="0"/>
      <w:spacing w:before="28" w:beforeLines="10" w:beforeAutospacing="0" w:after="28" w:afterLines="10" w:afterAutospacing="0"/>
      <w:ind w:left="210" w:leftChars="100"/>
    </w:pPr>
  </w:style>
  <w:style w:type="paragraph" w:styleId="61">
    <w:name w:val="toc 3"/>
    <w:basedOn w:val="0"/>
    <w:next w:val="0"/>
    <w:link w:val="0"/>
    <w:uiPriority w:val="0"/>
    <w:pPr>
      <w:ind w:left="420" w:leftChars="200"/>
    </w:pPr>
  </w:style>
  <w:style w:type="paragraph" w:styleId="62">
    <w:name w:val="TOC Heading"/>
    <w:basedOn w:val="1"/>
    <w:next w:val="0"/>
    <w:link w:val="0"/>
    <w:uiPriority w:val="0"/>
    <w:qFormat/>
    <w:pPr>
      <w:keepLines w:val="1"/>
      <w:widowControl w:val="1"/>
      <w:numPr>
        <w:numId w:val="0"/>
      </w:numPr>
      <w:spacing w:before="480" w:beforeLines="0" w:beforeAutospacing="0" w:line="276" w:lineRule="auto"/>
      <w:jc w:val="left"/>
      <w:outlineLvl w:val="9"/>
    </w:pPr>
    <w:rPr>
      <w:rFonts w:ascii="Arial" w:hAnsi="Arial"/>
      <w:color w:val="365F91"/>
      <w:sz w:val="28"/>
    </w:rPr>
  </w:style>
  <w:style w:type="paragraph" w:styleId="63">
    <w:name w:val="toc 4"/>
    <w:basedOn w:val="0"/>
    <w:next w:val="0"/>
    <w:link w:val="0"/>
    <w:uiPriority w:val="0"/>
    <w:pPr>
      <w:ind w:left="630" w:leftChars="300"/>
    </w:pPr>
  </w:style>
  <w:style w:type="paragraph" w:styleId="64">
    <w:name w:val="toc 5"/>
    <w:basedOn w:val="0"/>
    <w:next w:val="0"/>
    <w:link w:val="0"/>
    <w:uiPriority w:val="0"/>
    <w:pPr>
      <w:ind w:left="840" w:leftChars="400"/>
    </w:pPr>
  </w:style>
  <w:style w:type="paragraph" w:styleId="65">
    <w:name w:val="toc 6"/>
    <w:basedOn w:val="0"/>
    <w:next w:val="0"/>
    <w:link w:val="0"/>
    <w:uiPriority w:val="0"/>
    <w:pPr>
      <w:ind w:left="1050" w:leftChars="500"/>
    </w:pPr>
  </w:style>
  <w:style w:type="paragraph" w:styleId="66">
    <w:name w:val="toc 7"/>
    <w:basedOn w:val="0"/>
    <w:next w:val="0"/>
    <w:link w:val="0"/>
    <w:uiPriority w:val="0"/>
    <w:pPr>
      <w:ind w:left="1260" w:leftChars="600"/>
    </w:pPr>
  </w:style>
  <w:style w:type="paragraph" w:styleId="67">
    <w:name w:val="toc 8"/>
    <w:basedOn w:val="0"/>
    <w:next w:val="0"/>
    <w:link w:val="0"/>
    <w:uiPriority w:val="0"/>
    <w:pPr>
      <w:ind w:left="1470" w:leftChars="700"/>
    </w:pPr>
  </w:style>
  <w:style w:type="paragraph" w:styleId="68">
    <w:name w:val="toc 9"/>
    <w:basedOn w:val="0"/>
    <w:next w:val="0"/>
    <w:link w:val="0"/>
    <w:uiPriority w:val="0"/>
    <w:pPr>
      <w:ind w:left="1680" w:leftChars="800"/>
    </w:pPr>
  </w:style>
  <w:style w:type="paragraph" w:styleId="69">
    <w:name w:val="Body Text Indent"/>
    <w:basedOn w:val="0"/>
    <w:next w:val="69"/>
    <w:link w:val="0"/>
    <w:uiPriority w:val="0"/>
    <w:pPr>
      <w:ind w:left="851" w:leftChars="400"/>
    </w:pPr>
    <w:rPr>
      <w:rFonts w:ascii="Times New Roman" w:hAnsi="Times New Roman"/>
    </w:rPr>
  </w:style>
  <w:style w:type="character" w:styleId="70" w:customStyle="1">
    <w:name w:val="本文インデント (文字)"/>
    <w:next w:val="70"/>
    <w:link w:val="0"/>
    <w:uiPriority w:val="0"/>
    <w:rPr>
      <w:rFonts w:ascii="Times New Roman" w:hAnsi="Times New Roman"/>
      <w:kern w:val="2"/>
      <w:sz w:val="21"/>
    </w:rPr>
  </w:style>
  <w:style w:type="paragraph" w:styleId="71" w:customStyle="1">
    <w:name w:val="※）注釈"/>
    <w:basedOn w:val="0"/>
    <w:next w:val="0"/>
    <w:link w:val="0"/>
    <w:uiPriority w:val="0"/>
    <w:pPr>
      <w:numPr>
        <w:ilvl w:val="0"/>
        <w:numId w:val="4"/>
      </w:numPr>
      <w:tabs>
        <w:tab w:val="clear" w:pos="830"/>
        <w:tab w:val="left" w:leader="none" w:pos="420"/>
      </w:tabs>
      <w:spacing w:line="240" w:lineRule="exact"/>
      <w:ind w:left="350" w:leftChars="200" w:right="50" w:rightChars="50" w:hanging="150" w:hangingChars="150"/>
    </w:pPr>
    <w:rPr>
      <w:sz w:val="20"/>
    </w:rPr>
  </w:style>
  <w:style w:type="character" w:styleId="72">
    <w:name w:val="page number"/>
    <w:basedOn w:val="10"/>
    <w:next w:val="72"/>
    <w:link w:val="0"/>
    <w:uiPriority w:val="0"/>
  </w:style>
  <w:style w:type="paragraph" w:styleId="73" w:customStyle="1">
    <w:name w:val="本文レベル２"/>
    <w:basedOn w:val="69"/>
    <w:next w:val="73"/>
    <w:link w:val="0"/>
    <w:uiPriority w:val="0"/>
    <w:pPr>
      <w:ind w:left="0" w:leftChars="0" w:firstLine="210" w:firstLineChars="100"/>
    </w:pPr>
    <w:rPr>
      <w:rFonts w:ascii="Century" w:hAnsi="Century"/>
      <w:color w:val="000000"/>
      <w:kern w:val="0"/>
    </w:rPr>
  </w:style>
  <w:style w:type="paragraph" w:styleId="74" w:customStyle="1">
    <w:name w:val="本文レベル３"/>
    <w:basedOn w:val="69"/>
    <w:next w:val="74"/>
    <w:link w:val="0"/>
    <w:uiPriority w:val="0"/>
    <w:pPr>
      <w:keepNext w:val="1"/>
      <w:ind w:left="31" w:leftChars="1" w:hanging="29" w:hangingChars="14"/>
    </w:pPr>
    <w:rPr>
      <w:rFonts w:ascii="Century" w:hAnsi="Century"/>
      <w:kern w:val="0"/>
    </w:rPr>
  </w:style>
  <w:style w:type="paragraph" w:styleId="75" w:customStyle="1">
    <w:name w:val="本文レベル４"/>
    <w:basedOn w:val="69"/>
    <w:next w:val="75"/>
    <w:link w:val="0"/>
    <w:uiPriority w:val="0"/>
    <w:pPr>
      <w:keepNext w:val="1"/>
      <w:ind w:left="420" w:leftChars="200" w:firstLine="210" w:firstLineChars="100"/>
    </w:pPr>
    <w:rPr>
      <w:rFonts w:ascii="ＭＳ 明朝" w:hAnsi="ＭＳ 明朝"/>
      <w:kern w:val="0"/>
    </w:rPr>
  </w:style>
  <w:style w:type="paragraph" w:styleId="76" w:customStyle="1">
    <w:name w:val="レベル5箇条書き"/>
    <w:basedOn w:val="55"/>
    <w:next w:val="76"/>
    <w:link w:val="0"/>
    <w:uiPriority w:val="0"/>
    <w:qFormat/>
    <w:pPr>
      <w:ind w:left="1050" w:hanging="210" w:hangingChars="100"/>
    </w:pPr>
  </w:style>
  <w:style w:type="paragraph" w:styleId="77" w:customStyle="1">
    <w:name w:val="レベル4箇条書き"/>
    <w:basedOn w:val="33"/>
    <w:next w:val="77"/>
    <w:link w:val="0"/>
    <w:uiPriority w:val="0"/>
    <w:qFormat/>
    <w:pPr>
      <w:ind w:left="840" w:hanging="210" w:hangingChars="100"/>
    </w:pPr>
  </w:style>
  <w:style w:type="character" w:styleId="78" w:customStyle="1">
    <w:name w:val="レベル5箇条書き (文字)"/>
    <w:basedOn w:val="57"/>
    <w:next w:val="78"/>
    <w:link w:val="0"/>
    <w:uiPriority w:val="0"/>
    <w:rPr>
      <w:rFonts w:ascii="ＭＳ 明朝" w:hAnsi="ＭＳ 明朝"/>
      <w:spacing w:val="2"/>
      <w:w w:val="102"/>
      <w:kern w:val="2"/>
      <w:sz w:val="21"/>
    </w:rPr>
  </w:style>
  <w:style w:type="paragraph" w:styleId="79" w:customStyle="1">
    <w:name w:val="レベル3箇条書き"/>
    <w:basedOn w:val="28"/>
    <w:next w:val="79"/>
    <w:link w:val="0"/>
    <w:uiPriority w:val="0"/>
    <w:qFormat/>
    <w:pPr>
      <w:ind w:left="610" w:hanging="190" w:hangingChars="100"/>
    </w:pPr>
    <w:rPr>
      <w:spacing w:val="-10"/>
    </w:rPr>
  </w:style>
  <w:style w:type="character" w:styleId="80" w:customStyle="1">
    <w:name w:val="レベル4箇条書き (文字)"/>
    <w:next w:val="80"/>
    <w:link w:val="0"/>
    <w:uiPriority w:val="0"/>
    <w:rPr>
      <w:rFonts w:ascii="ＭＳ 明朝" w:hAnsi="ＭＳ 明朝"/>
      <w:spacing w:val="2"/>
      <w:w w:val="102"/>
      <w:kern w:val="2"/>
      <w:sz w:val="21"/>
    </w:rPr>
  </w:style>
  <w:style w:type="paragraph" w:styleId="81">
    <w:name w:val="Body Text"/>
    <w:basedOn w:val="0"/>
    <w:next w:val="81"/>
    <w:link w:val="0"/>
    <w:uiPriority w:val="0"/>
    <w:rPr>
      <w:rFonts w:ascii="Times New Roman" w:hAnsi="Times New Roman"/>
    </w:rPr>
  </w:style>
  <w:style w:type="character" w:styleId="82" w:customStyle="1">
    <w:name w:val="レベル3箇条書き (文字)"/>
    <w:next w:val="82"/>
    <w:link w:val="0"/>
    <w:uiPriority w:val="0"/>
    <w:rPr>
      <w:rFonts w:ascii="ＭＳ 明朝" w:hAnsi="ＭＳ 明朝"/>
      <w:spacing w:val="-10"/>
      <w:kern w:val="2"/>
      <w:sz w:val="21"/>
    </w:rPr>
  </w:style>
  <w:style w:type="character" w:styleId="83" w:customStyle="1">
    <w:name w:val="本文 (文字)"/>
    <w:next w:val="83"/>
    <w:link w:val="0"/>
    <w:uiPriority w:val="0"/>
    <w:rPr>
      <w:rFonts w:ascii="Times New Roman" w:hAnsi="Times New Roman"/>
      <w:kern w:val="2"/>
      <w:sz w:val="21"/>
    </w:rPr>
  </w:style>
  <w:style w:type="paragraph" w:styleId="84" w:customStyle="1">
    <w:name w:val="スタイル 見出し 1 + 段落後 :  0.5 行"/>
    <w:basedOn w:val="1"/>
    <w:next w:val="84"/>
    <w:link w:val="0"/>
    <w:uiPriority w:val="0"/>
    <w:pPr>
      <w:numPr>
        <w:ilvl w:val="0"/>
        <w:numId w:val="2"/>
      </w:numPr>
      <w:adjustRightInd w:val="0"/>
      <w:spacing w:after="143" w:afterLines="50" w:afterAutospacing="0"/>
      <w:ind w:left="238" w:hanging="238"/>
    </w:pPr>
    <w:rPr>
      <w:rFonts w:ascii="Arial" w:hAnsi="Arial"/>
      <w:kern w:val="2"/>
      <w:position w:val="0"/>
    </w:rPr>
  </w:style>
  <w:style w:type="paragraph" w:styleId="85" w:customStyle="1">
    <w:name w:val="スタイル 見出し 1 + 段落後 :  0.5 行1"/>
    <w:basedOn w:val="1"/>
    <w:next w:val="85"/>
    <w:link w:val="0"/>
    <w:uiPriority w:val="0"/>
    <w:pPr>
      <w:numPr>
        <w:numId w:val="0"/>
      </w:numPr>
      <w:adjustRightInd w:val="0"/>
      <w:spacing w:after="143" w:afterLines="50" w:afterAutospacing="0"/>
      <w:ind w:left="238" w:hanging="238"/>
    </w:pPr>
    <w:rPr>
      <w:rFonts w:ascii="Arial" w:hAnsi="Arial"/>
      <w:kern w:val="2"/>
      <w:position w:val="0"/>
    </w:rPr>
  </w:style>
  <w:style w:type="paragraph" w:styleId="86" w:customStyle="1">
    <w:name w:val="標準インデント3"/>
    <w:basedOn w:val="45"/>
    <w:next w:val="86"/>
    <w:link w:val="0"/>
    <w:uiPriority w:val="0"/>
    <w:pPr>
      <w:adjustRightInd w:val="1"/>
      <w:ind w:left="300" w:leftChars="300" w:firstLine="100"/>
    </w:pPr>
    <w:rPr>
      <w:rFonts w:ascii="ＭＳ 明朝" w:hAnsi="ＭＳ 明朝"/>
    </w:rPr>
  </w:style>
  <w:style w:type="paragraph" w:styleId="87" w:customStyle="1">
    <w:name w:val="標準インデント5"/>
    <w:basedOn w:val="88"/>
    <w:next w:val="87"/>
    <w:link w:val="0"/>
    <w:uiPriority w:val="0"/>
    <w:pPr>
      <w:ind w:left="840" w:leftChars="400"/>
    </w:pPr>
  </w:style>
  <w:style w:type="paragraph" w:styleId="88" w:customStyle="1">
    <w:name w:val="標準インデント4"/>
    <w:basedOn w:val="86"/>
    <w:next w:val="88"/>
    <w:link w:val="0"/>
    <w:uiPriority w:val="0"/>
    <w:pPr>
      <w:ind w:left="525" w:leftChars="250"/>
    </w:pPr>
  </w:style>
  <w:style w:type="paragraph" w:styleId="89" w:customStyle="1">
    <w:name w:val="黒ポチ箇条書き"/>
    <w:basedOn w:val="90"/>
    <w:next w:val="89"/>
    <w:link w:val="0"/>
    <w:uiPriority w:val="0"/>
    <w:pPr>
      <w:tabs>
        <w:tab w:val="clear" w:pos="735"/>
        <w:tab w:val="num" w:leader="none" w:pos="840"/>
      </w:tabs>
      <w:ind w:left="400" w:leftChars="300" w:hanging="100" w:hangingChars="100"/>
    </w:pPr>
  </w:style>
  <w:style w:type="paragraph" w:styleId="90" w:customStyle="1">
    <w:name w:val="黒四角箇条書き"/>
    <w:basedOn w:val="0"/>
    <w:next w:val="90"/>
    <w:link w:val="0"/>
    <w:uiPriority w:val="0"/>
    <w:pPr>
      <w:tabs>
        <w:tab w:val="num" w:leader="none" w:pos="735"/>
      </w:tabs>
      <w:adjustRightInd w:val="1"/>
      <w:ind w:left="350" w:leftChars="200" w:right="50" w:rightChars="50" w:hanging="150" w:hangingChars="150"/>
    </w:pPr>
    <w:rPr>
      <w:rFonts w:ascii="ＭＳ 明朝" w:hAnsi="ＭＳ 明朝"/>
    </w:rPr>
  </w:style>
  <w:style w:type="paragraph" w:styleId="91">
    <w:name w:val="Body Text Indent 2"/>
    <w:basedOn w:val="0"/>
    <w:next w:val="91"/>
    <w:link w:val="0"/>
    <w:uiPriority w:val="0"/>
    <w:pPr>
      <w:adjustRightInd w:val="1"/>
      <w:ind w:left="210" w:hanging="210" w:hangingChars="100"/>
    </w:pPr>
    <w:rPr>
      <w:rFonts w:ascii="ＭＳ 明朝" w:hAnsi="ＭＳ 明朝"/>
    </w:rPr>
  </w:style>
  <w:style w:type="character" w:styleId="92" w:customStyle="1">
    <w:name w:val="本文インデント 2 (文字)"/>
    <w:next w:val="92"/>
    <w:link w:val="0"/>
    <w:uiPriority w:val="0"/>
    <w:rPr>
      <w:rFonts w:ascii="ＭＳ 明朝" w:hAnsi="ＭＳ 明朝"/>
      <w:kern w:val="2"/>
      <w:sz w:val="21"/>
    </w:rPr>
  </w:style>
  <w:style w:type="paragraph" w:styleId="93" w:customStyle="1">
    <w:name w:val="箇条書き2"/>
    <w:basedOn w:val="0"/>
    <w:next w:val="93"/>
    <w:link w:val="0"/>
    <w:uiPriority w:val="0"/>
    <w:pPr>
      <w:tabs>
        <w:tab w:val="num" w:leader="none" w:pos="988"/>
      </w:tabs>
      <w:adjustRightInd w:val="1"/>
      <w:ind w:left="913" w:hanging="285"/>
    </w:pPr>
    <w:rPr>
      <w:rFonts w:ascii="ＭＳ 明朝" w:hAnsi="ＭＳ 明朝"/>
    </w:rPr>
  </w:style>
  <w:style w:type="paragraph" w:styleId="94">
    <w:name w:val="Body Text Indent 3"/>
    <w:basedOn w:val="0"/>
    <w:next w:val="94"/>
    <w:link w:val="0"/>
    <w:uiPriority w:val="0"/>
    <w:pPr>
      <w:adjustRightInd w:val="1"/>
      <w:ind w:left="315"/>
    </w:pPr>
  </w:style>
  <w:style w:type="character" w:styleId="95" w:customStyle="1">
    <w:name w:val="本文インデント 3 (文字)"/>
    <w:next w:val="95"/>
    <w:link w:val="0"/>
    <w:uiPriority w:val="0"/>
    <w:rPr>
      <w:kern w:val="2"/>
      <w:sz w:val="21"/>
    </w:rPr>
  </w:style>
  <w:style w:type="paragraph" w:styleId="96">
    <w:name w:val="List Bullet 3"/>
    <w:basedOn w:val="0"/>
    <w:next w:val="96"/>
    <w:link w:val="0"/>
    <w:uiPriority w:val="0"/>
    <w:pPr>
      <w:tabs>
        <w:tab w:val="num" w:leader="none" w:pos="988"/>
      </w:tabs>
      <w:adjustRightInd w:val="1"/>
      <w:ind w:left="988" w:hanging="360"/>
    </w:pPr>
  </w:style>
  <w:style w:type="paragraph" w:styleId="97">
    <w:name w:val="List Bullet 4"/>
    <w:basedOn w:val="0"/>
    <w:next w:val="97"/>
    <w:link w:val="0"/>
    <w:uiPriority w:val="0"/>
    <w:pPr>
      <w:tabs>
        <w:tab w:val="num" w:leader="none" w:pos="988"/>
      </w:tabs>
      <w:adjustRightInd w:val="1"/>
      <w:ind w:left="988" w:hanging="360"/>
    </w:pPr>
  </w:style>
  <w:style w:type="paragraph" w:styleId="98">
    <w:name w:val="List Bullet 5"/>
    <w:basedOn w:val="0"/>
    <w:next w:val="98"/>
    <w:link w:val="0"/>
    <w:uiPriority w:val="0"/>
    <w:pPr>
      <w:adjustRightInd w:val="1"/>
      <w:ind w:left="210" w:hanging="210"/>
    </w:pPr>
  </w:style>
  <w:style w:type="paragraph" w:styleId="99" w:customStyle="1">
    <w:name w:val="箇条書きア"/>
    <w:basedOn w:val="0"/>
    <w:next w:val="99"/>
    <w:link w:val="0"/>
    <w:uiPriority w:val="0"/>
    <w:pPr>
      <w:tabs>
        <w:tab w:val="num" w:leader="none" w:pos="1418"/>
      </w:tabs>
      <w:adjustRightInd w:val="1"/>
      <w:ind w:left="1418" w:hanging="511"/>
      <w:jc w:val="left"/>
    </w:pPr>
    <w:rPr>
      <w:rFonts w:ascii="ＭＳ 明朝" w:hAnsi="ＭＳ 明朝"/>
    </w:rPr>
  </w:style>
  <w:style w:type="paragraph" w:styleId="100" w:customStyle="1">
    <w:name w:val="箇条書きイ"/>
    <w:basedOn w:val="0"/>
    <w:next w:val="100"/>
    <w:link w:val="0"/>
    <w:uiPriority w:val="0"/>
    <w:pPr>
      <w:adjustRightInd w:val="1"/>
    </w:pPr>
    <w:rPr>
      <w:rFonts w:ascii="ＭＳ 明朝" w:hAnsi="ＭＳ 明朝"/>
    </w:rPr>
  </w:style>
  <w:style w:type="paragraph" w:styleId="101" w:customStyle="1">
    <w:name w:val="様式"/>
    <w:basedOn w:val="1"/>
    <w:next w:val="0"/>
    <w:link w:val="0"/>
    <w:uiPriority w:val="0"/>
    <w:pPr>
      <w:widowControl w:val="1"/>
      <w:numPr>
        <w:numId w:val="0"/>
      </w:numPr>
      <w:overflowPunct w:val="0"/>
      <w:topLinePunct w:val="1"/>
      <w:spacing w:line="280" w:lineRule="atLeast"/>
      <w:textAlignment w:val="baseline"/>
      <w:outlineLvl w:val="2"/>
    </w:pPr>
    <w:rPr>
      <w:rFonts w:ascii="ＭＳ ゴシック" w:hAnsi="ＭＳ ゴシック"/>
      <w:b w:val="1"/>
      <w:kern w:val="2"/>
      <w:position w:val="0"/>
      <w:sz w:val="21"/>
    </w:rPr>
  </w:style>
  <w:style w:type="character" w:styleId="102">
    <w:name w:val="FollowedHyperlink"/>
    <w:next w:val="102"/>
    <w:link w:val="0"/>
    <w:uiPriority w:val="0"/>
    <w:rPr>
      <w:color w:val="800080"/>
      <w:u w:val="single" w:color="auto"/>
    </w:rPr>
  </w:style>
  <w:style w:type="paragraph" w:styleId="103" w:customStyle="1">
    <w:name w:val="スタイル13"/>
    <w:basedOn w:val="1"/>
    <w:next w:val="103"/>
    <w:link w:val="0"/>
    <w:uiPriority w:val="0"/>
    <w:pPr>
      <w:numPr>
        <w:numId w:val="0"/>
      </w:numPr>
    </w:pPr>
    <w:rPr>
      <w:rFonts w:ascii="Arial" w:hAnsi="Arial"/>
      <w:b w:val="1"/>
      <w:kern w:val="2"/>
      <w:position w:val="0"/>
    </w:rPr>
  </w:style>
  <w:style w:type="paragraph" w:styleId="104" w:customStyle="1">
    <w:name w:val="スタイル1"/>
    <w:basedOn w:val="1"/>
    <w:next w:val="104"/>
    <w:link w:val="0"/>
    <w:uiPriority w:val="0"/>
    <w:pPr>
      <w:numPr>
        <w:numId w:val="0"/>
      </w:numPr>
    </w:pPr>
    <w:rPr>
      <w:rFonts w:ascii="Arial" w:hAnsi="Arial"/>
      <w:b w:val="1"/>
      <w:kern w:val="2"/>
      <w:position w:val="0"/>
    </w:rPr>
  </w:style>
  <w:style w:type="paragraph" w:styleId="105">
    <w:name w:val="Balloon Text"/>
    <w:basedOn w:val="0"/>
    <w:next w:val="105"/>
    <w:link w:val="0"/>
    <w:uiPriority w:val="0"/>
    <w:semiHidden/>
    <w:pPr>
      <w:adjustRightInd w:val="1"/>
    </w:pPr>
    <w:rPr>
      <w:rFonts w:ascii="Arial" w:hAnsi="Arial" w:eastAsia="ＭＳ ゴシック"/>
      <w:sz w:val="18"/>
    </w:rPr>
  </w:style>
  <w:style w:type="character" w:styleId="106" w:customStyle="1">
    <w:name w:val="吹き出し (文字)"/>
    <w:next w:val="106"/>
    <w:link w:val="0"/>
    <w:uiPriority w:val="0"/>
    <w:rPr>
      <w:rFonts w:ascii="Arial" w:hAnsi="Arial" w:eastAsia="ＭＳ ゴシック"/>
      <w:kern w:val="2"/>
      <w:sz w:val="18"/>
    </w:rPr>
  </w:style>
  <w:style w:type="paragraph" w:styleId="107">
    <w:name w:val="List Bullet"/>
    <w:basedOn w:val="0"/>
    <w:next w:val="107"/>
    <w:link w:val="0"/>
    <w:uiPriority w:val="0"/>
    <w:pPr>
      <w:tabs>
        <w:tab w:val="num" w:leader="none" w:pos="360"/>
      </w:tabs>
      <w:autoSpaceDE w:val="0"/>
      <w:autoSpaceDN w:val="0"/>
      <w:adjustRightInd w:val="1"/>
      <w:spacing w:line="430" w:lineRule="atLeast"/>
      <w:ind w:left="360" w:hanging="360" w:hangingChars="200"/>
    </w:pPr>
    <w:rPr>
      <w:rFonts w:ascii="明朝体" w:hAnsi="明朝体" w:eastAsia="明朝体"/>
      <w:spacing w:val="22"/>
      <w:kern w:val="0"/>
    </w:rPr>
  </w:style>
  <w:style w:type="paragraph" w:styleId="108" w:customStyle="1">
    <w:name w:val="スタイル2"/>
    <w:basedOn w:val="2"/>
    <w:next w:val="108"/>
    <w:link w:val="0"/>
    <w:uiPriority w:val="0"/>
    <w:pPr>
      <w:numPr>
        <w:numId w:val="0"/>
      </w:numPr>
      <w:adjustRightInd w:val="1"/>
    </w:pPr>
    <w:rPr>
      <w:rFonts w:ascii="Arial" w:hAnsi="Arial" w:eastAsia="ＭＳ 明朝"/>
      <w:b w:val="1"/>
      <w:sz w:val="36"/>
    </w:rPr>
  </w:style>
  <w:style w:type="paragraph" w:styleId="109" w:customStyle="1">
    <w:name w:val="スタイル3"/>
    <w:basedOn w:val="2"/>
    <w:next w:val="109"/>
    <w:link w:val="0"/>
    <w:uiPriority w:val="0"/>
    <w:pPr>
      <w:numPr>
        <w:numId w:val="0"/>
      </w:numPr>
      <w:adjustRightInd w:val="1"/>
      <w:jc w:val="center"/>
    </w:pPr>
    <w:rPr>
      <w:rFonts w:ascii="ＭＳ 明朝" w:hAnsi="ＭＳ 明朝" w:eastAsia="ＭＳ 明朝"/>
      <w:b w:val="1"/>
      <w:sz w:val="36"/>
    </w:rPr>
  </w:style>
  <w:style w:type="paragraph" w:styleId="110" w:customStyle="1">
    <w:name w:val="スタイル4"/>
    <w:basedOn w:val="2"/>
    <w:next w:val="110"/>
    <w:link w:val="0"/>
    <w:uiPriority w:val="0"/>
    <w:pPr>
      <w:numPr>
        <w:numId w:val="0"/>
      </w:numPr>
      <w:adjustRightInd w:val="1"/>
      <w:jc w:val="center"/>
    </w:pPr>
    <w:rPr>
      <w:rFonts w:ascii="ＭＳ 明朝" w:hAnsi="ＭＳ 明朝" w:eastAsia="ＭＳ 明朝"/>
      <w:b w:val="1"/>
      <w:sz w:val="36"/>
    </w:rPr>
  </w:style>
  <w:style w:type="paragraph" w:styleId="111" w:customStyle="1">
    <w:name w:val="スタイル5"/>
    <w:basedOn w:val="1"/>
    <w:next w:val="111"/>
    <w:link w:val="0"/>
    <w:uiPriority w:val="0"/>
    <w:pPr>
      <w:numPr>
        <w:numId w:val="0"/>
      </w:numPr>
    </w:pPr>
    <w:rPr>
      <w:rFonts w:ascii="Arial" w:hAnsi="Arial"/>
      <w:b w:val="1"/>
      <w:kern w:val="2"/>
      <w:position w:val="0"/>
    </w:rPr>
  </w:style>
  <w:style w:type="paragraph" w:styleId="112" w:customStyle="1">
    <w:name w:val="スタイル6"/>
    <w:basedOn w:val="1"/>
    <w:next w:val="112"/>
    <w:link w:val="0"/>
    <w:uiPriority w:val="0"/>
    <w:pPr>
      <w:numPr>
        <w:numId w:val="0"/>
      </w:numPr>
    </w:pPr>
    <w:rPr>
      <w:rFonts w:ascii="Arial" w:hAnsi="Arial"/>
      <w:b w:val="1"/>
      <w:kern w:val="2"/>
      <w:position w:val="0"/>
    </w:rPr>
  </w:style>
  <w:style w:type="paragraph" w:styleId="113" w:customStyle="1">
    <w:name w:val="スタイル7"/>
    <w:basedOn w:val="1"/>
    <w:next w:val="113"/>
    <w:link w:val="0"/>
    <w:uiPriority w:val="0"/>
    <w:pPr>
      <w:numPr>
        <w:numId w:val="0"/>
      </w:numPr>
    </w:pPr>
    <w:rPr>
      <w:rFonts w:ascii="Arial" w:hAnsi="Arial"/>
      <w:b w:val="1"/>
      <w:kern w:val="2"/>
      <w:position w:val="0"/>
    </w:rPr>
  </w:style>
  <w:style w:type="paragraph" w:styleId="114" w:customStyle="1">
    <w:name w:val="スタイル8"/>
    <w:basedOn w:val="1"/>
    <w:next w:val="114"/>
    <w:link w:val="0"/>
    <w:uiPriority w:val="0"/>
    <w:pPr>
      <w:numPr>
        <w:numId w:val="0"/>
      </w:numPr>
    </w:pPr>
    <w:rPr>
      <w:rFonts w:ascii="Arial" w:hAnsi="Arial"/>
      <w:b w:val="1"/>
      <w:kern w:val="2"/>
      <w:position w:val="0"/>
    </w:rPr>
  </w:style>
  <w:style w:type="paragraph" w:styleId="115" w:customStyle="1">
    <w:name w:val="スタイル9"/>
    <w:basedOn w:val="1"/>
    <w:next w:val="115"/>
    <w:link w:val="0"/>
    <w:uiPriority w:val="0"/>
    <w:pPr>
      <w:numPr>
        <w:numId w:val="0"/>
      </w:numPr>
    </w:pPr>
    <w:rPr>
      <w:rFonts w:ascii="Arial" w:hAnsi="Arial"/>
      <w:b w:val="1"/>
      <w:kern w:val="2"/>
      <w:position w:val="0"/>
    </w:rPr>
  </w:style>
  <w:style w:type="paragraph" w:styleId="116" w:customStyle="1">
    <w:name w:val="スタイル10"/>
    <w:basedOn w:val="1"/>
    <w:next w:val="116"/>
    <w:link w:val="0"/>
    <w:uiPriority w:val="0"/>
    <w:pPr>
      <w:numPr>
        <w:numId w:val="0"/>
      </w:numPr>
    </w:pPr>
    <w:rPr>
      <w:rFonts w:ascii="Arial" w:hAnsi="Arial"/>
      <w:b w:val="1"/>
      <w:kern w:val="2"/>
      <w:position w:val="0"/>
    </w:rPr>
  </w:style>
  <w:style w:type="paragraph" w:styleId="117" w:customStyle="1">
    <w:name w:val="スタイル11"/>
    <w:basedOn w:val="1"/>
    <w:next w:val="117"/>
    <w:link w:val="0"/>
    <w:uiPriority w:val="0"/>
    <w:pPr>
      <w:numPr>
        <w:numId w:val="0"/>
      </w:numPr>
      <w:ind w:firstLine="240" w:firstLineChars="100"/>
    </w:pPr>
    <w:rPr>
      <w:rFonts w:ascii="Arial" w:hAnsi="Arial"/>
      <w:b w:val="1"/>
      <w:kern w:val="2"/>
      <w:position w:val="0"/>
    </w:rPr>
  </w:style>
  <w:style w:type="paragraph" w:styleId="118" w:customStyle="1">
    <w:name w:val="スタイル12"/>
    <w:basedOn w:val="1"/>
    <w:next w:val="118"/>
    <w:link w:val="0"/>
    <w:uiPriority w:val="0"/>
    <w:pPr>
      <w:numPr>
        <w:numId w:val="0"/>
      </w:numPr>
    </w:pPr>
    <w:rPr>
      <w:rFonts w:ascii="Arial" w:hAnsi="Arial"/>
      <w:b w:val="1"/>
      <w:kern w:val="2"/>
      <w:position w:val="0"/>
    </w:rPr>
  </w:style>
  <w:style w:type="paragraph" w:styleId="119" w:customStyle="1">
    <w:name w:val="スタイル14"/>
    <w:basedOn w:val="1"/>
    <w:next w:val="119"/>
    <w:link w:val="0"/>
    <w:uiPriority w:val="0"/>
    <w:pPr>
      <w:numPr>
        <w:numId w:val="0"/>
      </w:numPr>
    </w:pPr>
    <w:rPr>
      <w:rFonts w:ascii="Arial" w:hAnsi="Arial"/>
      <w:b w:val="1"/>
      <w:kern w:val="2"/>
      <w:position w:val="0"/>
    </w:rPr>
  </w:style>
  <w:style w:type="paragraph" w:styleId="120" w:customStyle="1">
    <w:name w:val="スタイル15"/>
    <w:basedOn w:val="1"/>
    <w:next w:val="120"/>
    <w:link w:val="0"/>
    <w:uiPriority w:val="0"/>
    <w:pPr>
      <w:numPr>
        <w:numId w:val="0"/>
      </w:numPr>
    </w:pPr>
    <w:rPr>
      <w:rFonts w:ascii="Arial" w:hAnsi="Arial"/>
      <w:b w:val="1"/>
      <w:kern w:val="2"/>
      <w:position w:val="0"/>
    </w:rPr>
  </w:style>
  <w:style w:type="paragraph" w:styleId="121" w:customStyle="1">
    <w:name w:val="スタイル16"/>
    <w:basedOn w:val="1"/>
    <w:next w:val="121"/>
    <w:link w:val="0"/>
    <w:uiPriority w:val="0"/>
    <w:pPr>
      <w:numPr>
        <w:numId w:val="0"/>
      </w:numPr>
    </w:pPr>
    <w:rPr>
      <w:rFonts w:ascii="Arial" w:hAnsi="Arial"/>
      <w:b w:val="1"/>
      <w:kern w:val="2"/>
      <w:position w:val="0"/>
    </w:rPr>
  </w:style>
  <w:style w:type="paragraph" w:styleId="122" w:customStyle="1">
    <w:name w:val="スタイル17"/>
    <w:basedOn w:val="1"/>
    <w:next w:val="122"/>
    <w:link w:val="0"/>
    <w:uiPriority w:val="0"/>
    <w:pPr>
      <w:numPr>
        <w:numId w:val="0"/>
      </w:numPr>
    </w:pPr>
    <w:rPr>
      <w:rFonts w:ascii="Arial" w:hAnsi="Arial"/>
      <w:b w:val="1"/>
      <w:kern w:val="2"/>
      <w:position w:val="0"/>
    </w:rPr>
  </w:style>
  <w:style w:type="paragraph" w:styleId="123" w:customStyle="1">
    <w:name w:val="スタイル18"/>
    <w:basedOn w:val="1"/>
    <w:next w:val="123"/>
    <w:link w:val="0"/>
    <w:uiPriority w:val="0"/>
    <w:pPr>
      <w:numPr>
        <w:numId w:val="0"/>
      </w:numPr>
    </w:pPr>
    <w:rPr>
      <w:rFonts w:ascii="Arial" w:hAnsi="Arial"/>
      <w:b w:val="1"/>
      <w:kern w:val="2"/>
      <w:position w:val="0"/>
    </w:rPr>
  </w:style>
  <w:style w:type="paragraph" w:styleId="124" w:customStyle="1">
    <w:name w:val="スタイル19"/>
    <w:basedOn w:val="0"/>
    <w:next w:val="124"/>
    <w:link w:val="0"/>
    <w:uiPriority w:val="0"/>
    <w:pPr>
      <w:adjustRightInd w:val="1"/>
      <w:jc w:val="center"/>
    </w:pPr>
  </w:style>
  <w:style w:type="paragraph" w:styleId="125" w:customStyle="1">
    <w:name w:val="スタイル20"/>
    <w:basedOn w:val="1"/>
    <w:next w:val="125"/>
    <w:link w:val="0"/>
    <w:uiPriority w:val="0"/>
    <w:pPr>
      <w:numPr>
        <w:numId w:val="0"/>
      </w:numPr>
    </w:pPr>
    <w:rPr>
      <w:rFonts w:ascii="Arial" w:hAnsi="Arial"/>
      <w:b w:val="1"/>
      <w:kern w:val="2"/>
      <w:position w:val="0"/>
    </w:rPr>
  </w:style>
  <w:style w:type="paragraph" w:styleId="126" w:customStyle="1">
    <w:name w:val="スタイル21"/>
    <w:basedOn w:val="1"/>
    <w:next w:val="126"/>
    <w:link w:val="0"/>
    <w:uiPriority w:val="0"/>
    <w:pPr>
      <w:numPr>
        <w:numId w:val="0"/>
      </w:numPr>
    </w:pPr>
    <w:rPr>
      <w:rFonts w:ascii="Arial" w:hAnsi="Arial"/>
      <w:b w:val="1"/>
      <w:kern w:val="2"/>
      <w:position w:val="0"/>
    </w:rPr>
  </w:style>
  <w:style w:type="paragraph" w:styleId="127" w:customStyle="1">
    <w:name w:val="スタイル22"/>
    <w:basedOn w:val="1"/>
    <w:next w:val="127"/>
    <w:link w:val="0"/>
    <w:uiPriority w:val="0"/>
    <w:pPr>
      <w:numPr>
        <w:numId w:val="0"/>
      </w:numPr>
    </w:pPr>
    <w:rPr>
      <w:rFonts w:ascii="Arial" w:hAnsi="Arial"/>
      <w:b w:val="1"/>
      <w:kern w:val="2"/>
      <w:position w:val="0"/>
    </w:rPr>
  </w:style>
  <w:style w:type="paragraph" w:styleId="128" w:customStyle="1">
    <w:name w:val="スタイル23"/>
    <w:basedOn w:val="1"/>
    <w:next w:val="128"/>
    <w:link w:val="0"/>
    <w:uiPriority w:val="0"/>
    <w:pPr>
      <w:numPr>
        <w:numId w:val="0"/>
      </w:numPr>
    </w:pPr>
    <w:rPr>
      <w:rFonts w:ascii="Arial" w:hAnsi="Arial"/>
      <w:b w:val="1"/>
      <w:kern w:val="2"/>
      <w:position w:val="0"/>
    </w:rPr>
  </w:style>
  <w:style w:type="paragraph" w:styleId="129" w:customStyle="1">
    <w:name w:val="スタイル24"/>
    <w:basedOn w:val="1"/>
    <w:next w:val="129"/>
    <w:link w:val="0"/>
    <w:uiPriority w:val="0"/>
    <w:pPr>
      <w:numPr>
        <w:numId w:val="0"/>
      </w:numPr>
    </w:pPr>
    <w:rPr>
      <w:rFonts w:ascii="Arial" w:hAnsi="Arial"/>
      <w:b w:val="1"/>
      <w:kern w:val="2"/>
      <w:position w:val="0"/>
    </w:rPr>
  </w:style>
  <w:style w:type="paragraph" w:styleId="130" w:customStyle="1">
    <w:name w:val="スタイル25"/>
    <w:basedOn w:val="2"/>
    <w:next w:val="130"/>
    <w:link w:val="0"/>
    <w:uiPriority w:val="0"/>
    <w:pPr>
      <w:numPr>
        <w:numId w:val="0"/>
      </w:numPr>
      <w:adjustRightInd w:val="1"/>
      <w:jc w:val="center"/>
    </w:pPr>
    <w:rPr>
      <w:rFonts w:ascii="ＭＳ 明朝" w:hAnsi="ＭＳ 明朝" w:eastAsia="ＭＳ 明朝"/>
      <w:b w:val="1"/>
      <w:sz w:val="36"/>
    </w:rPr>
  </w:style>
  <w:style w:type="paragraph" w:styleId="131" w:customStyle="1">
    <w:name w:val="スタイル26"/>
    <w:basedOn w:val="1"/>
    <w:next w:val="131"/>
    <w:link w:val="0"/>
    <w:uiPriority w:val="0"/>
    <w:pPr>
      <w:numPr>
        <w:numId w:val="0"/>
      </w:numPr>
    </w:pPr>
    <w:rPr>
      <w:rFonts w:ascii="Arial" w:hAnsi="Arial"/>
      <w:b w:val="1"/>
      <w:kern w:val="2"/>
      <w:position w:val="0"/>
    </w:rPr>
  </w:style>
  <w:style w:type="paragraph" w:styleId="132" w:customStyle="1">
    <w:name w:val="スタイル27"/>
    <w:basedOn w:val="2"/>
    <w:next w:val="132"/>
    <w:link w:val="0"/>
    <w:uiPriority w:val="0"/>
    <w:pPr>
      <w:numPr>
        <w:numId w:val="0"/>
      </w:numPr>
      <w:adjustRightInd w:val="1"/>
      <w:jc w:val="center"/>
    </w:pPr>
    <w:rPr>
      <w:rFonts w:ascii="ＭＳ 明朝" w:hAnsi="ＭＳ 明朝" w:eastAsia="ＭＳ 明朝"/>
      <w:b w:val="1"/>
      <w:sz w:val="36"/>
    </w:rPr>
  </w:style>
  <w:style w:type="character" w:styleId="133" w:customStyle="1">
    <w:name w:val="見出し 1 Char"/>
    <w:next w:val="133"/>
    <w:link w:val="0"/>
    <w:uiPriority w:val="0"/>
    <w:rPr>
      <w:rFonts w:ascii="Arial" w:hAnsi="Arial" w:eastAsia="ＭＳ ゴシック"/>
      <w:kern w:val="2"/>
      <w:sz w:val="24"/>
    </w:rPr>
  </w:style>
  <w:style w:type="paragraph" w:styleId="134">
    <w:name w:val="footnote text"/>
    <w:basedOn w:val="0"/>
    <w:next w:val="134"/>
    <w:link w:val="0"/>
    <w:uiPriority w:val="0"/>
    <w:semiHidden/>
    <w:pPr>
      <w:adjustRightInd w:val="1"/>
      <w:snapToGrid w:val="0"/>
      <w:jc w:val="left"/>
    </w:pPr>
  </w:style>
  <w:style w:type="character" w:styleId="135" w:customStyle="1">
    <w:name w:val="脚注文字列 (文字)"/>
    <w:next w:val="135"/>
    <w:link w:val="0"/>
    <w:uiPriority w:val="0"/>
    <w:rPr>
      <w:kern w:val="2"/>
      <w:sz w:val="21"/>
    </w:rPr>
  </w:style>
  <w:style w:type="character" w:styleId="136">
    <w:name w:val="annotation reference"/>
    <w:next w:val="136"/>
    <w:link w:val="0"/>
    <w:uiPriority w:val="0"/>
    <w:semiHidden/>
    <w:rPr>
      <w:sz w:val="18"/>
    </w:rPr>
  </w:style>
  <w:style w:type="paragraph" w:styleId="137">
    <w:name w:val="annotation text"/>
    <w:basedOn w:val="0"/>
    <w:next w:val="137"/>
    <w:link w:val="0"/>
    <w:uiPriority w:val="0"/>
    <w:semiHidden/>
    <w:pPr>
      <w:adjustRightInd w:val="1"/>
      <w:jc w:val="left"/>
    </w:pPr>
    <w:rPr>
      <w:rFonts w:ascii="ＭＳ 明朝" w:hAnsi="ＭＳ 明朝"/>
    </w:rPr>
  </w:style>
  <w:style w:type="character" w:styleId="138" w:customStyle="1">
    <w:name w:val="コメント文字列 (文字)"/>
    <w:next w:val="138"/>
    <w:link w:val="0"/>
    <w:uiPriority w:val="0"/>
    <w:rPr>
      <w:rFonts w:ascii="ＭＳ 明朝" w:hAnsi="ＭＳ 明朝"/>
      <w:kern w:val="2"/>
      <w:sz w:val="21"/>
    </w:rPr>
  </w:style>
  <w:style w:type="paragraph" w:styleId="139">
    <w:name w:val="annotation subject"/>
    <w:basedOn w:val="137"/>
    <w:next w:val="137"/>
    <w:link w:val="0"/>
    <w:uiPriority w:val="0"/>
    <w:semiHidden/>
    <w:rPr>
      <w:b w:val="1"/>
    </w:rPr>
  </w:style>
  <w:style w:type="character" w:styleId="140" w:customStyle="1">
    <w:name w:val="コメント内容 (文字)"/>
    <w:next w:val="140"/>
    <w:link w:val="0"/>
    <w:uiPriority w:val="0"/>
    <w:rPr>
      <w:rFonts w:ascii="ＭＳ 明朝" w:hAnsi="ＭＳ 明朝"/>
      <w:b w:val="1"/>
      <w:kern w:val="2"/>
      <w:sz w:val="21"/>
    </w:rPr>
  </w:style>
  <w:style w:type="paragraph" w:styleId="141" w:customStyle="1">
    <w:name w:val="スタイル 見出し 4 +"/>
    <w:basedOn w:val="4"/>
    <w:next w:val="141"/>
    <w:link w:val="0"/>
    <w:uiPriority w:val="0"/>
    <w:pPr>
      <w:numPr>
        <w:numId w:val="0"/>
      </w:numPr>
      <w:adjustRightInd w:val="1"/>
      <w:ind w:left="737" w:hanging="419"/>
    </w:pPr>
    <w:rPr>
      <w:rFonts w:ascii="Arial" w:hAnsi="Arial"/>
      <w:b w:val="0"/>
    </w:rPr>
  </w:style>
  <w:style w:type="paragraph" w:styleId="142" w:customStyle="1">
    <w:name w:val="見出し6"/>
    <w:basedOn w:val="5"/>
    <w:next w:val="142"/>
    <w:link w:val="0"/>
    <w:uiPriority w:val="0"/>
    <w:pPr>
      <w:numPr>
        <w:numId w:val="0"/>
      </w:numPr>
      <w:adjustRightInd w:val="1"/>
      <w:ind w:left="1470" w:hanging="420"/>
    </w:pPr>
    <w:rPr>
      <w:rFonts w:ascii="Arial" w:hAnsi="Arial"/>
      <w:spacing w:val="0"/>
      <w:w w:val="100"/>
      <w:kern w:val="2"/>
    </w:rPr>
  </w:style>
  <w:style w:type="paragraph" w:styleId="143">
    <w:name w:val="Date"/>
    <w:basedOn w:val="0"/>
    <w:next w:val="0"/>
    <w:link w:val="0"/>
    <w:uiPriority w:val="0"/>
    <w:pPr>
      <w:adjustRightInd w:val="1"/>
    </w:pPr>
    <w:rPr>
      <w:rFonts w:ascii="ＭＳ 明朝" w:hAnsi="ＭＳ 明朝"/>
    </w:rPr>
  </w:style>
  <w:style w:type="character" w:styleId="144" w:customStyle="1">
    <w:name w:val="日付 (文字)"/>
    <w:next w:val="144"/>
    <w:link w:val="0"/>
    <w:uiPriority w:val="0"/>
    <w:rPr>
      <w:rFonts w:ascii="ＭＳ 明朝" w:hAnsi="ＭＳ 明朝"/>
      <w:kern w:val="2"/>
      <w:sz w:val="21"/>
    </w:rPr>
  </w:style>
  <w:style w:type="paragraph" w:styleId="145">
    <w:name w:val="Note Heading"/>
    <w:basedOn w:val="0"/>
    <w:next w:val="0"/>
    <w:link w:val="0"/>
    <w:uiPriority w:val="0"/>
    <w:pPr>
      <w:jc w:val="center"/>
    </w:pPr>
  </w:style>
  <w:style w:type="character" w:styleId="146" w:customStyle="1">
    <w:name w:val="記 (文字)"/>
    <w:next w:val="146"/>
    <w:link w:val="0"/>
    <w:uiPriority w:val="0"/>
    <w:rPr>
      <w:kern w:val="2"/>
      <w:sz w:val="21"/>
    </w:rPr>
  </w:style>
  <w:style w:type="paragraph" w:styleId="147">
    <w:name w:val="Closing"/>
    <w:basedOn w:val="0"/>
    <w:next w:val="147"/>
    <w:link w:val="0"/>
    <w:uiPriority w:val="0"/>
    <w:pPr>
      <w:jc w:val="right"/>
    </w:pPr>
  </w:style>
  <w:style w:type="character" w:styleId="148" w:customStyle="1">
    <w:name w:val="結語 (文字)"/>
    <w:next w:val="148"/>
    <w:link w:val="0"/>
    <w:uiPriority w:val="0"/>
    <w:rPr>
      <w:kern w:val="2"/>
      <w:sz w:val="21"/>
    </w:rPr>
  </w:style>
  <w:style w:type="character" w:styleId="149">
    <w:name w:val="footnote reference"/>
    <w:basedOn w:val="10"/>
    <w:next w:val="149"/>
    <w:link w:val="0"/>
    <w:uiPriority w:val="0"/>
    <w:semiHidden/>
    <w:rPr>
      <w:vertAlign w:val="superscript"/>
    </w:rPr>
  </w:style>
  <w:style w:type="character" w:styleId="150">
    <w:name w:val="endnote reference"/>
    <w:basedOn w:val="10"/>
    <w:next w:val="150"/>
    <w:link w:val="0"/>
    <w:uiPriority w:val="0"/>
    <w:semiHidden/>
    <w:rPr>
      <w:vertAlign w:val="superscript"/>
    </w:rPr>
  </w:style>
  <w:style w:type="paragraph" w:styleId="151" w:customStyle="1">
    <w:name w:val="フッター 始め"/>
    <w:basedOn w:val="38"/>
    <w:next w:val="151"/>
    <w:link w:val="0"/>
    <w:uiPriority w:val="0"/>
    <w:pPr>
      <w:adjustRightInd w:val="1"/>
      <w:jc w:val="center"/>
    </w:pPr>
    <w:rPr>
      <w:rFonts w:ascii="Century" w:hAnsi="Century"/>
    </w:rPr>
  </w:style>
  <w:style w:type="paragraph" w:styleId="152">
    <w:name w:val="List Paragraph"/>
    <w:basedOn w:val="0"/>
    <w:next w:val="152"/>
    <w:link w:val="0"/>
    <w:uiPriority w:val="0"/>
    <w:qFormat/>
    <w:pPr>
      <w:widowControl w:val="1"/>
      <w:adjustRightInd w:val="1"/>
      <w:ind w:left="840" w:leftChars="400"/>
      <w:jc w:val="left"/>
    </w:pPr>
    <w:rPr>
      <w:rFonts w:asciiTheme="minorHAnsi" w:hAnsiTheme="minorHAnsi" w:eastAsiaTheme="minorEastAsia"/>
      <w:kern w:val="0"/>
    </w:rPr>
  </w:style>
  <w:style w:type="paragraph" w:styleId="153">
    <w:name w:val="Revision"/>
    <w:next w:val="153"/>
    <w:link w:val="0"/>
    <w:uiPriority w:val="0"/>
    <w:rPr>
      <w:kern w:val="2"/>
      <w:sz w:val="21"/>
    </w:rPr>
  </w:style>
  <w:style w:type="character" w:styleId="154" w:customStyle="1">
    <w:name w:val="font18"/>
    <w:basedOn w:val="10"/>
    <w:next w:val="154"/>
    <w:link w:val="0"/>
    <w:uiPriority w:val="0"/>
    <w:qFormat/>
    <w:rPr>
      <w:rFonts w:ascii="ＭＳ Ｐ明朝" w:hAnsi="ＭＳ Ｐ明朝" w:eastAsia="ＭＳ Ｐ明朝"/>
      <w:color w:val="000000"/>
      <w:sz w:val="24"/>
    </w:rPr>
  </w:style>
  <w:style w:type="character" w:styleId="155" w:customStyle="1">
    <w:name w:val="font19"/>
    <w:basedOn w:val="10"/>
    <w:next w:val="155"/>
    <w:link w:val="0"/>
    <w:uiPriority w:val="0"/>
    <w:qFormat/>
    <w:rPr>
      <w:rFonts w:ascii="ＭＳ Ｐ明朝" w:hAnsi="ＭＳ Ｐ明朝" w:eastAsia="ＭＳ Ｐ明朝"/>
      <w:color w:val="000000"/>
      <w:sz w:val="24"/>
    </w:rPr>
  </w:style>
  <w:style w:type="table" w:styleId="156">
    <w:name w:val="Table Grid"/>
    <w:basedOn w:val="11"/>
    <w:next w:val="15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57" w:customStyle="1">
    <w:name w:val="表（モノクロ 3）"/>
    <w:basedOn w:val="11"/>
    <w:next w:val="157"/>
    <w:link w:val="0"/>
    <w:uiPriority w:val="0"/>
    <w:tblPr>
      <w:tblStyleRowBandSize w:val="1"/>
      <w:tblStyleColBandSize w:val="1"/>
      <w:tblInd w:w="0" w:type="dxa"/>
      <w:tblBorders>
        <w:top w:val="single" w:color="auto" w:sz="12" w:space="0"/>
        <w:left w:val="single" w:color="auto" w:sz="12" w:space="0"/>
        <w:bottom w:val="single" w:color="auto" w:sz="12" w:space="0"/>
        <w:right w:val="single" w:color="auto" w:sz="12" w:space="0"/>
        <w:insideH w:val="none" w:color="auto" w:sz="2" w:space="0"/>
        <w:insideV w:val="none" w:color="auto" w:sz="2" w:space="0"/>
      </w:tblBorders>
      <w:tblCellMar>
        <w:top w:w="0" w:type="dxa"/>
        <w:bottom w:w="0" w:type="dxa"/>
        <w:left w:w="108" w:type="dxa"/>
        <w:right w:w="108" w:type="dxa"/>
      </w:tblCellMar>
    </w:tblPr>
    <w:trPr/>
    <w:tcPr/>
    <w:tblStylePr w:type="band2Horz">
      <w:tblPr/>
      <w:trPr/>
      <w:tcPr>
        <w:shd w:val="clear" w:color="auto" w:fill="E6E6E6"/>
      </w:tcPr>
    </w:tblStylePr>
  </w:style>
</w:styles>
</file>

<file path=word/_rels/document.xml.rels><?xml version="1.0"?><Relationships xmlns="http://schemas.openxmlformats.org/package/2006/relationships"><Relationship Target="footer5.xml" Id="rId13" Type="http://schemas.openxmlformats.org/officeDocument/2006/relationships/footer"/><Relationship Target="styles.xml" Id="rId3" Type="http://schemas.openxmlformats.org/officeDocument/2006/relationships/styles"/><Relationship Target="header2.xml" Id="rId7" Type="http://schemas.openxmlformats.org/officeDocument/2006/relationships/header"/><Relationship Target="media/image1.png" Id="rId10" Type="http://schemas.openxmlformats.org/officeDocument/2006/relationships/image"/><Relationship Target="header3.xml" Id="rId14" Type="http://schemas.openxmlformats.org/officeDocument/2006/relationships/header"/><Relationship Target="numbering.xml" Id="rId2" Type="http://schemas.openxmlformats.org/officeDocument/2006/relationships/numbering"/><Relationship Target="header1.xml" Id="rId6" Type="http://schemas.openxmlformats.org/officeDocument/2006/relationships/header"/><Relationship Target="fontTable.xml" Id="rId1" Type="http://schemas.openxmlformats.org/officeDocument/2006/relationships/fontTable"/><Relationship Target="footer3.xml" Id="rId11" Type="http://schemas.openxmlformats.org/officeDocument/2006/relationships/footer"/><Relationship Target="footer6.xml" Id="rId15" Type="http://schemas.openxmlformats.org/officeDocument/2006/relationships/footer"/><Relationship Target="theme/theme1.xml" Id="rId5" Type="http://schemas.openxmlformats.org/officeDocument/2006/relationships/theme"/><Relationship Target="footer2.xml" Id="rId9" Type="http://schemas.openxmlformats.org/officeDocument/2006/relationships/footer"/><Relationship Target="footer4.xml" Id="rId12" Type="http://schemas.openxmlformats.org/officeDocument/2006/relationships/footer"/><Relationship Target="commentsExtended.xml" Id="rId16" Type="http://schemas.microsoft.com/office/2011/relationships/commentsExtended"/><Relationship Target="settings.xml" Id="rId4" Type="http://schemas.openxmlformats.org/officeDocument/2006/relationships/settings"/><Relationship Target="footer1.xml" Id="rId8"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385</TotalTime>
  <Pages>66</Pages>
  <Words>823</Words>
  <Characters>20456</Characters>
  <Application>JUST Note</Application>
  <Lines>78012</Lines>
  <Paragraphs>1799</Paragraphs>
  <CharactersWithSpaces>22268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2018-01-25T11:08:28Z</cp:lastPrinted>
  <dcterms:created xsi:type="dcterms:W3CDTF">2018-01-05T09:18:00Z</dcterms:created>
  <dcterms:modified xsi:type="dcterms:W3CDTF">2018-01-26T09:11:21Z</dcterms:modified>
  <cp:revision>7</cp:revision>
</cp:coreProperties>
</file>