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w:t>
      </w:r>
      <w:r>
        <w:rPr>
          <w:rFonts w:hint="eastAsia" w:ascii="ＭＳ 明朝" w:hAnsi="ＭＳ 明朝" w:eastAsia="ＭＳ 明朝"/>
          <w:color w:val="auto"/>
          <w:sz w:val="24"/>
        </w:rPr>
        <w:t>4-10</w:t>
      </w:r>
    </w:p>
    <w:p>
      <w:pPr>
        <w:pStyle w:val="0"/>
        <w:jc w:val="center"/>
        <w:rPr>
          <w:rFonts w:hint="eastAsia" w:ascii="ＭＳ 明朝" w:hAnsi="ＭＳ 明朝" w:eastAsia="ＭＳ 明朝"/>
          <w:b w:val="1"/>
          <w:color w:val="auto"/>
          <w:sz w:val="32"/>
        </w:rPr>
      </w:pPr>
      <w:r>
        <w:rPr>
          <w:rFonts w:hint="eastAsia" w:ascii="ＭＳ 明朝" w:hAnsi="ＭＳ 明朝" w:eastAsia="ＭＳ 明朝"/>
          <w:b w:val="1"/>
          <w:color w:val="auto"/>
          <w:sz w:val="32"/>
        </w:rPr>
        <w:t>【提案書】実施方針等</w:t>
      </w:r>
    </w:p>
    <w:p>
      <w:pPr>
        <w:pStyle w:val="0"/>
        <w:jc w:val="center"/>
        <w:rPr>
          <w:rFonts w:hint="eastAsia" w:ascii="ＭＳ 明朝" w:hAnsi="ＭＳ 明朝" w:eastAsia="ＭＳ 明朝"/>
          <w:color w:val="auto"/>
          <w:sz w:val="24"/>
        </w:rPr>
      </w:pPr>
    </w:p>
    <w:p>
      <w:pPr>
        <w:pStyle w:val="0"/>
        <w:jc w:val="center"/>
        <w:rPr>
          <w:rFonts w:hint="eastAsia" w:ascii="ＭＳ 明朝" w:hAnsi="ＭＳ 明朝" w:eastAsia="ＭＳ 明朝"/>
          <w:color w:val="auto"/>
          <w:sz w:val="24"/>
          <w:u w:val="single" w:color="auto"/>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auto"/>
        </w:rPr>
        <w:t>応募者名：</w:t>
      </w:r>
      <w:r>
        <w:rPr>
          <w:rFonts w:hint="eastAsia" w:ascii="ＭＳ 明朝" w:hAnsi="ＭＳ 明朝" w:eastAsia="ＭＳ 明朝"/>
          <w:color w:val="auto"/>
          <w:sz w:val="24"/>
          <w:highlight w:val="none"/>
          <w:u w:val="single" w:color="auto"/>
          <w:shd w:val="clear" w:color="auto" w:fill="auto"/>
        </w:rPr>
        <w:t>　　　　　　　　　　　　　　　　</w:t>
      </w:r>
    </w:p>
    <w:p>
      <w:pPr>
        <w:pStyle w:val="0"/>
        <w:rPr>
          <w:rFonts w:hint="eastAsia" w:ascii="ＭＳ 明朝" w:hAnsi="ＭＳ 明朝" w:eastAsia="ＭＳ 明朝"/>
          <w:color w:val="auto"/>
          <w:sz w:val="24"/>
          <w:u w:val="none" w:color="auto"/>
        </w:rPr>
      </w:pPr>
    </w:p>
    <w:p>
      <w:pPr>
        <w:pStyle w:val="0"/>
        <w:rPr>
          <w:rFonts w:hint="eastAsia" w:ascii="ＭＳ 明朝" w:hAnsi="ＭＳ 明朝" w:eastAsia="ＭＳ 明朝"/>
          <w:b w:val="1"/>
          <w:color w:val="auto"/>
          <w:sz w:val="21"/>
          <w:u w:val="none" w:color="auto"/>
        </w:rPr>
      </w:pPr>
      <w:r>
        <w:rPr>
          <w:rFonts w:hint="eastAsia" w:ascii="ＭＳ 明朝" w:hAnsi="ＭＳ 明朝" w:eastAsia="ＭＳ 明朝"/>
          <w:b w:val="1"/>
          <w:color w:val="auto"/>
          <w:sz w:val="21"/>
          <w:u w:val="none" w:color="auto"/>
        </w:rPr>
        <w:t>■本業務の実施方法や実施体制、工程表等について記載すること。</w:t>
      </w: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color w:val="auto"/>
              </w:rPr>
            </w:pPr>
            <w:bookmarkStart w:id="0" w:name="_GoBack"/>
            <w:bookmarkEnd w:id="0"/>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疋田　雅也(手動)</cp:lastModifiedBy>
  <dcterms:created xsi:type="dcterms:W3CDTF">2020-03-04T05:54:00Z</dcterms:created>
  <dcterms:modified xsi:type="dcterms:W3CDTF">2021-01-05T03:42:36Z</dcterms:modified>
  <cp:revision>1</cp:revision>
</cp:coreProperties>
</file>