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中学校給食調理業務委託その２（第二</w:t>
      </w:r>
      <w:bookmarkStart w:id="1" w:name="_GoBack"/>
      <w:bookmarkEnd w:id="1"/>
      <w:r>
        <w:rPr>
          <w:rFonts w:hint="eastAsia"/>
          <w:b w:val="1"/>
          <w:color w:val="auto"/>
          <w:spacing w:val="18"/>
          <w:kern w:val="0"/>
          <w:sz w:val="36"/>
        </w:rPr>
        <w:t>中学校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令和５年６月７日（水）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令和５年６月５日（月）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426</TotalTime>
  <Pages>1</Pages>
  <Words>0</Words>
  <Characters>176</Characters>
  <Application>JUST Note</Application>
  <Lines>38</Lines>
  <Paragraphs>17</Paragraphs>
  <Company>箕面市役所</Company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2021-01-04T01:00:11Z</cp:lastPrinted>
  <dcterms:created xsi:type="dcterms:W3CDTF">2014-04-22T00:50:00Z</dcterms:created>
  <dcterms:modified xsi:type="dcterms:W3CDTF">2022-09-01T23:00:01Z</dcterms:modified>
  <cp:revision>38</cp:revision>
</cp:coreProperties>
</file>