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（様式Ｄ）</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both"/>
              <w:rPr>
                <w:rFonts w:hint="eastAsia" w:ascii="HGｺﾞｼｯｸM" w:hAnsi="HGｺﾞｼｯｸM" w:eastAsia="HGｺﾞｼｯｸM"/>
              </w:rPr>
            </w:pP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both"/>
              <w:rPr>
                <w:rFonts w:hint="eastAsia" w:ascii="HGｺﾞｼｯｸM" w:hAnsi="HGｺﾞｼｯｸM" w:eastAsia="HGｺﾞｼｯｸM"/>
                <w:sz w:val="28"/>
              </w:rPr>
            </w:pPr>
          </w:p>
          <w:p>
            <w:pPr>
              <w:pStyle w:val="21"/>
              <w:autoSpaceDE w:val="0"/>
              <w:autoSpaceDN w:val="0"/>
              <w:spacing w:line="360" w:lineRule="auto"/>
              <w:jc w:val="right"/>
              <w:rPr>
                <w:rFonts w:hint="eastAsia" w:ascii="HGｺﾞｼｯｸM" w:hAnsi="HGｺﾞｼｯｸM" w:eastAsia="HGｺﾞｼｯｸM"/>
                <w:sz w:val="24"/>
              </w:rPr>
            </w:pPr>
            <w:r>
              <w:rPr>
                <w:rFonts w:hint="eastAsia" w:ascii="HGｺﾞｼｯｸM" w:hAnsi="HGｺﾞｼｯｸM" w:eastAsia="HGｺﾞｼｯｸM"/>
                <w:sz w:val="24"/>
              </w:rPr>
              <w:t>令和　　年　　月　　日</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（宛先）箕面市教育委員会教育長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r>
              <w:rPr>
                <w:rFonts w:hint="eastAsia"/>
              </w:rPr>
              <w:fldChar w:fldCharType="begin"/>
            </w:r>
            <w:r>
              <w:rPr>
                <w:rFonts w:hint="eastAsia"/>
              </w:rPr>
              <w:instrText>eq \o\ac(</w:instrText>
            </w:r>
            <w:r>
              <w:rPr>
                <w:rFonts w:hint="eastAsia" w:ascii="HGｺﾞｼｯｸM" w:hAnsi="HGｺﾞｼｯｸM" w:eastAsia="HGｺﾞｼｯｸM"/>
                <w:sz w:val="24"/>
              </w:rPr>
              <w:instrText>○</w:instrText>
            </w:r>
            <w:r>
              <w:rPr>
                <w:rFonts w:hint="eastAsia"/>
              </w:rPr>
              <w:instrText>,</w:instrText>
            </w:r>
            <w:r>
              <w:rPr>
                <w:rFonts w:hint="eastAsia" w:ascii="HGｺﾞｼｯｸM" w:hAnsi="HGｺﾞｼｯｸM" w:eastAsia="HGｺﾞｼｯｸM"/>
                <w:position w:val="2"/>
                <w:sz w:val="16"/>
              </w:rPr>
              <w:instrText>印</w:instrText>
            </w:r>
            <w:r>
              <w:rPr>
                <w:rFonts w:hint="eastAsia"/>
              </w:rPr>
              <w:instrText>)</w:instrText>
            </w:r>
            <w:r>
              <w:rPr>
                <w:rFonts w:hint="eastAsia"/>
              </w:rPr>
              <w:fldChar w:fldCharType="end"/>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sz w:val="24"/>
                    </w:rPr>
                    <w:t>過去５年間に指名停止基準に該当する事実により、措置又は処分を受けたことはない。</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sz w:val="24"/>
                    </w:rPr>
                    <w:t>過去５年間に指名停止基準に該当する事実により、裏面のとおり措置又は処分を受けたことがある。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2</Pages>
  <Words>0</Words>
  <Characters>424</Characters>
  <Application>JUST Note</Application>
  <Lines>406</Lines>
  <Paragraphs>33</Paragraphs>
  <Company>財政局財政部用度課</Company>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白井　晃世(手動)</cp:lastModifiedBy>
  <cp:lastPrinted>2019-03-04T01:23:00Z</cp:lastPrinted>
  <dcterms:created xsi:type="dcterms:W3CDTF">2012-03-09T01:38:00Z</dcterms:created>
  <dcterms:modified xsi:type="dcterms:W3CDTF">2020-01-31T05:08:26Z</dcterms:modified>
  <cp:revision>49</cp:revision>
</cp:coreProperties>
</file>