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様式１８－４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ＰＲの実施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</w:rPr>
        <w:t>■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9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１．ＰＲの実施を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3"/>
      <w:sz w:val="21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0</Words>
  <Characters>119</Characters>
  <Application>JUST Note</Application>
  <Lines>11</Lines>
  <Paragraphs>7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2023-10-10T12:44:54Z</dcterms:modified>
  <cp:revision>5</cp:revision>
</cp:coreProperties>
</file>