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箕面市公共施設予約システム利用者登録事項変更届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880" w:leftChars="2800" w:right="0" w:rightChars="0" w:firstLine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</w:t>
      </w:r>
      <w:bookmarkStart w:id="0" w:name="_GoBack"/>
      <w:bookmarkEnd w:id="0"/>
    </w:p>
    <w:p>
      <w:pPr>
        <w:pStyle w:val="0"/>
        <w:ind w:left="5880" w:leftChars="2800" w:right="0" w:rightChars="0" w:firstLine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</w:p>
    <w:p>
      <w:pPr>
        <w:pStyle w:val="0"/>
        <w:ind w:left="5880" w:leftChars="2800" w:right="0" w:rightChars="0" w:firstLine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</w:t>
      </w:r>
    </w:p>
    <w:p>
      <w:pPr>
        <w:pStyle w:val="0"/>
        <w:ind w:left="5880" w:leftChars="2800" w:right="0" w:rightChars="0" w:firstLine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利用者番号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箕面市公共施設予約システムの利用者の登録申込内容について、下記のとおり変更が生じたので、箕面市公共施設予約システムの利用者登録手続等に関する規則第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条の規定により届け出ます。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変更した項目のみ記入してください。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2590"/>
        <w:gridCol w:w="3821"/>
        <w:gridCol w:w="1064"/>
        <w:gridCol w:w="1904"/>
      </w:tblGrid>
      <w:tr>
        <w:trPr>
          <w:trHeight w:val="467" w:hRule="atLeast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　　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人・団体名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〒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FAX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〒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FAX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8" w:hRule="atLeast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主な活動内容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団体の概要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構成人数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市内　　　　　　　　名　　市外　　　　　　　　　　　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公共施設の主な利用目的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　　ス　　ワ　　ー　　ド</w:t>
            </w:r>
          </w:p>
        </w:tc>
        <w:tc>
          <w:tcPr>
            <w:tcW w:w="6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  <w:sz w:val="18"/>
        </w:rPr>
      </w:pPr>
    </w:p>
    <w:p>
      <w:pPr>
        <w:pStyle w:val="0"/>
        <w:rPr>
          <w:rFonts w:hint="eastAsia"/>
        </w:rPr>
      </w:pPr>
    </w:p>
    <w:sectPr>
      <w:pgSz w:w="11906" w:h="16838"/>
      <w:pgMar w:top="424" w:right="720" w:bottom="415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14</Words>
  <Characters>752</Characters>
  <Application>JUST Note</Application>
  <Lines>750</Lines>
  <Paragraphs>152</Paragraphs>
  <CharactersWithSpaces>1008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洲本　颯次郎(手動)</cp:lastModifiedBy>
  <cp:lastPrinted>2024-02-29T14:45:56Z</cp:lastPrinted>
  <dcterms:modified xsi:type="dcterms:W3CDTF">2024-03-06T01:27:49Z</dcterms:modified>
  <cp:revision>2</cp:revision>
</cp:coreProperties>
</file>