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F" w:rsidRDefault="0090197F" w:rsidP="00D11FC2">
      <w:pPr>
        <w:spacing w:line="400" w:lineRule="exact"/>
        <w:jc w:val="right"/>
        <w:rPr>
          <w:rFonts w:ascii="ＭＳ 明朝" w:hAnsi="ＭＳ 明朝"/>
          <w:snapToGrid w:val="0"/>
          <w:spacing w:val="5"/>
          <w:sz w:val="1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r w:rsidRPr="00A1572F">
        <w:rPr>
          <w:rFonts w:ascii="ＭＳ ゴシック" w:eastAsia="ＭＳ ゴシック" w:hAnsi="ＭＳ ゴシック"/>
          <w:sz w:val="16"/>
        </w:rPr>
        <w:t>別紙様式</w:t>
      </w:r>
      <w:r w:rsidRPr="00A1572F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A1572F" w:rsidP="00A1572F">
      <w:pPr>
        <w:spacing w:line="256" w:lineRule="exact"/>
        <w:jc w:val="center"/>
        <w:rPr>
          <w:rFonts w:ascii="ＭＳ 明朝" w:hAnsi="ＭＳ 明朝"/>
          <w:sz w:val="16"/>
        </w:rPr>
      </w:pPr>
      <w:r w:rsidRPr="00A1572F">
        <w:rPr>
          <w:rFonts w:ascii="ＭＳ 明朝" w:hAnsi="ＭＳ 明朝"/>
          <w:sz w:val="22"/>
        </w:rPr>
        <w:t>介護職員処遇改善実績報告書(都道府県状況一覧表)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A1572F" w:rsidRPr="00A1572F" w:rsidTr="002D1AD3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介護職員処遇改善加算額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賃金改善所要額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北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青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岩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形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群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埼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潟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富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井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阜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重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阪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兵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庫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奈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良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根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口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高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熊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分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縄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DF1C07" w:rsidRPr="00A1572F" w:rsidTr="003361FD">
        <w:trPr>
          <w:trHeight w:val="241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F</w:t>
            </w:r>
            <w:r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Pr="002D1AD3">
        <w:rPr>
          <w:sz w:val="16"/>
        </w:rPr>
        <w:t>E</w:t>
      </w:r>
      <w:r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2535A5" w:rsidRDefault="002535A5" w:rsidP="00D11FC2">
      <w:pPr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sectPr w:rsidR="002535A5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D11FC2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1FC2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DAB971-D424-4700-9C7C-549AD085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HOSTNAME</cp:lastModifiedBy>
  <cp:revision>2</cp:revision>
  <cp:lastPrinted>2017-03-01T05:14:00Z</cp:lastPrinted>
  <dcterms:created xsi:type="dcterms:W3CDTF">2017-03-13T06:28:00Z</dcterms:created>
  <dcterms:modified xsi:type="dcterms:W3CDTF">2017-03-13T06:28:00Z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