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spacing w:line="508" w:lineRule="exact"/>
        <w:jc w:val="both"/>
        <w:rPr>
          <w:rFonts w:hint="default" w:ascii="ＭＳ 明朝" w:hAnsi="ＭＳ 明朝"/>
        </w:rPr>
      </w:pPr>
      <w:r>
        <w:rPr>
          <w:rFonts w:hint="default" w:ascii="Times New Roman" w:hAnsi="Times New Roman" w:eastAsia="ＭＳ 明朝"/>
          <w:color w:val="000000"/>
          <w:sz w:val="21"/>
        </w:rPr>
        <w:t xml:space="preserve">                </w:t>
      </w:r>
      <w:r>
        <w:rPr>
          <w:rFonts w:hint="default" w:ascii="Times New Roman" w:hAnsi="Times New Roman" w:eastAsia="ＭＳ 明朝"/>
          <w:b w:val="1"/>
          <w:color w:val="000000"/>
          <w:sz w:val="40"/>
        </w:rPr>
        <w:t xml:space="preserve"> </w:t>
      </w:r>
      <w:r>
        <w:rPr>
          <w:rFonts w:hint="eastAsia" w:ascii="Times New Roman" w:hAnsi="Times New Roman" w:eastAsia="ＭＳ 明朝"/>
          <w:b w:val="1"/>
          <w:color w:val="000000"/>
          <w:sz w:val="40"/>
        </w:rPr>
        <w:t>　</w:t>
      </w:r>
      <w:r>
        <w:rPr>
          <w:rFonts w:hint="eastAsia" w:ascii="Times New Roman" w:hAnsi="Times New Roman" w:eastAsia="ＭＳ 明朝"/>
          <w:b w:val="1"/>
          <w:color w:val="000000"/>
          <w:spacing w:val="302"/>
          <w:sz w:val="40"/>
          <w:fitText w:val="4431" w:id="1"/>
        </w:rPr>
        <w:t>物品契約</w:t>
      </w:r>
      <w:r>
        <w:rPr>
          <w:rFonts w:hint="eastAsia" w:ascii="Times New Roman" w:hAnsi="Times New Roman" w:eastAsia="ＭＳ 明朝"/>
          <w:b w:val="1"/>
          <w:color w:val="000000"/>
          <w:spacing w:val="3"/>
          <w:sz w:val="40"/>
          <w:fitText w:val="4431" w:id="1"/>
        </w:rPr>
        <w:t>書</w:t>
      </w:r>
    </w:p>
    <w:p>
      <w:pPr>
        <w:pStyle w:val="0"/>
        <w:adjustRightInd w:val="1"/>
        <w:spacing w:line="318" w:lineRule="exact"/>
        <w:jc w:val="both"/>
        <w:rPr>
          <w:rFonts w:hint="default" w:ascii="ＭＳ 明朝" w:hAnsi="ＭＳ 明朝"/>
        </w:rPr>
      </w:pPr>
    </w:p>
    <w:tbl>
      <w:tblPr>
        <w:tblStyle w:val="11"/>
        <w:tblW w:w="0" w:type="auto"/>
        <w:jc w:val="left"/>
        <w:tblInd w:w="2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317"/>
        <w:gridCol w:w="1585"/>
        <w:gridCol w:w="634"/>
        <w:gridCol w:w="634"/>
        <w:gridCol w:w="634"/>
        <w:gridCol w:w="634"/>
        <w:gridCol w:w="634"/>
        <w:gridCol w:w="634"/>
        <w:gridCol w:w="634"/>
        <w:gridCol w:w="633"/>
        <w:gridCol w:w="634"/>
        <w:gridCol w:w="634"/>
        <w:gridCol w:w="634"/>
      </w:tblGrid>
      <w:tr>
        <w:trPr>
          <w:trHeight w:val="769" w:hRule="atLeast"/>
        </w:trPr>
        <w:tc>
          <w:tcPr>
            <w:tcW w:w="1902" w:type="dxa"/>
            <w:gridSpan w:val="2"/>
            <w:tcBorders>
              <w:top w:val="single" w:color="000000" w:sz="12" w:space="0"/>
              <w:left w:val="single" w:color="000000" w:sz="12"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12" w:lineRule="exact"/>
              <w:jc w:val="center"/>
              <w:rPr>
                <w:rFonts w:hint="default" w:ascii="ＭＳ 明朝" w:hAnsi="ＭＳ 明朝"/>
                <w:color w:val="auto"/>
                <w:sz w:val="24"/>
              </w:rPr>
            </w:pPr>
            <w:r>
              <w:rPr>
                <w:rFonts w:hint="eastAsia" w:ascii="Times New Roman" w:hAnsi="Times New Roman" w:eastAsia="ＭＳ 明朝"/>
                <w:color w:val="000000"/>
                <w:sz w:val="21"/>
              </w:rPr>
              <w:t>１</w:t>
            </w:r>
            <w:r>
              <w:rPr>
                <w:rFonts w:hint="default" w:ascii="Times New Roman" w:hAnsi="Times New Roman" w:eastAsia="ＭＳ 明朝"/>
                <w:color w:val="000000"/>
                <w:sz w:val="21"/>
              </w:rPr>
              <w:t xml:space="preserve"> </w:t>
            </w:r>
            <w:r>
              <w:rPr>
                <w:rFonts w:hint="eastAsia" w:ascii="Times New Roman" w:hAnsi="Times New Roman" w:eastAsia="ＭＳ 明朝"/>
                <w:color w:val="000000"/>
                <w:spacing w:val="185"/>
                <w:sz w:val="21"/>
                <w:fitText w:val="1372" w:id="2"/>
              </w:rPr>
              <w:t>物件</w:t>
            </w:r>
            <w:r>
              <w:rPr>
                <w:rFonts w:hint="eastAsia" w:ascii="Times New Roman" w:hAnsi="Times New Roman" w:eastAsia="ＭＳ 明朝"/>
                <w:color w:val="000000"/>
                <w:spacing w:val="1"/>
                <w:sz w:val="21"/>
                <w:fitText w:val="1372" w:id="2"/>
              </w:rPr>
              <w:t>名</w:t>
            </w:r>
          </w:p>
        </w:tc>
        <w:tc>
          <w:tcPr>
            <w:tcW w:w="6973" w:type="dxa"/>
            <w:gridSpan w:val="11"/>
            <w:tcBorders>
              <w:top w:val="single" w:color="000000" w:sz="12" w:space="0"/>
              <w:left w:val="single" w:color="000000" w:sz="4" w:space="0"/>
              <w:bottom w:val="nil"/>
              <w:right w:val="single" w:color="000000" w:sz="12" w:space="0"/>
              <w:tl2br w:val="none" w:color="auto" w:sz="0" w:space="0"/>
              <w:tr2bl w:val="none" w:color="auto" w:sz="0" w:space="0"/>
            </w:tcBorders>
            <w:vAlign w:val="center"/>
          </w:tcPr>
          <w:p>
            <w:pPr>
              <w:pStyle w:val="0"/>
              <w:suppressAutoHyphens w:val="1"/>
              <w:kinsoku w:val="0"/>
              <w:wordWrap w:val="0"/>
              <w:autoSpaceDE w:val="0"/>
              <w:autoSpaceDN w:val="0"/>
              <w:spacing w:line="300" w:lineRule="exact"/>
              <w:jc w:val="center"/>
              <w:rPr>
                <w:rFonts w:hint="default" w:ascii="ＭＳ 明朝" w:hAnsi="ＭＳ 明朝"/>
                <w:color w:val="auto"/>
              </w:rPr>
            </w:pPr>
            <w:r>
              <w:rPr>
                <w:rFonts w:hint="eastAsia" w:ascii="ＭＳ 明朝" w:hAnsi="ＭＳ 明朝" w:eastAsia="ＭＳ 明朝"/>
                <w:color w:val="auto"/>
                <w:sz w:val="21"/>
              </w:rPr>
              <w:t>令和８</w:t>
            </w:r>
            <w:bookmarkStart w:id="0" w:name="_GoBack"/>
            <w:bookmarkEnd w:id="0"/>
            <w:r>
              <w:rPr>
                <w:rFonts w:hint="default" w:ascii="ＭＳ 明朝" w:hAnsi="ＭＳ 明朝" w:eastAsia="ＭＳ 明朝"/>
                <w:color w:val="auto"/>
                <w:sz w:val="21"/>
              </w:rPr>
              <w:t>年度チラシ・ポスター等印刷製本</w:t>
            </w:r>
          </w:p>
        </w:tc>
      </w:tr>
      <w:tr>
        <w:trPr>
          <w:trHeight w:val="695" w:hRule="atLeast"/>
        </w:trPr>
        <w:tc>
          <w:tcPr>
            <w:tcW w:w="1902" w:type="dxa"/>
            <w:gridSpan w:val="2"/>
            <w:tcBorders>
              <w:top w:val="single" w:color="000000" w:sz="4" w:space="0"/>
              <w:left w:val="single" w:color="000000" w:sz="12"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26" w:lineRule="exact"/>
              <w:jc w:val="center"/>
              <w:rPr>
                <w:rFonts w:hint="default" w:ascii="ＭＳ 明朝" w:hAnsi="ＭＳ 明朝"/>
                <w:color w:val="auto"/>
                <w:sz w:val="24"/>
              </w:rPr>
            </w:pPr>
            <w:r>
              <w:rPr>
                <w:rFonts w:hint="eastAsia" w:ascii="Times New Roman" w:hAnsi="Times New Roman" w:eastAsia="ＭＳ 明朝"/>
                <w:color w:val="000000"/>
                <w:sz w:val="21"/>
              </w:rPr>
              <w:t>２</w:t>
            </w:r>
            <w:r>
              <w:rPr>
                <w:rFonts w:hint="default" w:ascii="Times New Roman" w:hAnsi="Times New Roman" w:eastAsia="ＭＳ 明朝"/>
                <w:color w:val="000000"/>
                <w:sz w:val="21"/>
              </w:rPr>
              <w:t xml:space="preserve"> </w:t>
            </w:r>
            <w:r>
              <w:rPr>
                <w:rFonts w:hint="eastAsia" w:ascii="Times New Roman" w:hAnsi="Times New Roman" w:eastAsia="ＭＳ 明朝"/>
                <w:color w:val="000000"/>
                <w:spacing w:val="88"/>
                <w:sz w:val="21"/>
                <w:fitText w:val="1372" w:id="3"/>
              </w:rPr>
              <w:t>納入場</w:t>
            </w:r>
            <w:r>
              <w:rPr>
                <w:rFonts w:hint="eastAsia" w:ascii="Times New Roman" w:hAnsi="Times New Roman" w:eastAsia="ＭＳ 明朝"/>
                <w:color w:val="000000"/>
                <w:spacing w:val="2"/>
                <w:sz w:val="21"/>
                <w:fitText w:val="1372" w:id="3"/>
              </w:rPr>
              <w:t>所</w:t>
            </w:r>
          </w:p>
        </w:tc>
        <w:tc>
          <w:tcPr>
            <w:tcW w:w="6973" w:type="dxa"/>
            <w:gridSpan w:val="11"/>
            <w:tcBorders>
              <w:top w:val="single" w:color="000000" w:sz="4" w:space="0"/>
              <w:left w:val="single" w:color="000000" w:sz="4" w:space="0"/>
              <w:bottom w:val="nil"/>
              <w:right w:val="single" w:color="000000" w:sz="12" w:space="0"/>
              <w:tl2br w:val="none" w:color="auto" w:sz="0" w:space="0"/>
              <w:tr2bl w:val="none" w:color="auto" w:sz="0" w:space="0"/>
            </w:tcBorders>
            <w:vAlign w:val="center"/>
          </w:tcPr>
          <w:p>
            <w:pPr>
              <w:pStyle w:val="0"/>
              <w:suppressAutoHyphens w:val="1"/>
              <w:kinsoku w:val="0"/>
              <w:wordWrap w:val="0"/>
              <w:autoSpaceDE w:val="0"/>
              <w:autoSpaceDN w:val="0"/>
              <w:spacing w:line="300" w:lineRule="exact"/>
              <w:jc w:val="center"/>
              <w:rPr>
                <w:rFonts w:hint="default" w:ascii="ＭＳ 明朝" w:hAnsi="ＭＳ 明朝"/>
                <w:color w:val="auto"/>
              </w:rPr>
            </w:pPr>
            <w:r>
              <w:rPr>
                <w:rFonts w:hint="default" w:ascii="ＭＳ 明朝" w:hAnsi="ＭＳ 明朝" w:eastAsia="ＭＳ 明朝"/>
                <w:color w:val="auto"/>
                <w:sz w:val="21"/>
              </w:rPr>
              <w:t>箕面市</w:t>
            </w:r>
            <w:r>
              <w:rPr>
                <w:rFonts w:hint="eastAsia" w:ascii="ＭＳ 明朝" w:hAnsi="ＭＳ 明朝" w:eastAsia="ＭＳ 明朝"/>
                <w:color w:val="auto"/>
                <w:sz w:val="21"/>
              </w:rPr>
              <w:t>が</w:t>
            </w:r>
            <w:r>
              <w:rPr>
                <w:rFonts w:hint="default" w:ascii="ＭＳ 明朝" w:hAnsi="ＭＳ 明朝" w:eastAsia="ＭＳ 明朝"/>
                <w:color w:val="auto"/>
                <w:sz w:val="21"/>
              </w:rPr>
              <w:t>定</w:t>
            </w:r>
            <w:r>
              <w:rPr>
                <w:rFonts w:hint="eastAsia" w:ascii="ＭＳ 明朝" w:hAnsi="ＭＳ 明朝" w:eastAsia="ＭＳ 明朝"/>
                <w:color w:val="auto"/>
                <w:sz w:val="21"/>
              </w:rPr>
              <w:t>め</w:t>
            </w:r>
            <w:r>
              <w:rPr>
                <w:rFonts w:hint="default" w:ascii="ＭＳ 明朝" w:hAnsi="ＭＳ 明朝" w:eastAsia="ＭＳ 明朝"/>
                <w:color w:val="auto"/>
                <w:sz w:val="21"/>
              </w:rPr>
              <w:t>る場所</w:t>
            </w:r>
          </w:p>
        </w:tc>
      </w:tr>
      <w:tr>
        <w:trPr>
          <w:trHeight w:val="715" w:hRule="atLeast"/>
        </w:trPr>
        <w:tc>
          <w:tcPr>
            <w:tcW w:w="1902" w:type="dxa"/>
            <w:gridSpan w:val="2"/>
            <w:tcBorders>
              <w:top w:val="single" w:color="000000" w:sz="4" w:space="0"/>
              <w:left w:val="single" w:color="000000" w:sz="12"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26" w:lineRule="exact"/>
              <w:jc w:val="center"/>
              <w:rPr>
                <w:rFonts w:hint="default" w:ascii="ＭＳ 明朝" w:hAnsi="ＭＳ 明朝"/>
                <w:color w:val="auto"/>
                <w:sz w:val="24"/>
              </w:rPr>
            </w:pPr>
            <w:r>
              <w:rPr>
                <w:rFonts w:hint="eastAsia" w:ascii="Times New Roman" w:hAnsi="Times New Roman" w:eastAsia="ＭＳ 明朝"/>
                <w:color w:val="000000"/>
                <w:sz w:val="21"/>
              </w:rPr>
              <w:t>３</w:t>
            </w:r>
            <w:r>
              <w:rPr>
                <w:rFonts w:hint="default" w:ascii="Times New Roman" w:hAnsi="Times New Roman" w:eastAsia="ＭＳ 明朝"/>
                <w:color w:val="000000"/>
                <w:sz w:val="21"/>
              </w:rPr>
              <w:t xml:space="preserve"> </w:t>
            </w:r>
            <w:r>
              <w:rPr>
                <w:rFonts w:hint="eastAsia" w:ascii="Times New Roman" w:hAnsi="Times New Roman" w:eastAsia="ＭＳ 明朝"/>
                <w:color w:val="000000"/>
                <w:spacing w:val="88"/>
                <w:sz w:val="21"/>
                <w:fitText w:val="1372" w:id="4"/>
              </w:rPr>
              <w:t>納入期</w:t>
            </w:r>
            <w:r>
              <w:rPr>
                <w:rFonts w:hint="eastAsia" w:ascii="Times New Roman" w:hAnsi="Times New Roman" w:eastAsia="ＭＳ 明朝"/>
                <w:color w:val="000000"/>
                <w:spacing w:val="2"/>
                <w:sz w:val="21"/>
                <w:fitText w:val="1372" w:id="4"/>
              </w:rPr>
              <w:t>限</w:t>
            </w:r>
          </w:p>
        </w:tc>
        <w:tc>
          <w:tcPr>
            <w:tcW w:w="6973" w:type="dxa"/>
            <w:gridSpan w:val="11"/>
            <w:tcBorders>
              <w:top w:val="single" w:color="000000" w:sz="4" w:space="0"/>
              <w:left w:val="single" w:color="000000" w:sz="4" w:space="0"/>
              <w:bottom w:val="nil"/>
              <w:right w:val="single" w:color="000000" w:sz="12" w:space="0"/>
              <w:tl2br w:val="none" w:color="auto" w:sz="0" w:space="0"/>
              <w:tr2bl w:val="none" w:color="auto" w:sz="0" w:space="0"/>
            </w:tcBorders>
            <w:vAlign w:val="center"/>
          </w:tcPr>
          <w:p>
            <w:pPr>
              <w:pStyle w:val="0"/>
              <w:suppressAutoHyphens w:val="1"/>
              <w:kinsoku w:val="0"/>
              <w:wordWrap w:val="0"/>
              <w:autoSpaceDE w:val="0"/>
              <w:autoSpaceDN w:val="0"/>
              <w:spacing w:line="226" w:lineRule="exact"/>
              <w:ind w:firstLine="1260" w:firstLineChars="600"/>
              <w:jc w:val="both"/>
              <w:rPr>
                <w:rFonts w:hint="default" w:ascii="ＭＳ 明朝" w:hAnsi="ＭＳ 明朝"/>
                <w:color w:val="auto"/>
              </w:rPr>
            </w:pPr>
            <w:r>
              <w:rPr>
                <w:rFonts w:hint="default" w:ascii="Times New Roman" w:hAnsi="Times New Roman" w:eastAsia="ＭＳ 明朝"/>
                <w:color w:val="auto"/>
                <w:sz w:val="21"/>
              </w:rPr>
              <w:t>別添仕様書のとおり</w:t>
            </w:r>
          </w:p>
        </w:tc>
      </w:tr>
      <w:tr>
        <w:trPr>
          <w:trHeight w:val="860" w:hRule="atLeast"/>
        </w:trPr>
        <w:tc>
          <w:tcPr>
            <w:tcW w:w="317" w:type="dxa"/>
            <w:vMerge w:val="restart"/>
            <w:tcBorders>
              <w:top w:val="single" w:color="auto" w:sz="4" w:space="0"/>
              <w:left w:val="single" w:color="000000" w:sz="12"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158" w:lineRule="exact"/>
              <w:jc w:val="center"/>
              <w:rPr>
                <w:rFonts w:hint="default" w:ascii="ＭＳ 明朝" w:hAnsi="ＭＳ 明朝"/>
                <w:color w:val="auto"/>
                <w:sz w:val="24"/>
              </w:rPr>
            </w:pPr>
            <w:r>
              <w:rPr>
                <w:rFonts w:hint="eastAsia" w:ascii="Times New Roman" w:hAnsi="Times New Roman" w:eastAsia="ＭＳ 明朝"/>
                <w:color w:val="000000"/>
                <w:sz w:val="21"/>
              </w:rPr>
              <w:t>４</w:t>
            </w:r>
          </w:p>
        </w:tc>
        <w:tc>
          <w:tcPr>
            <w:tcW w:w="1585" w:type="dxa"/>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jc w:val="center"/>
              <w:rPr>
                <w:rFonts w:hint="default" w:ascii="ＭＳ 明朝" w:hAnsi="ＭＳ 明朝"/>
                <w:color w:val="auto"/>
                <w:sz w:val="24"/>
              </w:rPr>
            </w:pPr>
            <w:r>
              <w:rPr>
                <w:rFonts w:hint="eastAsia" w:ascii="Times New Roman" w:hAnsi="Times New Roman" w:eastAsia="ＭＳ 明朝"/>
                <w:color w:val="000000"/>
                <w:spacing w:val="88"/>
                <w:sz w:val="21"/>
                <w:fitText w:val="1372" w:id="5"/>
              </w:rPr>
              <w:t>契約金</w:t>
            </w:r>
            <w:r>
              <w:rPr>
                <w:rFonts w:hint="eastAsia" w:ascii="Times New Roman" w:hAnsi="Times New Roman" w:eastAsia="ＭＳ 明朝"/>
                <w:color w:val="000000"/>
                <w:spacing w:val="2"/>
                <w:sz w:val="21"/>
                <w:fitText w:val="1372" w:id="5"/>
              </w:rPr>
              <w:t>額</w:t>
            </w:r>
          </w:p>
        </w:tc>
        <w:tc>
          <w:tcPr>
            <w:tcW w:w="634" w:type="dxa"/>
            <w:tcBorders>
              <w:top w:val="single" w:color="000000" w:sz="4" w:space="0"/>
              <w:left w:val="single" w:color="000000" w:sz="4" w:space="0"/>
              <w:bottom w:val="nil"/>
              <w:right w:val="dashed" w:color="000000" w:sz="4" w:space="0"/>
              <w:tl2br w:val="none" w:color="auto" w:sz="0" w:space="0"/>
              <w:tr2bl w:val="none" w:color="auto" w:sz="0" w:space="0"/>
            </w:tcBorders>
            <w:vAlign w:val="top"/>
          </w:tcPr>
          <w:p>
            <w:pPr>
              <w:pStyle w:val="0"/>
              <w:suppressAutoHyphens w:val="1"/>
              <w:kinsoku w:val="0"/>
              <w:autoSpaceDE w:val="0"/>
              <w:autoSpaceDN w:val="0"/>
              <w:spacing w:line="240" w:lineRule="exact"/>
              <w:jc w:val="right"/>
              <w:rPr>
                <w:rFonts w:hint="default" w:ascii="ＭＳ 明朝" w:hAnsi="ＭＳ 明朝"/>
              </w:rPr>
            </w:pPr>
            <w:r>
              <w:rPr>
                <w:rFonts w:hint="eastAsia" w:ascii="Times New Roman" w:hAnsi="Times New Roman" w:eastAsia="ＭＳ 明朝"/>
                <w:color w:val="000000"/>
                <w:sz w:val="21"/>
                <w:vertAlign w:val="superscript"/>
              </w:rPr>
              <w:t>百</w:t>
            </w:r>
          </w:p>
        </w:tc>
        <w:tc>
          <w:tcPr>
            <w:tcW w:w="634"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autoSpaceDE w:val="0"/>
              <w:autoSpaceDN w:val="0"/>
              <w:spacing w:line="240" w:lineRule="exact"/>
              <w:jc w:val="right"/>
              <w:rPr>
                <w:rFonts w:hint="default" w:ascii="ＭＳ 明朝" w:hAnsi="ＭＳ 明朝"/>
              </w:rPr>
            </w:pPr>
            <w:r>
              <w:rPr>
                <w:rFonts w:hint="eastAsia" w:ascii="Times New Roman" w:hAnsi="Times New Roman" w:eastAsia="ＭＳ 明朝"/>
                <w:color w:val="000000"/>
                <w:sz w:val="21"/>
                <w:vertAlign w:val="superscript"/>
              </w:rPr>
              <w:t>拾</w:t>
            </w:r>
          </w:p>
        </w:tc>
        <w:tc>
          <w:tcPr>
            <w:tcW w:w="634"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autoSpaceDE w:val="0"/>
              <w:autoSpaceDN w:val="0"/>
              <w:spacing w:line="240" w:lineRule="exact"/>
              <w:jc w:val="right"/>
              <w:rPr>
                <w:rFonts w:hint="default" w:ascii="ＭＳ 明朝" w:hAnsi="ＭＳ 明朝"/>
              </w:rPr>
            </w:pPr>
            <w:r>
              <w:rPr>
                <w:rFonts w:hint="eastAsia" w:ascii="Times New Roman" w:hAnsi="Times New Roman" w:eastAsia="ＭＳ 明朝"/>
                <w:color w:val="000000"/>
                <w:sz w:val="21"/>
                <w:vertAlign w:val="superscript"/>
              </w:rPr>
              <w:t>億</w:t>
            </w:r>
          </w:p>
        </w:tc>
        <w:tc>
          <w:tcPr>
            <w:tcW w:w="634"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autoSpaceDE w:val="0"/>
              <w:autoSpaceDN w:val="0"/>
              <w:spacing w:line="240" w:lineRule="exact"/>
              <w:jc w:val="right"/>
              <w:rPr>
                <w:rFonts w:hint="default" w:ascii="ＭＳ 明朝" w:hAnsi="ＭＳ 明朝"/>
              </w:rPr>
            </w:pPr>
            <w:r>
              <w:rPr>
                <w:rFonts w:hint="eastAsia" w:ascii="Times New Roman" w:hAnsi="Times New Roman" w:eastAsia="ＭＳ 明朝"/>
                <w:color w:val="000000"/>
                <w:sz w:val="21"/>
                <w:vertAlign w:val="superscript"/>
              </w:rPr>
              <w:t>千</w:t>
            </w:r>
          </w:p>
        </w:tc>
        <w:tc>
          <w:tcPr>
            <w:tcW w:w="634"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autoSpaceDE w:val="0"/>
              <w:autoSpaceDN w:val="0"/>
              <w:spacing w:line="240" w:lineRule="exact"/>
              <w:jc w:val="right"/>
              <w:rPr>
                <w:rFonts w:hint="default" w:ascii="ＭＳ 明朝" w:hAnsi="ＭＳ 明朝"/>
              </w:rPr>
            </w:pPr>
            <w:r>
              <w:rPr>
                <w:rFonts w:hint="eastAsia" w:ascii="Times New Roman" w:hAnsi="Times New Roman" w:eastAsia="ＭＳ 明朝"/>
                <w:color w:val="000000"/>
                <w:sz w:val="21"/>
                <w:vertAlign w:val="superscript"/>
              </w:rPr>
              <w:t>百</w:t>
            </w:r>
          </w:p>
        </w:tc>
        <w:tc>
          <w:tcPr>
            <w:tcW w:w="634"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autoSpaceDE w:val="0"/>
              <w:autoSpaceDN w:val="0"/>
              <w:spacing w:line="240" w:lineRule="exact"/>
              <w:jc w:val="right"/>
              <w:rPr>
                <w:rFonts w:hint="default" w:ascii="ＭＳ 明朝" w:hAnsi="ＭＳ 明朝"/>
              </w:rPr>
            </w:pPr>
            <w:r>
              <w:rPr>
                <w:rFonts w:hint="eastAsia" w:ascii="Times New Roman" w:hAnsi="Times New Roman" w:eastAsia="ＭＳ 明朝"/>
                <w:color w:val="000000"/>
                <w:sz w:val="21"/>
                <w:vertAlign w:val="superscript"/>
              </w:rPr>
              <w:t>拾</w:t>
            </w:r>
          </w:p>
        </w:tc>
        <w:tc>
          <w:tcPr>
            <w:tcW w:w="634"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autoSpaceDE w:val="0"/>
              <w:autoSpaceDN w:val="0"/>
              <w:spacing w:line="240" w:lineRule="exact"/>
              <w:jc w:val="right"/>
              <w:rPr>
                <w:rFonts w:hint="default" w:ascii="ＭＳ 明朝" w:hAnsi="ＭＳ 明朝"/>
              </w:rPr>
            </w:pPr>
            <w:r>
              <w:rPr>
                <w:rFonts w:hint="eastAsia" w:ascii="Times New Roman" w:hAnsi="Times New Roman" w:eastAsia="ＭＳ 明朝"/>
                <w:color w:val="000000"/>
                <w:sz w:val="21"/>
                <w:vertAlign w:val="superscript"/>
              </w:rPr>
              <w:t>万</w:t>
            </w:r>
          </w:p>
        </w:tc>
        <w:tc>
          <w:tcPr>
            <w:tcW w:w="633"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autoSpaceDE w:val="0"/>
              <w:autoSpaceDN w:val="0"/>
              <w:spacing w:line="240" w:lineRule="exact"/>
              <w:jc w:val="right"/>
              <w:rPr>
                <w:rFonts w:hint="default" w:ascii="ＭＳ 明朝" w:hAnsi="ＭＳ 明朝"/>
              </w:rPr>
            </w:pPr>
            <w:r>
              <w:rPr>
                <w:rFonts w:hint="eastAsia" w:ascii="Times New Roman" w:hAnsi="Times New Roman" w:eastAsia="ＭＳ 明朝"/>
                <w:color w:val="000000"/>
                <w:sz w:val="21"/>
                <w:vertAlign w:val="superscript"/>
              </w:rPr>
              <w:t>千</w:t>
            </w:r>
          </w:p>
        </w:tc>
        <w:tc>
          <w:tcPr>
            <w:tcW w:w="634"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autoSpaceDE w:val="0"/>
              <w:autoSpaceDN w:val="0"/>
              <w:spacing w:line="240" w:lineRule="exact"/>
              <w:jc w:val="right"/>
              <w:rPr>
                <w:rFonts w:hint="default" w:ascii="ＭＳ 明朝" w:hAnsi="ＭＳ 明朝"/>
              </w:rPr>
            </w:pPr>
            <w:r>
              <w:rPr>
                <w:rFonts w:hint="eastAsia" w:ascii="Times New Roman" w:hAnsi="Times New Roman" w:eastAsia="ＭＳ 明朝"/>
                <w:color w:val="000000"/>
                <w:sz w:val="21"/>
                <w:vertAlign w:val="superscript"/>
              </w:rPr>
              <w:t>百</w:t>
            </w:r>
          </w:p>
        </w:tc>
        <w:tc>
          <w:tcPr>
            <w:tcW w:w="634"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autoSpaceDE w:val="0"/>
              <w:autoSpaceDN w:val="0"/>
              <w:spacing w:line="240" w:lineRule="exact"/>
              <w:jc w:val="right"/>
              <w:rPr>
                <w:rFonts w:hint="default" w:ascii="ＭＳ 明朝" w:hAnsi="ＭＳ 明朝"/>
              </w:rPr>
            </w:pPr>
            <w:r>
              <w:rPr>
                <w:rFonts w:hint="eastAsia" w:ascii="Times New Roman" w:hAnsi="Times New Roman" w:eastAsia="ＭＳ 明朝"/>
                <w:color w:val="000000"/>
                <w:sz w:val="21"/>
                <w:vertAlign w:val="superscript"/>
              </w:rPr>
              <w:t>拾</w:t>
            </w:r>
          </w:p>
        </w:tc>
        <w:tc>
          <w:tcPr>
            <w:tcW w:w="634" w:type="dxa"/>
            <w:tcBorders>
              <w:top w:val="single" w:color="000000" w:sz="4" w:space="0"/>
              <w:left w:val="dashed" w:color="000000" w:sz="4" w:space="0"/>
              <w:bottom w:val="nil"/>
              <w:right w:val="single" w:color="000000" w:sz="12" w:space="0"/>
              <w:tl2br w:val="none" w:color="auto" w:sz="0" w:space="0"/>
              <w:tr2bl w:val="none" w:color="auto" w:sz="0" w:space="0"/>
            </w:tcBorders>
            <w:vAlign w:val="top"/>
          </w:tcPr>
          <w:p>
            <w:pPr>
              <w:pStyle w:val="0"/>
              <w:suppressAutoHyphens w:val="1"/>
              <w:kinsoku w:val="0"/>
              <w:autoSpaceDE w:val="0"/>
              <w:autoSpaceDN w:val="0"/>
              <w:spacing w:line="240" w:lineRule="exact"/>
              <w:jc w:val="right"/>
              <w:rPr>
                <w:rFonts w:hint="default"/>
                <w:vertAlign w:val="superscript"/>
              </w:rPr>
            </w:pPr>
            <w:r>
              <w:rPr>
                <w:rFonts w:hint="eastAsia" w:ascii="Times New Roman" w:hAnsi="Times New Roman" w:eastAsia="ＭＳ 明朝"/>
                <w:color w:val="000000"/>
                <w:sz w:val="21"/>
                <w:vertAlign w:val="superscript"/>
              </w:rPr>
              <w:t>円</w:t>
            </w:r>
          </w:p>
          <w:p>
            <w:pPr>
              <w:pStyle w:val="0"/>
              <w:suppressAutoHyphens w:val="1"/>
              <w:kinsoku w:val="0"/>
              <w:autoSpaceDE w:val="0"/>
              <w:autoSpaceDN w:val="0"/>
              <w:spacing w:line="240" w:lineRule="exact"/>
              <w:jc w:val="right"/>
              <w:rPr>
                <w:rFonts w:hint="default"/>
                <w:vertAlign w:val="superscript"/>
              </w:rPr>
            </w:pPr>
          </w:p>
          <w:p>
            <w:pPr>
              <w:pStyle w:val="0"/>
              <w:suppressAutoHyphens w:val="1"/>
              <w:kinsoku w:val="0"/>
              <w:autoSpaceDE w:val="0"/>
              <w:autoSpaceDN w:val="0"/>
              <w:spacing w:line="240" w:lineRule="exact"/>
              <w:jc w:val="right"/>
              <w:rPr>
                <w:rFonts w:hint="default" w:ascii="ＭＳ 明朝" w:hAnsi="ＭＳ 明朝"/>
              </w:rPr>
            </w:pPr>
            <w:r>
              <w:rPr>
                <w:rFonts w:hint="default" w:ascii="ＤＦ平成ゴシック体W5" w:hAnsi="ＤＦ平成ゴシック体W5" w:eastAsia="ＭＳ 明朝"/>
                <w:color w:val="000000"/>
                <w:sz w:val="21"/>
              </w:rPr>
              <w:t xml:space="preserve"> </w:t>
            </w:r>
          </w:p>
        </w:tc>
      </w:tr>
      <w:tr>
        <w:trPr>
          <w:trHeight w:val="860" w:hRule="atLeast"/>
        </w:trPr>
        <w:tc>
          <w:tcPr>
            <w:tcW w:w="317" w:type="dxa"/>
            <w:vMerge w:val="continue"/>
            <w:tcBorders>
              <w:top w:val="nil"/>
              <w:left w:val="single" w:color="000000" w:sz="12" w:space="0"/>
              <w:bottom w:val="nil"/>
              <w:right w:val="single" w:color="000000" w:sz="4" w:space="0"/>
              <w:tl2br w:val="none" w:color="auto" w:sz="0" w:space="0"/>
              <w:tr2bl w:val="none" w:color="auto" w:sz="0" w:space="0"/>
            </w:tcBorders>
            <w:vAlign w:val="center"/>
          </w:tcPr>
          <w:p>
            <w:pPr>
              <w:pStyle w:val="0"/>
              <w:overflowPunct w:val="1"/>
              <w:autoSpaceDE w:val="0"/>
              <w:autoSpaceDN w:val="0"/>
              <w:jc w:val="center"/>
              <w:textAlignment w:val="auto"/>
              <w:rPr>
                <w:rFonts w:hint="default" w:ascii="ＭＳ 明朝" w:hAnsi="ＭＳ 明朝"/>
                <w:color w:val="auto"/>
                <w:sz w:val="24"/>
              </w:rPr>
            </w:pPr>
          </w:p>
        </w:tc>
        <w:tc>
          <w:tcPr>
            <w:tcW w:w="158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12" w:lineRule="exact"/>
              <w:jc w:val="center"/>
              <w:rPr>
                <w:rFonts w:hint="default" w:ascii="ＭＳ 明朝" w:hAnsi="ＭＳ 明朝"/>
              </w:rPr>
            </w:pPr>
            <w:r>
              <w:rPr>
                <w:rFonts w:hint="eastAsia" w:ascii="Times New Roman" w:hAnsi="Times New Roman" w:eastAsia="ＭＳ 明朝"/>
                <w:color w:val="000000"/>
                <w:sz w:val="21"/>
              </w:rPr>
              <w:t>うち取引に係る</w:t>
            </w:r>
          </w:p>
          <w:p>
            <w:pPr>
              <w:pStyle w:val="0"/>
              <w:suppressAutoHyphens w:val="1"/>
              <w:kinsoku w:val="0"/>
              <w:wordWrap w:val="0"/>
              <w:autoSpaceDE w:val="0"/>
              <w:autoSpaceDN w:val="0"/>
              <w:spacing w:line="212" w:lineRule="exact"/>
              <w:jc w:val="both"/>
              <w:rPr>
                <w:rFonts w:hint="default" w:ascii="ＭＳ 明朝" w:hAnsi="ＭＳ 明朝"/>
                <w:color w:val="auto"/>
              </w:rPr>
            </w:pPr>
            <w:r>
              <w:rPr>
                <w:rFonts w:hint="eastAsia" w:ascii="ＭＳ 明朝" w:hAnsi="ＭＳ 明朝" w:eastAsia="ＭＳ 明朝"/>
                <w:color w:val="auto"/>
                <w:sz w:val="21"/>
              </w:rPr>
              <w:t>消費税及び地方消費税の額</w:t>
            </w:r>
          </w:p>
        </w:tc>
        <w:tc>
          <w:tcPr>
            <w:tcW w:w="634" w:type="dxa"/>
            <w:tcBorders>
              <w:top w:val="single" w:color="000000" w:sz="4" w:space="0"/>
              <w:left w:val="single" w:color="000000" w:sz="4" w:space="0"/>
              <w:bottom w:val="single" w:color="auto" w:sz="4" w:space="0"/>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12" w:lineRule="exact"/>
              <w:jc w:val="left"/>
              <w:rPr>
                <w:rFonts w:hint="default" w:ascii="ＭＳ 明朝" w:hAnsi="ＭＳ 明朝"/>
                <w:color w:val="auto"/>
              </w:rPr>
            </w:pPr>
          </w:p>
        </w:tc>
        <w:tc>
          <w:tcPr>
            <w:tcW w:w="634" w:type="dxa"/>
            <w:tcBorders>
              <w:top w:val="single" w:color="000000" w:sz="4" w:space="0"/>
              <w:left w:val="dashed" w:color="000000" w:sz="4" w:space="0"/>
              <w:bottom w:val="single" w:color="auto" w:sz="4" w:space="0"/>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12" w:lineRule="exact"/>
              <w:jc w:val="left"/>
              <w:rPr>
                <w:rFonts w:hint="default" w:ascii="ＭＳ 明朝" w:hAnsi="ＭＳ 明朝"/>
                <w:color w:val="auto"/>
                <w:sz w:val="24"/>
              </w:rPr>
            </w:pPr>
          </w:p>
        </w:tc>
        <w:tc>
          <w:tcPr>
            <w:tcW w:w="634" w:type="dxa"/>
            <w:tcBorders>
              <w:top w:val="single" w:color="000000" w:sz="4" w:space="0"/>
              <w:left w:val="dashed" w:color="000000" w:sz="4" w:space="0"/>
              <w:bottom w:val="single" w:color="auto" w:sz="4" w:space="0"/>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12" w:lineRule="exact"/>
              <w:jc w:val="left"/>
              <w:rPr>
                <w:rFonts w:hint="default" w:ascii="ＭＳ 明朝" w:hAnsi="ＭＳ 明朝"/>
                <w:color w:val="auto"/>
                <w:sz w:val="24"/>
              </w:rPr>
            </w:pPr>
          </w:p>
        </w:tc>
        <w:tc>
          <w:tcPr>
            <w:tcW w:w="634" w:type="dxa"/>
            <w:tcBorders>
              <w:top w:val="single" w:color="000000" w:sz="4" w:space="0"/>
              <w:left w:val="dashed" w:color="000000" w:sz="4" w:space="0"/>
              <w:bottom w:val="single" w:color="auto" w:sz="4" w:space="0"/>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12" w:lineRule="exact"/>
              <w:jc w:val="left"/>
              <w:rPr>
                <w:rFonts w:hint="default" w:ascii="ＭＳ 明朝" w:hAnsi="ＭＳ 明朝"/>
                <w:color w:val="auto"/>
                <w:sz w:val="24"/>
              </w:rPr>
            </w:pPr>
          </w:p>
        </w:tc>
        <w:tc>
          <w:tcPr>
            <w:tcW w:w="634" w:type="dxa"/>
            <w:tcBorders>
              <w:top w:val="single" w:color="000000" w:sz="4" w:space="0"/>
              <w:left w:val="dashed" w:color="000000" w:sz="4" w:space="0"/>
              <w:bottom w:val="single" w:color="auto" w:sz="4" w:space="0"/>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12" w:lineRule="exact"/>
              <w:jc w:val="left"/>
              <w:rPr>
                <w:rFonts w:hint="default" w:ascii="ＭＳ 明朝" w:hAnsi="ＭＳ 明朝"/>
                <w:color w:val="auto"/>
                <w:sz w:val="24"/>
              </w:rPr>
            </w:pPr>
          </w:p>
        </w:tc>
        <w:tc>
          <w:tcPr>
            <w:tcW w:w="634" w:type="dxa"/>
            <w:tcBorders>
              <w:top w:val="single" w:color="000000" w:sz="4" w:space="0"/>
              <w:left w:val="dashed" w:color="000000" w:sz="4" w:space="0"/>
              <w:bottom w:val="single" w:color="auto" w:sz="4" w:space="0"/>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12" w:lineRule="exact"/>
              <w:jc w:val="left"/>
              <w:rPr>
                <w:rFonts w:hint="default" w:ascii="ＭＳ 明朝" w:hAnsi="ＭＳ 明朝"/>
                <w:color w:val="auto"/>
                <w:sz w:val="24"/>
              </w:rPr>
            </w:pPr>
          </w:p>
        </w:tc>
        <w:tc>
          <w:tcPr>
            <w:tcW w:w="634" w:type="dxa"/>
            <w:tcBorders>
              <w:top w:val="single" w:color="000000" w:sz="4" w:space="0"/>
              <w:left w:val="dashed" w:color="000000" w:sz="4" w:space="0"/>
              <w:bottom w:val="single" w:color="auto" w:sz="4" w:space="0"/>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12" w:lineRule="exact"/>
              <w:jc w:val="left"/>
              <w:rPr>
                <w:rFonts w:hint="default" w:ascii="ＭＳ 明朝" w:hAnsi="ＭＳ 明朝"/>
                <w:color w:val="auto"/>
                <w:sz w:val="24"/>
              </w:rPr>
            </w:pPr>
          </w:p>
        </w:tc>
        <w:tc>
          <w:tcPr>
            <w:tcW w:w="633" w:type="dxa"/>
            <w:tcBorders>
              <w:top w:val="single" w:color="000000" w:sz="4" w:space="0"/>
              <w:left w:val="dashed" w:color="000000" w:sz="4" w:space="0"/>
              <w:bottom w:val="single" w:color="auto" w:sz="4" w:space="0"/>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12" w:lineRule="exact"/>
              <w:jc w:val="left"/>
              <w:rPr>
                <w:rFonts w:hint="default" w:ascii="ＭＳ 明朝" w:hAnsi="ＭＳ 明朝"/>
                <w:color w:val="auto"/>
                <w:sz w:val="24"/>
              </w:rPr>
            </w:pPr>
          </w:p>
        </w:tc>
        <w:tc>
          <w:tcPr>
            <w:tcW w:w="634" w:type="dxa"/>
            <w:tcBorders>
              <w:top w:val="single" w:color="000000" w:sz="4" w:space="0"/>
              <w:left w:val="dashed" w:color="000000" w:sz="4" w:space="0"/>
              <w:bottom w:val="single" w:color="auto" w:sz="4" w:space="0"/>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12" w:lineRule="exact"/>
              <w:jc w:val="left"/>
              <w:rPr>
                <w:rFonts w:hint="default" w:ascii="ＭＳ 明朝" w:hAnsi="ＭＳ 明朝"/>
                <w:color w:val="auto"/>
                <w:sz w:val="24"/>
              </w:rPr>
            </w:pPr>
          </w:p>
        </w:tc>
        <w:tc>
          <w:tcPr>
            <w:tcW w:w="634" w:type="dxa"/>
            <w:tcBorders>
              <w:top w:val="single" w:color="000000" w:sz="4" w:space="0"/>
              <w:left w:val="dashed" w:color="000000" w:sz="4" w:space="0"/>
              <w:bottom w:val="single" w:color="auto" w:sz="4" w:space="0"/>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12" w:lineRule="exact"/>
              <w:jc w:val="left"/>
              <w:rPr>
                <w:rFonts w:hint="default" w:ascii="ＭＳ 明朝" w:hAnsi="ＭＳ 明朝"/>
                <w:color w:val="auto"/>
                <w:sz w:val="24"/>
              </w:rPr>
            </w:pPr>
          </w:p>
        </w:tc>
        <w:tc>
          <w:tcPr>
            <w:tcW w:w="634" w:type="dxa"/>
            <w:tcBorders>
              <w:top w:val="single" w:color="000000" w:sz="4" w:space="0"/>
              <w:left w:val="dashed" w:color="000000"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wordWrap w:val="0"/>
              <w:autoSpaceDE w:val="0"/>
              <w:autoSpaceDN w:val="0"/>
              <w:spacing w:line="212" w:lineRule="exact"/>
              <w:jc w:val="left"/>
              <w:rPr>
                <w:rFonts w:hint="default" w:ascii="ＭＳ 明朝" w:hAnsi="ＭＳ 明朝"/>
                <w:color w:val="auto"/>
                <w:sz w:val="24"/>
              </w:rPr>
            </w:pPr>
          </w:p>
        </w:tc>
      </w:tr>
      <w:tr>
        <w:trPr>
          <w:trHeight w:val="1037" w:hRule="atLeast"/>
        </w:trPr>
        <w:tc>
          <w:tcPr>
            <w:tcW w:w="317" w:type="dxa"/>
            <w:vMerge w:val="continue"/>
            <w:tcBorders>
              <w:top w:val="nil"/>
              <w:left w:val="single" w:color="000000" w:sz="12"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sz w:val="24"/>
              </w:rPr>
            </w:pPr>
          </w:p>
        </w:tc>
        <w:tc>
          <w:tcPr>
            <w:tcW w:w="8558" w:type="dxa"/>
            <w:gridSpan w:val="12"/>
            <w:tcBorders>
              <w:top w:val="single" w:color="auto" w:sz="4" w:space="0"/>
              <w:left w:val="single" w:color="000000" w:sz="4" w:space="0"/>
              <w:bottom w:val="nil"/>
              <w:right w:val="single" w:color="auto" w:sz="12" w:space="0"/>
              <w:tl2br w:val="none" w:color="auto" w:sz="0" w:space="0"/>
              <w:tr2bl w:val="none" w:color="auto" w:sz="0" w:space="0"/>
            </w:tcBorders>
            <w:vAlign w:val="center"/>
          </w:tcPr>
          <w:p>
            <w:pPr>
              <w:pStyle w:val="0"/>
              <w:suppressAutoHyphens w:val="1"/>
              <w:kinsoku w:val="0"/>
              <w:wordWrap w:val="0"/>
              <w:autoSpaceDE w:val="0"/>
              <w:autoSpaceDN w:val="0"/>
              <w:spacing w:line="212" w:lineRule="exact"/>
              <w:ind w:left="0" w:leftChars="0" w:firstLine="210" w:firstLineChars="100"/>
              <w:jc w:val="both"/>
              <w:rPr>
                <w:rFonts w:hint="default" w:ascii="ＭＳ 明朝" w:hAnsi="ＭＳ 明朝"/>
                <w:color w:val="auto"/>
                <w:sz w:val="24"/>
              </w:rPr>
            </w:pPr>
            <w:r>
              <w:rPr>
                <w:rFonts w:hint="eastAsia" w:ascii="ＭＳ 明朝" w:hAnsi="ＭＳ 明朝" w:eastAsia="ＭＳ 明朝"/>
                <w:color w:val="auto"/>
                <w:sz w:val="21"/>
              </w:rPr>
              <w:t>（注）「取引に係る消費税及び地方消費税の額」は、消費税法（昭和</w:t>
            </w:r>
            <w:r>
              <w:rPr>
                <w:rFonts w:hint="eastAsia" w:ascii="ＭＳ 明朝" w:hAnsi="ＭＳ 明朝" w:eastAsia="ＭＳ 明朝"/>
                <w:color w:val="auto"/>
                <w:sz w:val="21"/>
              </w:rPr>
              <w:t>63</w:t>
            </w:r>
            <w:r>
              <w:rPr>
                <w:rFonts w:hint="eastAsia" w:ascii="ＭＳ 明朝" w:hAnsi="ＭＳ 明朝" w:eastAsia="ＭＳ 明朝"/>
                <w:color w:val="auto"/>
                <w:sz w:val="21"/>
              </w:rPr>
              <w:t>年法律第</w:t>
            </w:r>
            <w:r>
              <w:rPr>
                <w:rFonts w:hint="eastAsia" w:ascii="ＭＳ 明朝" w:hAnsi="ＭＳ 明朝" w:eastAsia="ＭＳ 明朝"/>
                <w:color w:val="auto"/>
                <w:sz w:val="21"/>
              </w:rPr>
              <w:t>108</w:t>
            </w:r>
            <w:r>
              <w:rPr>
                <w:rFonts w:hint="eastAsia" w:ascii="ＭＳ 明朝" w:hAnsi="ＭＳ 明朝" w:eastAsia="ＭＳ 明朝"/>
                <w:color w:val="auto"/>
                <w:sz w:val="21"/>
              </w:rPr>
              <w:t>号）第</w:t>
            </w:r>
            <w:r>
              <w:rPr>
                <w:rFonts w:hint="eastAsia" w:ascii="ＭＳ 明朝" w:hAnsi="ＭＳ 明朝" w:eastAsia="ＭＳ 明朝"/>
                <w:color w:val="auto"/>
                <w:sz w:val="21"/>
              </w:rPr>
              <w:t>28</w:t>
            </w:r>
            <w:r>
              <w:rPr>
                <w:rFonts w:hint="eastAsia" w:ascii="ＭＳ 明朝" w:hAnsi="ＭＳ 明朝" w:eastAsia="ＭＳ 明朝"/>
                <w:color w:val="auto"/>
                <w:sz w:val="21"/>
              </w:rPr>
              <w:t>条第</w:t>
            </w:r>
            <w:r>
              <w:rPr>
                <w:rFonts w:hint="eastAsia" w:ascii="ＭＳ 明朝" w:hAnsi="ＭＳ 明朝" w:eastAsia="ＭＳ 明朝"/>
                <w:color w:val="auto"/>
                <w:sz w:val="21"/>
              </w:rPr>
              <w:t>1</w:t>
            </w:r>
            <w:r>
              <w:rPr>
                <w:rFonts w:hint="eastAsia" w:ascii="ＭＳ 明朝" w:hAnsi="ＭＳ 明朝" w:eastAsia="ＭＳ 明朝"/>
                <w:color w:val="auto"/>
                <w:sz w:val="21"/>
              </w:rPr>
              <w:t>項及び第</w:t>
            </w:r>
            <w:r>
              <w:rPr>
                <w:rFonts w:hint="eastAsia" w:ascii="ＭＳ 明朝" w:hAnsi="ＭＳ 明朝" w:eastAsia="ＭＳ 明朝"/>
                <w:color w:val="auto"/>
                <w:sz w:val="21"/>
              </w:rPr>
              <w:t>29</w:t>
            </w:r>
            <w:r>
              <w:rPr>
                <w:rFonts w:hint="eastAsia" w:ascii="ＭＳ 明朝" w:hAnsi="ＭＳ 明朝" w:eastAsia="ＭＳ 明朝"/>
                <w:color w:val="auto"/>
                <w:sz w:val="21"/>
              </w:rPr>
              <w:t>条並びに地方税法（昭和</w:t>
            </w:r>
            <w:r>
              <w:rPr>
                <w:rFonts w:hint="eastAsia" w:ascii="ＭＳ 明朝" w:hAnsi="ＭＳ 明朝" w:eastAsia="ＭＳ 明朝"/>
                <w:color w:val="auto"/>
                <w:sz w:val="21"/>
              </w:rPr>
              <w:t>25</w:t>
            </w:r>
            <w:r>
              <w:rPr>
                <w:rFonts w:hint="eastAsia" w:ascii="ＭＳ 明朝" w:hAnsi="ＭＳ 明朝" w:eastAsia="ＭＳ 明朝"/>
                <w:color w:val="auto"/>
                <w:sz w:val="21"/>
              </w:rPr>
              <w:t>年法律第</w:t>
            </w:r>
            <w:r>
              <w:rPr>
                <w:rFonts w:hint="eastAsia" w:ascii="ＭＳ 明朝" w:hAnsi="ＭＳ 明朝" w:eastAsia="ＭＳ 明朝"/>
                <w:color w:val="auto"/>
                <w:sz w:val="21"/>
              </w:rPr>
              <w:t>226</w:t>
            </w:r>
            <w:r>
              <w:rPr>
                <w:rFonts w:hint="eastAsia" w:ascii="ＭＳ 明朝" w:hAnsi="ＭＳ 明朝" w:eastAsia="ＭＳ 明朝"/>
                <w:color w:val="auto"/>
                <w:sz w:val="21"/>
              </w:rPr>
              <w:t>号）第</w:t>
            </w:r>
            <w:r>
              <w:rPr>
                <w:rFonts w:hint="eastAsia" w:ascii="ＭＳ 明朝" w:hAnsi="ＭＳ 明朝" w:eastAsia="ＭＳ 明朝"/>
                <w:color w:val="auto"/>
                <w:sz w:val="21"/>
              </w:rPr>
              <w:t>72</w:t>
            </w:r>
            <w:r>
              <w:rPr>
                <w:rFonts w:hint="eastAsia" w:ascii="ＭＳ 明朝" w:hAnsi="ＭＳ 明朝" w:eastAsia="ＭＳ 明朝"/>
                <w:color w:val="auto"/>
                <w:sz w:val="21"/>
              </w:rPr>
              <w:t>条の</w:t>
            </w:r>
            <w:r>
              <w:rPr>
                <w:rFonts w:hint="eastAsia" w:ascii="ＭＳ 明朝" w:hAnsi="ＭＳ 明朝" w:eastAsia="ＭＳ 明朝"/>
                <w:color w:val="auto"/>
                <w:sz w:val="21"/>
              </w:rPr>
              <w:t>82</w:t>
            </w:r>
            <w:r>
              <w:rPr>
                <w:rFonts w:hint="eastAsia" w:ascii="ＭＳ 明朝" w:hAnsi="ＭＳ 明朝" w:eastAsia="ＭＳ 明朝"/>
                <w:color w:val="auto"/>
                <w:sz w:val="21"/>
              </w:rPr>
              <w:t>及び第</w:t>
            </w:r>
            <w:r>
              <w:rPr>
                <w:rFonts w:hint="eastAsia" w:ascii="ＭＳ 明朝" w:hAnsi="ＭＳ 明朝" w:eastAsia="ＭＳ 明朝"/>
                <w:color w:val="auto"/>
                <w:sz w:val="21"/>
              </w:rPr>
              <w:t>72</w:t>
            </w:r>
            <w:r>
              <w:rPr>
                <w:rFonts w:hint="eastAsia" w:ascii="ＭＳ 明朝" w:hAnsi="ＭＳ 明朝" w:eastAsia="ＭＳ 明朝"/>
                <w:color w:val="auto"/>
                <w:sz w:val="21"/>
              </w:rPr>
              <w:t>条の</w:t>
            </w:r>
            <w:r>
              <w:rPr>
                <w:rFonts w:hint="eastAsia" w:ascii="ＭＳ 明朝" w:hAnsi="ＭＳ 明朝" w:eastAsia="ＭＳ 明朝"/>
                <w:color w:val="auto"/>
                <w:sz w:val="21"/>
              </w:rPr>
              <w:t>83</w:t>
            </w:r>
            <w:r>
              <w:rPr>
                <w:rFonts w:hint="eastAsia" w:ascii="ＭＳ 明朝" w:hAnsi="ＭＳ 明朝" w:eastAsia="ＭＳ 明朝"/>
                <w:color w:val="auto"/>
                <w:sz w:val="21"/>
              </w:rPr>
              <w:t>の規定により算出したもので、契約金額に</w:t>
            </w:r>
            <w:r>
              <w:rPr>
                <w:rFonts w:hint="eastAsia" w:ascii="ＭＳ 明朝" w:hAnsi="ＭＳ 明朝" w:eastAsia="ＭＳ 明朝"/>
                <w:color w:val="auto"/>
                <w:sz w:val="21"/>
              </w:rPr>
              <w:t>110</w:t>
            </w:r>
            <w:r>
              <w:rPr>
                <w:rFonts w:hint="eastAsia" w:ascii="ＭＳ 明朝" w:hAnsi="ＭＳ 明朝" w:eastAsia="ＭＳ 明朝"/>
                <w:color w:val="auto"/>
                <w:sz w:val="21"/>
              </w:rPr>
              <w:t>分の</w:t>
            </w:r>
            <w:r>
              <w:rPr>
                <w:rFonts w:hint="eastAsia" w:ascii="ＭＳ 明朝" w:hAnsi="ＭＳ 明朝" w:eastAsia="ＭＳ 明朝"/>
                <w:color w:val="auto"/>
                <w:sz w:val="21"/>
              </w:rPr>
              <w:t>10</w:t>
            </w:r>
            <w:r>
              <w:rPr>
                <w:rFonts w:hint="eastAsia" w:ascii="ＭＳ 明朝" w:hAnsi="ＭＳ 明朝" w:eastAsia="ＭＳ 明朝"/>
                <w:color w:val="auto"/>
                <w:sz w:val="21"/>
              </w:rPr>
              <w:t>を乗じて得た額である。ただし、消費税及び地方消費税の軽減税率の適用となる場合は、</w:t>
            </w:r>
            <w:r>
              <w:rPr>
                <w:rFonts w:hint="eastAsia" w:ascii="ＭＳ 明朝" w:hAnsi="ＭＳ 明朝" w:eastAsia="ＭＳ 明朝"/>
                <w:color w:val="auto"/>
                <w:sz w:val="21"/>
              </w:rPr>
              <w:t>108</w:t>
            </w:r>
            <w:r>
              <w:rPr>
                <w:rFonts w:hint="eastAsia" w:ascii="ＭＳ 明朝" w:hAnsi="ＭＳ 明朝" w:eastAsia="ＭＳ 明朝"/>
                <w:color w:val="auto"/>
                <w:sz w:val="21"/>
              </w:rPr>
              <w:t>分の</w:t>
            </w:r>
            <w:r>
              <w:rPr>
                <w:rFonts w:hint="eastAsia" w:ascii="ＭＳ 明朝" w:hAnsi="ＭＳ 明朝" w:eastAsia="ＭＳ 明朝"/>
                <w:color w:val="auto"/>
                <w:sz w:val="21"/>
              </w:rPr>
              <w:t>8</w:t>
            </w:r>
            <w:r>
              <w:rPr>
                <w:rFonts w:hint="eastAsia" w:ascii="ＭＳ 明朝" w:hAnsi="ＭＳ 明朝" w:eastAsia="ＭＳ 明朝"/>
                <w:color w:val="auto"/>
                <w:sz w:val="21"/>
              </w:rPr>
              <w:t>を乗じて得た額とする。</w:t>
            </w:r>
          </w:p>
        </w:tc>
      </w:tr>
      <w:tr>
        <w:trPr>
          <w:trHeight w:val="701" w:hRule="atLeast"/>
        </w:trPr>
        <w:tc>
          <w:tcPr>
            <w:tcW w:w="1902" w:type="dxa"/>
            <w:gridSpan w:val="2"/>
            <w:tcBorders>
              <w:top w:val="single" w:color="000000" w:sz="4" w:space="0"/>
              <w:left w:val="single" w:color="000000" w:sz="12"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84" w:lineRule="exact"/>
              <w:jc w:val="center"/>
              <w:rPr>
                <w:rFonts w:hint="default" w:ascii="ＭＳ 明朝" w:hAnsi="ＭＳ 明朝"/>
                <w:color w:val="auto"/>
                <w:sz w:val="24"/>
              </w:rPr>
            </w:pPr>
            <w:r>
              <w:rPr>
                <w:rFonts w:hint="eastAsia" w:ascii="Times New Roman" w:hAnsi="Times New Roman" w:eastAsia="ＭＳ 明朝"/>
                <w:color w:val="000000"/>
                <w:sz w:val="21"/>
              </w:rPr>
              <w:t>５</w:t>
            </w:r>
            <w:r>
              <w:rPr>
                <w:rFonts w:hint="default" w:ascii="Times New Roman" w:hAnsi="Times New Roman" w:eastAsia="ＭＳ 明朝"/>
                <w:color w:val="000000"/>
                <w:sz w:val="21"/>
              </w:rPr>
              <w:t xml:space="preserve"> </w:t>
            </w:r>
            <w:r>
              <w:rPr>
                <w:rFonts w:hint="eastAsia" w:ascii="Times New Roman" w:hAnsi="Times New Roman" w:eastAsia="ＭＳ 明朝"/>
                <w:color w:val="000000"/>
                <w:spacing w:val="40"/>
                <w:sz w:val="21"/>
                <w:fitText w:val="1372" w:id="6"/>
              </w:rPr>
              <w:t>契約保証</w:t>
            </w:r>
            <w:r>
              <w:rPr>
                <w:rFonts w:hint="eastAsia" w:ascii="Times New Roman" w:hAnsi="Times New Roman" w:eastAsia="ＭＳ 明朝"/>
                <w:color w:val="000000"/>
                <w:spacing w:val="1"/>
                <w:sz w:val="21"/>
                <w:fitText w:val="1372" w:id="6"/>
              </w:rPr>
              <w:t>金</w:t>
            </w:r>
          </w:p>
        </w:tc>
        <w:tc>
          <w:tcPr>
            <w:tcW w:w="6973" w:type="dxa"/>
            <w:gridSpan w:val="11"/>
            <w:tcBorders>
              <w:top w:val="single" w:color="000000" w:sz="4" w:space="0"/>
              <w:left w:val="single" w:color="000000"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wordWrap w:val="0"/>
              <w:autoSpaceDE w:val="0"/>
              <w:autoSpaceDN w:val="0"/>
              <w:spacing w:line="284" w:lineRule="exact"/>
              <w:ind w:left="0" w:leftChars="0" w:firstLine="210" w:firstLineChars="100"/>
              <w:jc w:val="left"/>
              <w:rPr>
                <w:rFonts w:hint="default" w:ascii="ＭＳ 明朝" w:hAnsi="ＭＳ 明朝"/>
              </w:rPr>
            </w:pPr>
            <w:r>
              <w:rPr>
                <w:rFonts w:hint="eastAsia" w:ascii="Times New Roman" w:hAnsi="Times New Roman" w:eastAsia="ＭＳ 明朝"/>
                <w:color w:val="000000"/>
                <w:sz w:val="21"/>
              </w:rPr>
              <w:t>免　除</w:t>
            </w:r>
          </w:p>
        </w:tc>
      </w:tr>
      <w:tr>
        <w:trPr>
          <w:trHeight w:val="772" w:hRule="atLeast"/>
        </w:trPr>
        <w:tc>
          <w:tcPr>
            <w:tcW w:w="1902" w:type="dxa"/>
            <w:gridSpan w:val="2"/>
            <w:tcBorders>
              <w:top w:val="single" w:color="auto" w:sz="4" w:space="0"/>
              <w:left w:val="single" w:color="000000" w:sz="12" w:space="0"/>
              <w:bottom w:val="single" w:color="000000" w:sz="12" w:space="0"/>
              <w:right w:val="single" w:color="000000" w:sz="4" w:space="0"/>
              <w:tl2br w:val="none" w:color="auto" w:sz="0" w:space="0"/>
              <w:tr2bl w:val="none" w:color="auto" w:sz="0" w:space="0"/>
            </w:tcBorders>
            <w:vAlign w:val="center"/>
          </w:tcPr>
          <w:p>
            <w:pPr>
              <w:pStyle w:val="0"/>
              <w:ind w:right="210" w:rightChars="100"/>
              <w:jc w:val="right"/>
              <w:rPr>
                <w:rFonts w:hint="eastAsia" w:ascii="ＭＳ 明朝" w:hAnsi="ＭＳ 明朝" w:eastAsia="ＭＳ 明朝"/>
              </w:rPr>
            </w:pPr>
            <w:r>
              <w:rPr>
                <w:rFonts w:hint="eastAsia" w:ascii="ＭＳ 明朝" w:hAnsi="ＭＳ 明朝" w:eastAsia="ＭＳ 明朝"/>
                <w:color w:val="000000"/>
                <w:sz w:val="21"/>
              </w:rPr>
              <w:t>６</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適用除外条項</w:t>
            </w:r>
          </w:p>
        </w:tc>
        <w:tc>
          <w:tcPr>
            <w:tcW w:w="6973" w:type="dxa"/>
            <w:gridSpan w:val="11"/>
            <w:tcBorders>
              <w:top w:val="single" w:color="auto" w:sz="4" w:space="0"/>
              <w:left w:val="single" w:color="000000" w:sz="4" w:space="0"/>
              <w:bottom w:val="single" w:color="000000" w:sz="12" w:space="0"/>
              <w:right w:val="single" w:color="000000" w:sz="12"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　第２条、第４条</w:t>
            </w:r>
          </w:p>
        </w:tc>
      </w:tr>
    </w:tbl>
    <w:p>
      <w:pPr>
        <w:pStyle w:val="0"/>
        <w:adjustRightInd w:val="1"/>
        <w:spacing w:line="318" w:lineRule="exact"/>
        <w:jc w:val="both"/>
        <w:rPr>
          <w:rFonts w:hint="default" w:ascii="ＭＳ 明朝" w:hAnsi="ＭＳ 明朝"/>
        </w:rPr>
      </w:pPr>
    </w:p>
    <w:p>
      <w:pPr>
        <w:pStyle w:val="0"/>
        <w:adjustRightInd w:val="1"/>
        <w:spacing w:line="240" w:lineRule="auto"/>
        <w:jc w:val="both"/>
        <w:rPr>
          <w:rFonts w:hint="eastAsia" w:ascii="Times New Roman" w:hAnsi="Times New Roman" w:eastAsia="ＭＳ 明朝"/>
          <w:color w:val="000000"/>
          <w:sz w:val="21"/>
        </w:rPr>
      </w:pPr>
      <w:r>
        <w:rPr>
          <w:rFonts w:hint="eastAsia" w:ascii="Times New Roman" w:hAnsi="Times New Roman" w:eastAsia="ＭＳ 明朝"/>
          <w:color w:val="000000"/>
          <w:sz w:val="21"/>
        </w:rPr>
        <w:t>　上記の物件について、発注者と受注者は、各々対等な立場における合意に基づいて、次の条項（適用除外条項は、上記６のとおり）によって公正な契約を締結し、信義に従って誠実にこれを履行するものとする。</w:t>
      </w:r>
    </w:p>
    <w:p>
      <w:pPr>
        <w:pStyle w:val="0"/>
        <w:adjustRightInd w:val="1"/>
        <w:spacing w:line="240" w:lineRule="auto"/>
        <w:ind w:firstLine="210" w:firstLineChars="100"/>
        <w:jc w:val="both"/>
        <w:rPr>
          <w:rFonts w:hint="default" w:ascii="ＭＳ 明朝" w:hAnsi="ＭＳ 明朝"/>
          <w:highlight w:val="none"/>
        </w:rPr>
      </w:pPr>
      <w:r>
        <w:rPr>
          <w:rFonts w:hint="eastAsia" w:ascii="Times New Roman" w:hAnsi="Times New Roman" w:eastAsia="ＭＳ 明朝"/>
          <w:color w:val="000000"/>
          <w:sz w:val="21"/>
          <w:highlight w:val="none"/>
        </w:rPr>
        <w:t>この契約の締結を証するため､本書２通を作成し､当事者記名押印の上､各１通を保有する｡</w:t>
      </w:r>
      <w:r>
        <w:rPr>
          <w:rFonts w:hint="eastAsia" w:ascii="Times New Roman" w:hAnsi="Times New Roman" w:eastAsia="ＭＳ 明朝"/>
          <w:color w:val="auto"/>
          <w:sz w:val="21"/>
          <w:highlight w:val="none"/>
        </w:rPr>
        <w:t>ただし、これに代えて本書の内容を記録した電磁的記録を作成する場合は、当事者電子署名の上、各自が当該電磁的記録を保有する。</w:t>
      </w:r>
    </w:p>
    <w:p>
      <w:pPr>
        <w:pStyle w:val="0"/>
        <w:adjustRightInd w:val="1"/>
        <w:spacing w:line="318" w:lineRule="exact"/>
        <w:jc w:val="both"/>
        <w:rPr>
          <w:rFonts w:hint="default" w:ascii="ＭＳ 明朝" w:hAnsi="ＭＳ 明朝"/>
        </w:rPr>
      </w:pPr>
    </w:p>
    <w:p>
      <w:pPr>
        <w:pStyle w:val="0"/>
        <w:adjustRightInd w:val="1"/>
        <w:spacing w:line="318" w:lineRule="exact"/>
        <w:jc w:val="both"/>
        <w:rPr>
          <w:rFonts w:hint="default" w:ascii="ＭＳ 明朝" w:hAnsi="ＭＳ 明朝"/>
        </w:rPr>
      </w:pPr>
      <w:r>
        <w:rPr>
          <w:rFonts w:hint="default" w:ascii="Times New Roman" w:hAnsi="Times New Roman" w:eastAsia="ＭＳ 明朝"/>
          <w:color w:val="000000"/>
          <w:sz w:val="21"/>
        </w:rPr>
        <w:t xml:space="preserve">    </w:t>
      </w:r>
      <w:r>
        <w:rPr>
          <w:rFonts w:hint="eastAsia" w:ascii="Times New Roman" w:hAnsi="Times New Roman" w:eastAsia="ＭＳ 明朝"/>
          <w:color w:val="000000"/>
          <w:sz w:val="21"/>
        </w:rPr>
        <w:t>令和</w:t>
      </w:r>
      <w:r>
        <w:rPr>
          <w:rFonts w:hint="default" w:ascii="Times New Roman" w:hAnsi="Times New Roman" w:eastAsia="ＭＳ 明朝"/>
          <w:color w:val="000000"/>
          <w:sz w:val="21"/>
        </w:rPr>
        <w:t xml:space="preserve"> </w:t>
      </w:r>
      <w:r>
        <w:rPr>
          <w:rFonts w:hint="eastAsia" w:ascii="Times New Roman" w:hAnsi="Times New Roman" w:eastAsia="ＭＳ 明朝"/>
          <w:color w:val="000000"/>
          <w:sz w:val="21"/>
        </w:rPr>
        <w:t>　　</w:t>
      </w:r>
      <w:r>
        <w:rPr>
          <w:rFonts w:hint="default" w:ascii="Times New Roman" w:hAnsi="Times New Roman" w:eastAsia="ＭＳ 明朝"/>
          <w:color w:val="000000"/>
          <w:sz w:val="21"/>
        </w:rPr>
        <w:t xml:space="preserve"> </w:t>
      </w:r>
      <w:r>
        <w:rPr>
          <w:rFonts w:hint="eastAsia" w:ascii="Times New Roman" w:hAnsi="Times New Roman" w:eastAsia="ＭＳ 明朝"/>
          <w:color w:val="000000"/>
          <w:sz w:val="21"/>
        </w:rPr>
        <w:t>年</w:t>
      </w:r>
      <w:r>
        <w:rPr>
          <w:rFonts w:hint="default" w:ascii="Times New Roman" w:hAnsi="Times New Roman" w:eastAsia="ＭＳ 明朝"/>
          <w:color w:val="000000"/>
          <w:sz w:val="21"/>
        </w:rPr>
        <w:t xml:space="preserve"> </w:t>
      </w:r>
      <w:r>
        <w:rPr>
          <w:rFonts w:hint="eastAsia" w:ascii="Times New Roman" w:hAnsi="Times New Roman" w:eastAsia="ＭＳ 明朝"/>
          <w:color w:val="000000"/>
          <w:sz w:val="21"/>
        </w:rPr>
        <w:t>　　</w:t>
      </w:r>
      <w:r>
        <w:rPr>
          <w:rFonts w:hint="default" w:ascii="Times New Roman" w:hAnsi="Times New Roman" w:eastAsia="ＭＳ 明朝"/>
          <w:color w:val="000000"/>
          <w:sz w:val="21"/>
        </w:rPr>
        <w:t xml:space="preserve"> </w:t>
      </w:r>
      <w:r>
        <w:rPr>
          <w:rFonts w:hint="eastAsia" w:ascii="Times New Roman" w:hAnsi="Times New Roman" w:eastAsia="ＭＳ 明朝"/>
          <w:color w:val="000000"/>
          <w:sz w:val="21"/>
        </w:rPr>
        <w:t>月</w:t>
      </w:r>
      <w:r>
        <w:rPr>
          <w:rFonts w:hint="default" w:ascii="Times New Roman" w:hAnsi="Times New Roman" w:eastAsia="ＭＳ 明朝"/>
          <w:color w:val="000000"/>
          <w:sz w:val="21"/>
        </w:rPr>
        <w:t xml:space="preserve"> </w:t>
      </w:r>
      <w:r>
        <w:rPr>
          <w:rFonts w:hint="eastAsia" w:ascii="Times New Roman" w:hAnsi="Times New Roman" w:eastAsia="ＭＳ 明朝"/>
          <w:color w:val="000000"/>
          <w:sz w:val="21"/>
        </w:rPr>
        <w:t>　　</w:t>
      </w:r>
      <w:r>
        <w:rPr>
          <w:rFonts w:hint="default" w:ascii="Times New Roman" w:hAnsi="Times New Roman" w:eastAsia="ＭＳ 明朝"/>
          <w:color w:val="000000"/>
          <w:sz w:val="21"/>
        </w:rPr>
        <w:t xml:space="preserve"> </w:t>
      </w:r>
      <w:r>
        <w:rPr>
          <w:rFonts w:hint="eastAsia" w:ascii="Times New Roman" w:hAnsi="Times New Roman" w:eastAsia="ＭＳ 明朝"/>
          <w:color w:val="000000"/>
          <w:sz w:val="21"/>
        </w:rPr>
        <w:t>日</w:t>
      </w:r>
    </w:p>
    <w:p>
      <w:pPr>
        <w:pStyle w:val="0"/>
        <w:adjustRightInd w:val="1"/>
        <w:spacing w:line="318" w:lineRule="exact"/>
        <w:jc w:val="both"/>
        <w:rPr>
          <w:rFonts w:hint="default" w:ascii="ＭＳ 明朝" w:hAnsi="ＭＳ 明朝"/>
        </w:rPr>
      </w:pPr>
    </w:p>
    <w:p>
      <w:pPr>
        <w:pStyle w:val="0"/>
        <w:adjustRightInd w:val="1"/>
        <w:spacing w:line="318" w:lineRule="exact"/>
        <w:jc w:val="both"/>
        <w:rPr>
          <w:rFonts w:hint="default" w:ascii="ＭＳ 明朝" w:hAnsi="ＭＳ 明朝"/>
        </w:rPr>
      </w:pPr>
    </w:p>
    <w:p>
      <w:pPr>
        <w:pStyle w:val="0"/>
        <w:adjustRightInd w:val="1"/>
        <w:spacing w:line="318" w:lineRule="exact"/>
        <w:jc w:val="both"/>
        <w:rPr>
          <w:rFonts w:hint="default" w:ascii="ＭＳ 明朝" w:hAnsi="ＭＳ 明朝"/>
        </w:rPr>
      </w:pPr>
      <w:r>
        <w:rPr>
          <w:rFonts w:hint="eastAsia" w:ascii="Times New Roman" w:hAnsi="Times New Roman" w:eastAsia="ＭＳ 明朝"/>
          <w:color w:val="000000"/>
          <w:sz w:val="21"/>
        </w:rPr>
        <w:t>　　</w:t>
      </w:r>
      <w:r>
        <w:rPr>
          <w:rFonts w:hint="default" w:ascii="Times New Roman" w:hAnsi="Times New Roman" w:eastAsia="ＭＳ 明朝"/>
          <w:color w:val="000000"/>
          <w:sz w:val="21"/>
        </w:rPr>
        <w:t xml:space="preserve">    </w:t>
      </w:r>
      <w:r>
        <w:rPr>
          <w:rFonts w:hint="eastAsia" w:ascii="Times New Roman" w:hAnsi="Times New Roman" w:eastAsia="ＭＳ 明朝"/>
          <w:color w:val="000000"/>
          <w:sz w:val="21"/>
        </w:rPr>
        <w:t>　</w:t>
      </w:r>
      <w:r>
        <w:rPr>
          <w:rFonts w:hint="default" w:ascii="Times New Roman" w:hAnsi="Times New Roman" w:eastAsia="ＭＳ 明朝"/>
          <w:color w:val="000000"/>
          <w:sz w:val="21"/>
        </w:rPr>
        <w:t xml:space="preserve"> </w:t>
      </w:r>
      <w:r>
        <w:rPr>
          <w:rFonts w:hint="eastAsia" w:ascii="Times New Roman" w:hAnsi="Times New Roman" w:eastAsia="ＭＳ 明朝"/>
          <w:color w:val="000000"/>
          <w:sz w:val="21"/>
        </w:rPr>
        <w:t>発　注　者　　　　　　　　　　　　大阪府箕面市西小路四丁目６番１号</w:t>
      </w:r>
    </w:p>
    <w:p>
      <w:pPr>
        <w:pStyle w:val="0"/>
        <w:adjustRightInd w:val="1"/>
        <w:spacing w:line="158" w:lineRule="exact"/>
        <w:jc w:val="both"/>
        <w:rPr>
          <w:rFonts w:hint="default" w:ascii="ＭＳ 明朝" w:hAnsi="ＭＳ 明朝"/>
        </w:rPr>
      </w:pPr>
      <w:r>
        <w:rPr>
          <w:rFonts w:hint="eastAsia" w:ascii="Times New Roman" w:hAnsi="Times New Roman" w:eastAsia="ＭＳ 明朝"/>
          <w:color w:val="000000"/>
          <w:sz w:val="21"/>
        </w:rPr>
        <w:t>　　　　　　　　　　　　　　　　　　　</w:t>
      </w:r>
      <w:r>
        <w:rPr>
          <w:rFonts w:hint="default" w:ascii="Times New Roman" w:hAnsi="Times New Roman" w:eastAsia="ＭＳ 明朝"/>
          <w:color w:val="000000"/>
          <w:sz w:val="21"/>
        </w:rPr>
        <w:t xml:space="preserve">      </w:t>
      </w:r>
    </w:p>
    <w:p>
      <w:pPr>
        <w:pStyle w:val="0"/>
        <w:adjustRightInd w:val="1"/>
        <w:spacing w:line="508" w:lineRule="exact"/>
        <w:jc w:val="both"/>
        <w:rPr>
          <w:rFonts w:hint="default" w:ascii="ＭＳ 明朝" w:hAnsi="ＭＳ 明朝"/>
        </w:rPr>
      </w:pPr>
      <w:r>
        <w:rPr>
          <w:rFonts w:hint="default" w:ascii="Times New Roman" w:hAnsi="Times New Roman" w:eastAsia="ＭＳ 明朝"/>
          <w:color w:val="000000"/>
          <w:sz w:val="21"/>
        </w:rPr>
        <w:t xml:space="preserve">    </w:t>
      </w:r>
      <w:r>
        <w:rPr>
          <w:rFonts w:hint="eastAsia" w:ascii="Times New Roman" w:hAnsi="Times New Roman" w:eastAsia="ＭＳ 明朝"/>
          <w:color w:val="000000"/>
          <w:sz w:val="21"/>
        </w:rPr>
        <w:t>　　</w:t>
      </w:r>
      <w:r>
        <w:rPr>
          <w:rFonts w:hint="default" w:ascii="Times New Roman" w:hAnsi="Times New Roman" w:eastAsia="ＭＳ 明朝"/>
          <w:color w:val="000000"/>
          <w:sz w:val="21"/>
        </w:rPr>
        <w:t xml:space="preserve">           </w:t>
      </w:r>
      <w:r>
        <w:rPr>
          <w:rFonts w:hint="eastAsia" w:ascii="Times New Roman" w:hAnsi="Times New Roman" w:eastAsia="ＭＳ 明朝"/>
          <w:color w:val="000000"/>
          <w:sz w:val="21"/>
        </w:rPr>
        <w:t>　　　　　　　　　　</w:t>
      </w:r>
      <w:r>
        <w:rPr>
          <w:rFonts w:hint="default" w:ascii="Times New Roman" w:hAnsi="Times New Roman" w:eastAsia="ＭＳ 明朝"/>
          <w:color w:val="000000"/>
          <w:sz w:val="21"/>
        </w:rPr>
        <w:t xml:space="preserve"> </w:t>
      </w:r>
      <w:r>
        <w:rPr>
          <w:rFonts w:hint="eastAsia" w:ascii="Times New Roman" w:hAnsi="Times New Roman" w:eastAsia="ＭＳ 明朝"/>
          <w:color w:val="000000"/>
          <w:sz w:val="21"/>
        </w:rPr>
        <w:t>　</w:t>
      </w:r>
      <w:r>
        <w:rPr>
          <w:rFonts w:hint="default" w:ascii="Times New Roman" w:hAnsi="Times New Roman" w:eastAsia="ＭＳ 明朝"/>
          <w:color w:val="000000"/>
          <w:sz w:val="21"/>
        </w:rPr>
        <w:t xml:space="preserve"> </w:t>
      </w:r>
      <w:r>
        <w:rPr>
          <w:rFonts w:hint="eastAsia" w:ascii="Times New Roman" w:hAnsi="Times New Roman" w:eastAsia="ＭＳ 明朝"/>
          <w:color w:val="000000"/>
          <w:sz w:val="21"/>
        </w:rPr>
        <w:t>　</w:t>
      </w:r>
      <w:r>
        <w:rPr>
          <w:rFonts w:hint="eastAsia" w:ascii="Times New Roman" w:hAnsi="Times New Roman" w:eastAsia="ＭＳ 明朝"/>
          <w:color w:val="000000"/>
          <w:spacing w:val="70"/>
          <w:sz w:val="21"/>
          <w:fitText w:val="1260" w:id="7"/>
        </w:rPr>
        <w:t>箕面市</w:t>
      </w:r>
      <w:r>
        <w:rPr>
          <w:rFonts w:hint="eastAsia" w:ascii="Times New Roman" w:hAnsi="Times New Roman" w:eastAsia="ＭＳ 明朝"/>
          <w:color w:val="000000"/>
          <w:sz w:val="21"/>
          <w:fitText w:val="1260" w:id="7"/>
        </w:rPr>
        <w:t>長</w:t>
      </w:r>
      <w:r>
        <w:rPr>
          <w:rFonts w:hint="default" w:ascii="Times New Roman" w:hAnsi="Times New Roman" w:eastAsia="ＭＳ 明朝"/>
          <w:color w:val="000000"/>
          <w:sz w:val="21"/>
        </w:rPr>
        <w:t xml:space="preserve">   </w:t>
      </w:r>
      <w:r>
        <w:rPr>
          <w:rFonts w:hint="eastAsia" w:ascii="Times New Roman" w:hAnsi="Times New Roman" w:eastAsia="ＭＳ 明朝"/>
          <w:b w:val="1"/>
          <w:color w:val="000000"/>
          <w:sz w:val="40"/>
        </w:rPr>
        <w:t>原　田　亮</w:t>
      </w:r>
      <w:r>
        <w:rPr>
          <w:rFonts w:hint="default" w:ascii="Times New Roman" w:hAnsi="Times New Roman" w:eastAsia="ＭＳ 明朝"/>
          <w:color w:val="000000"/>
          <w:sz w:val="21"/>
        </w:rPr>
        <w:t xml:space="preserve">   </w:t>
      </w:r>
      <w:r>
        <w:rPr>
          <w:rFonts w:hint="eastAsia" w:ascii="Times New Roman" w:hAnsi="Times New Roman" w:eastAsia="ＭＳ 明朝"/>
          <w:color w:val="000000"/>
          <w:sz w:val="24"/>
          <w:bdr w:val="single" w:color="auto" w:sz="4" w:space="0"/>
        </w:rPr>
        <w:t>印</w:t>
      </w:r>
    </w:p>
    <w:p>
      <w:pPr>
        <w:pStyle w:val="0"/>
        <w:adjustRightInd w:val="1"/>
        <w:spacing w:line="318" w:lineRule="exact"/>
        <w:jc w:val="both"/>
        <w:rPr>
          <w:rFonts w:hint="default" w:ascii="ＭＳ 明朝" w:hAnsi="ＭＳ 明朝"/>
        </w:rPr>
      </w:pPr>
    </w:p>
    <w:p>
      <w:pPr>
        <w:pStyle w:val="0"/>
        <w:adjustRightInd w:val="1"/>
        <w:spacing w:line="318" w:lineRule="exact"/>
        <w:jc w:val="both"/>
        <w:rPr>
          <w:rFonts w:hint="default" w:ascii="ＭＳ 明朝" w:hAnsi="ＭＳ 明朝"/>
        </w:rPr>
      </w:pPr>
    </w:p>
    <w:p>
      <w:pPr>
        <w:pStyle w:val="0"/>
        <w:adjustRightInd w:val="1"/>
        <w:spacing w:line="318" w:lineRule="exact"/>
        <w:jc w:val="both"/>
        <w:rPr>
          <w:rFonts w:hint="default" w:ascii="ＭＳ 明朝" w:hAnsi="ＭＳ 明朝"/>
        </w:rPr>
      </w:pPr>
      <w:r>
        <w:rPr>
          <w:rFonts w:hint="default" w:ascii="Times New Roman" w:hAnsi="Times New Roman" w:eastAsia="ＭＳ 明朝"/>
          <w:color w:val="000000"/>
          <w:sz w:val="21"/>
        </w:rPr>
        <w:t xml:space="preserve">    </w:t>
      </w:r>
      <w:r>
        <w:rPr>
          <w:rFonts w:hint="eastAsia" w:ascii="Times New Roman" w:hAnsi="Times New Roman" w:eastAsia="ＭＳ 明朝"/>
          <w:color w:val="000000"/>
          <w:sz w:val="21"/>
        </w:rPr>
        <w:t>　　</w:t>
      </w:r>
      <w:r>
        <w:rPr>
          <w:rFonts w:hint="default" w:ascii="Times New Roman" w:hAnsi="Times New Roman" w:eastAsia="ＭＳ 明朝"/>
          <w:color w:val="000000"/>
          <w:sz w:val="21"/>
        </w:rPr>
        <w:t xml:space="preserve">   </w:t>
      </w:r>
      <w:r>
        <w:rPr>
          <w:rFonts w:hint="eastAsia" w:ascii="Times New Roman" w:hAnsi="Times New Roman" w:eastAsia="ＭＳ 明朝"/>
          <w:color w:val="000000"/>
          <w:sz w:val="21"/>
        </w:rPr>
        <w:t>受　注　者</w:t>
      </w:r>
      <w:r>
        <w:rPr>
          <w:rFonts w:hint="default" w:ascii="Times New Roman" w:hAnsi="Times New Roman" w:eastAsia="ＭＳ 明朝"/>
          <w:color w:val="000000"/>
          <w:sz w:val="21"/>
        </w:rPr>
        <w:t>　　</w:t>
      </w:r>
      <w:r>
        <w:rPr>
          <w:rFonts w:hint="default" w:ascii="Times New Roman" w:hAnsi="Times New Roman" w:eastAsia="ＭＳ 明朝"/>
          <w:color w:val="000000"/>
          <w:sz w:val="21"/>
        </w:rPr>
        <w:t xml:space="preserve"> </w:t>
      </w:r>
      <w:r>
        <w:rPr>
          <w:rFonts w:hint="eastAsia" w:ascii="Times New Roman" w:hAnsi="Times New Roman" w:eastAsia="ＭＳ 明朝"/>
          <w:color w:val="000000"/>
          <w:sz w:val="21"/>
        </w:rPr>
        <w:t>　</w:t>
      </w:r>
      <w:r>
        <w:rPr>
          <w:rFonts w:hint="eastAsia" w:ascii="Times New Roman" w:hAnsi="Times New Roman" w:eastAsia="ＭＳ 明朝"/>
          <w:color w:val="000000"/>
          <w:spacing w:val="157"/>
          <w:sz w:val="21"/>
          <w:fitText w:val="1260" w:id="8"/>
        </w:rPr>
        <w:t>所在</w:t>
      </w:r>
      <w:r>
        <w:rPr>
          <w:rFonts w:hint="eastAsia" w:ascii="Times New Roman" w:hAnsi="Times New Roman" w:eastAsia="ＭＳ 明朝"/>
          <w:color w:val="000000"/>
          <w:spacing w:val="1"/>
          <w:sz w:val="21"/>
          <w:fitText w:val="1260" w:id="8"/>
        </w:rPr>
        <w:t>地</w:t>
      </w:r>
    </w:p>
    <w:p>
      <w:pPr>
        <w:pStyle w:val="0"/>
        <w:tabs>
          <w:tab w:val="left" w:leader="none" w:pos="2730"/>
        </w:tabs>
        <w:adjustRightInd w:val="1"/>
        <w:spacing w:line="318" w:lineRule="exact"/>
        <w:jc w:val="both"/>
        <w:rPr>
          <w:rFonts w:hint="default" w:ascii="ＭＳ 明朝" w:hAnsi="ＭＳ 明朝"/>
        </w:rPr>
      </w:pPr>
      <w:r>
        <w:rPr>
          <w:rFonts w:hint="eastAsia" w:ascii="Times New Roman" w:hAnsi="Times New Roman" w:eastAsia="ＭＳ 明朝"/>
          <w:color w:val="000000"/>
          <w:sz w:val="21"/>
        </w:rPr>
        <w:t>　　　　　　　　　　　　　　</w:t>
      </w:r>
      <w:r>
        <w:rPr>
          <w:rFonts w:hint="eastAsia" w:ascii="Times New Roman" w:hAnsi="Times New Roman" w:eastAsia="ＭＳ 明朝"/>
          <w:color w:val="000000"/>
          <w:sz w:val="21"/>
          <w:fitText w:val="1260" w:id="9"/>
        </w:rPr>
        <w:t>商号又は名称</w:t>
      </w:r>
    </w:p>
    <w:p>
      <w:pPr>
        <w:pStyle w:val="0"/>
        <w:adjustRightInd w:val="1"/>
        <w:spacing w:line="318" w:lineRule="exact"/>
        <w:jc w:val="left"/>
        <w:rPr>
          <w:rFonts w:hint="default" w:ascii="ＭＳ 明朝" w:hAnsi="ＭＳ 明朝"/>
        </w:rPr>
      </w:pPr>
      <w:r>
        <w:rPr>
          <w:rFonts w:hint="default" w:ascii="Times New Roman" w:hAnsi="Times New Roman" w:eastAsia="ＭＳ 明朝"/>
          <w:color w:val="000000"/>
          <w:sz w:val="21"/>
        </w:rPr>
        <w:t>　　　　　　　　　　　　</w:t>
      </w:r>
      <w:r>
        <w:rPr>
          <w:rFonts w:hint="default" w:ascii="Times New Roman" w:hAnsi="Times New Roman" w:eastAsia="ＭＳ 明朝"/>
          <w:color w:val="000000"/>
          <w:sz w:val="21"/>
        </w:rPr>
        <w:t xml:space="preserve">    </w:t>
      </w:r>
      <w:r>
        <w:rPr>
          <w:rFonts w:hint="eastAsia" w:ascii="Times New Roman" w:hAnsi="Times New Roman" w:eastAsia="ＭＳ 明朝"/>
          <w:color w:val="000000"/>
          <w:spacing w:val="157"/>
          <w:sz w:val="21"/>
          <w:fitText w:val="1260" w:id="10"/>
        </w:rPr>
        <w:t>代表</w:t>
      </w:r>
      <w:r>
        <w:rPr>
          <w:rFonts w:hint="eastAsia" w:ascii="Times New Roman" w:hAnsi="Times New Roman" w:eastAsia="ＭＳ 明朝"/>
          <w:color w:val="000000"/>
          <w:spacing w:val="1"/>
          <w:sz w:val="21"/>
          <w:fitText w:val="1260" w:id="10"/>
        </w:rPr>
        <w:t>者</w:t>
      </w:r>
      <w:r>
        <w:rPr>
          <w:rFonts w:hint="default" w:ascii="Times New Roman" w:hAnsi="Times New Roman" w:eastAsia="ＭＳ 明朝"/>
          <w:color w:val="000000"/>
          <w:sz w:val="21"/>
        </w:rPr>
        <w:t>　</w:t>
      </w:r>
      <w:r>
        <w:rPr>
          <w:rFonts w:hint="default" w:ascii="Times New Roman" w:hAnsi="Times New Roman" w:eastAsia="ＭＳ 明朝"/>
          <w:color w:val="000000"/>
          <w:sz w:val="28"/>
        </w:rPr>
        <w:t xml:space="preserve">  </w:t>
      </w:r>
      <w:r>
        <w:rPr>
          <w:rFonts w:hint="default" w:ascii="Times New Roman" w:hAnsi="Times New Roman" w:eastAsia="ＭＳ 明朝"/>
          <w:color w:val="000000"/>
          <w:sz w:val="21"/>
        </w:rPr>
        <w:t>　　　　　　　　　　</w:t>
      </w:r>
      <w:r>
        <w:rPr>
          <w:rFonts w:hint="eastAsia" w:ascii="Times New Roman" w:hAnsi="Times New Roman" w:eastAsia="ＭＳ 明朝"/>
          <w:color w:val="000000"/>
          <w:sz w:val="21"/>
        </w:rPr>
        <w:t>　　　　　　</w:t>
      </w:r>
      <w:r>
        <w:rPr>
          <w:rFonts w:hint="default" w:ascii="Times New Roman" w:hAnsi="Times New Roman" w:eastAsia="ＭＳ 明朝"/>
          <w:color w:val="000000"/>
          <w:sz w:val="21"/>
        </w:rPr>
        <w:t xml:space="preserve"> </w:t>
      </w:r>
      <w:r>
        <w:rPr>
          <w:rFonts w:hint="eastAsia" w:ascii="Times New Roman" w:hAnsi="Times New Roman" w:eastAsia="ＭＳ 明朝"/>
          <w:color w:val="000000"/>
          <w:sz w:val="21"/>
        </w:rPr>
        <w:t>　</w:t>
      </w:r>
    </w:p>
    <w:p>
      <w:pPr>
        <w:pStyle w:val="0"/>
        <w:adjustRightInd w:val="1"/>
        <w:spacing w:line="318" w:lineRule="exact"/>
        <w:jc w:val="left"/>
        <w:rPr>
          <w:rFonts w:hint="default" w:ascii="ＭＳ 明朝" w:hAnsi="ＭＳ 明朝" w:eastAsia="ＭＳ 明朝"/>
          <w:strike w:val="0"/>
          <w:color w:val="000000"/>
          <w:sz w:val="22"/>
          <w:u w:val="none" w:color="auto"/>
        </w:rPr>
      </w:pPr>
      <w:r>
        <w:rPr>
          <w:rFonts w:hint="eastAsia" w:ascii="Times New Roman" w:hAnsi="Times New Roman" w:eastAsia="ＭＳ 明朝"/>
          <w:color w:val="000000"/>
          <w:sz w:val="21"/>
        </w:rPr>
        <w:t>　　　　　　　　　　　</w:t>
      </w:r>
      <w:r>
        <w:rPr>
          <w:rFonts w:hint="eastAsia"/>
        </w:rPr>
        <w:br w:type="page"/>
      </w:r>
      <w:r>
        <w:rPr>
          <w:rFonts w:hint="default" w:ascii="ＭＳ 明朝" w:hAnsi="ＭＳ 明朝" w:eastAsia="ＭＳ 明朝"/>
          <w:color w:val="000000"/>
          <w:sz w:val="22"/>
        </w:rPr>
        <w:t>（総則）</w:t>
      </w:r>
    </w:p>
    <w:p>
      <w:pPr>
        <w:pStyle w:val="0"/>
        <w:autoSpaceDE w:val="0"/>
        <w:autoSpaceDN w:val="0"/>
        <w:adjustRightInd w:val="1"/>
        <w:spacing w:after="0" w:afterLines="0" w:afterAutospacing="0"/>
        <w:ind w:left="0" w:leftChars="0" w:hanging="220" w:hangingChars="100"/>
        <w:rPr>
          <w:rFonts w:hint="default" w:ascii="ＭＳ 明朝" w:hAnsi="ＭＳ 明朝" w:eastAsia="ＭＳ 明朝"/>
          <w:strike w:val="0"/>
          <w:color w:val="000000"/>
          <w:sz w:val="22"/>
          <w:u w:val="none" w:color="auto"/>
        </w:rPr>
      </w:pPr>
      <w:r>
        <w:rPr>
          <w:rFonts w:hint="default" w:ascii="ＭＳ 明朝" w:hAnsi="ＭＳ 明朝" w:eastAsia="ＭＳ 明朝"/>
          <w:strike w:val="0"/>
          <w:color w:val="000000"/>
          <w:sz w:val="22"/>
          <w:u w:val="none" w:color="auto"/>
        </w:rPr>
        <w:t>第１条</w:t>
      </w:r>
      <w:r>
        <w:rPr>
          <w:rFonts w:hint="eastAsia" w:ascii="ＭＳ 明朝" w:hAnsi="ＭＳ 明朝" w:eastAsia="ＭＳ 明朝"/>
          <w:strike w:val="0"/>
          <w:color w:val="000000"/>
          <w:sz w:val="22"/>
          <w:u w:val="none" w:color="auto"/>
        </w:rPr>
        <w:t>　</w:t>
      </w:r>
      <w:r>
        <w:rPr>
          <w:rFonts w:hint="default" w:ascii="ＭＳ 明朝" w:hAnsi="ＭＳ 明朝" w:eastAsia="ＭＳ 明朝"/>
          <w:color w:val="000000"/>
          <w:sz w:val="22"/>
        </w:rPr>
        <w:t>発注者及び受注者は、この契約書（仕様書及び質問回答書を含む。）に基づき日本国の法令を遵守し、この</w:t>
      </w:r>
      <w:r>
        <w:rPr>
          <w:rFonts w:hint="eastAsia" w:ascii="ＭＳ 明朝" w:hAnsi="ＭＳ 明朝" w:eastAsia="ＭＳ 明朝"/>
          <w:color w:val="000000"/>
          <w:sz w:val="22"/>
        </w:rPr>
        <w:t>物件供給</w:t>
      </w:r>
      <w:r>
        <w:rPr>
          <w:rFonts w:hint="default" w:ascii="ＭＳ 明朝" w:hAnsi="ＭＳ 明朝" w:eastAsia="ＭＳ 明朝"/>
          <w:color w:val="000000"/>
          <w:sz w:val="22"/>
        </w:rPr>
        <w:t>契約を誠実に履行しなければならない。</w:t>
      </w:r>
    </w:p>
    <w:p>
      <w:pPr>
        <w:pStyle w:val="0"/>
        <w:autoSpaceDE w:val="0"/>
        <w:autoSpaceDN w:val="0"/>
        <w:adjustRightInd w:val="1"/>
        <w:spacing w:after="0" w:afterLines="0" w:afterAutospacing="0"/>
        <w:ind w:left="0" w:leftChars="0" w:hanging="220" w:hangingChars="100"/>
        <w:rPr>
          <w:rFonts w:hint="default" w:ascii="ＭＳ 明朝" w:hAnsi="ＭＳ 明朝" w:eastAsia="ＭＳ 明朝"/>
          <w:strike w:val="0"/>
          <w:color w:val="000000"/>
          <w:sz w:val="22"/>
          <w:u w:val="none" w:color="auto"/>
        </w:rPr>
      </w:pPr>
      <w:r>
        <w:rPr>
          <w:rFonts w:hint="default" w:ascii="ＭＳ 明朝" w:hAnsi="ＭＳ 明朝" w:eastAsia="ＭＳ 明朝"/>
          <w:strike w:val="0"/>
          <w:color w:val="000000"/>
          <w:sz w:val="22"/>
          <w:u w:val="none" w:color="auto"/>
        </w:rPr>
        <w:t>２</w:t>
      </w:r>
      <w:r>
        <w:rPr>
          <w:rFonts w:hint="eastAsia" w:ascii="ＭＳ 明朝" w:hAnsi="ＭＳ 明朝" w:eastAsia="ＭＳ 明朝"/>
          <w:strike w:val="0"/>
          <w:color w:val="000000"/>
          <w:sz w:val="22"/>
          <w:u w:val="none" w:color="auto"/>
        </w:rPr>
        <w:t>　</w:t>
      </w:r>
      <w:r>
        <w:rPr>
          <w:rFonts w:hint="default" w:ascii="ＭＳ 明朝" w:hAnsi="ＭＳ 明朝" w:eastAsia="ＭＳ 明朝"/>
          <w:strike w:val="0"/>
          <w:color w:val="000000"/>
          <w:sz w:val="22"/>
          <w:u w:val="none" w:color="auto"/>
        </w:rPr>
        <w:t>受注者は、この契約の履行に当たっては、常に善良なる管理者の注意をもって履行しなければならない。</w:t>
      </w:r>
    </w:p>
    <w:p>
      <w:pPr>
        <w:pStyle w:val="0"/>
        <w:autoSpaceDE w:val="0"/>
        <w:autoSpaceDN w:val="0"/>
        <w:adjustRightInd w:val="1"/>
        <w:spacing w:after="0" w:afterLines="0" w:afterAutospacing="0"/>
        <w:ind w:left="0" w:leftChars="0" w:hanging="220" w:hangingChars="100"/>
        <w:rPr>
          <w:rFonts w:hint="default" w:ascii="ＭＳ 明朝" w:hAnsi="ＭＳ 明朝" w:eastAsia="ＭＳ 明朝"/>
          <w:strike w:val="0"/>
          <w:color w:val="000000"/>
          <w:sz w:val="22"/>
          <w:u w:val="none" w:color="auto"/>
        </w:rPr>
      </w:pPr>
      <w:r>
        <w:rPr>
          <w:rFonts w:hint="default" w:ascii="ＭＳ 明朝" w:hAnsi="ＭＳ 明朝" w:eastAsia="ＭＳ 明朝"/>
          <w:strike w:val="0"/>
          <w:color w:val="000000"/>
          <w:sz w:val="22"/>
          <w:u w:val="none" w:color="auto"/>
        </w:rPr>
        <w:t>３</w:t>
      </w:r>
      <w:r>
        <w:rPr>
          <w:rFonts w:hint="eastAsia" w:ascii="ＭＳ 明朝" w:hAnsi="ＭＳ 明朝" w:eastAsia="ＭＳ 明朝"/>
          <w:strike w:val="0"/>
          <w:color w:val="000000"/>
          <w:sz w:val="22"/>
          <w:u w:val="none" w:color="auto"/>
        </w:rPr>
        <w:t>　</w:t>
      </w:r>
      <w:r>
        <w:rPr>
          <w:rFonts w:hint="default" w:ascii="ＭＳ 明朝" w:hAnsi="ＭＳ 明朝" w:eastAsia="ＭＳ 明朝"/>
          <w:strike w:val="0"/>
          <w:color w:val="000000"/>
          <w:sz w:val="22"/>
          <w:u w:val="none" w:color="auto"/>
        </w:rPr>
        <w:t>この契約書に定める催告、請求､通知､報告､申出、承認及び解除は、</w:t>
      </w:r>
      <w:r>
        <w:rPr>
          <w:rFonts w:hint="eastAsia" w:ascii="ＭＳ 明朝" w:hAnsi="ＭＳ 明朝" w:eastAsia="ＭＳ 明朝"/>
          <w:strike w:val="0"/>
          <w:color w:val="000000"/>
          <w:sz w:val="22"/>
          <w:u w:val="none" w:color="auto"/>
        </w:rPr>
        <w:t>原則として、</w:t>
      </w:r>
      <w:r>
        <w:rPr>
          <w:rFonts w:hint="default" w:ascii="ＭＳ 明朝" w:hAnsi="ＭＳ 明朝" w:eastAsia="ＭＳ 明朝"/>
          <w:strike w:val="0"/>
          <w:color w:val="000000"/>
          <w:sz w:val="22"/>
          <w:u w:val="none" w:color="auto"/>
        </w:rPr>
        <w:t>書面により行わなければならない。</w:t>
      </w:r>
    </w:p>
    <w:p>
      <w:pPr>
        <w:pStyle w:val="0"/>
        <w:autoSpaceDE w:val="0"/>
        <w:autoSpaceDN w:val="0"/>
        <w:adjustRightInd w:val="1"/>
        <w:spacing w:after="0" w:afterLines="0" w:afterAutospacing="0"/>
        <w:ind w:left="0" w:leftChars="0" w:hanging="220" w:hangingChars="100"/>
        <w:rPr>
          <w:rFonts w:hint="default" w:ascii="ＭＳ 明朝" w:hAnsi="ＭＳ 明朝" w:eastAsia="ＭＳ 明朝"/>
          <w:strike w:val="0"/>
          <w:color w:val="000000"/>
          <w:sz w:val="22"/>
          <w:u w:val="none" w:color="auto"/>
        </w:rPr>
      </w:pPr>
      <w:r>
        <w:rPr>
          <w:rFonts w:hint="default" w:ascii="ＭＳ 明朝" w:hAnsi="ＭＳ 明朝" w:eastAsia="ＭＳ 明朝"/>
          <w:strike w:val="0"/>
          <w:color w:val="000000"/>
          <w:sz w:val="22"/>
          <w:u w:val="none" w:color="auto"/>
        </w:rPr>
        <w:t>４</w:t>
      </w:r>
      <w:r>
        <w:rPr>
          <w:rFonts w:hint="eastAsia" w:ascii="ＭＳ 明朝" w:hAnsi="ＭＳ 明朝" w:eastAsia="ＭＳ 明朝"/>
          <w:strike w:val="0"/>
          <w:color w:val="000000"/>
          <w:sz w:val="22"/>
          <w:u w:val="none" w:color="auto"/>
        </w:rPr>
        <w:t>　</w:t>
      </w:r>
      <w:r>
        <w:rPr>
          <w:rFonts w:hint="default" w:ascii="ＭＳ 明朝" w:hAnsi="ＭＳ 明朝" w:eastAsia="ＭＳ 明朝"/>
          <w:strike w:val="0"/>
          <w:color w:val="000000"/>
          <w:sz w:val="22"/>
          <w:u w:val="none" w:color="auto"/>
        </w:rPr>
        <w:t>この契約の履行に関して発注者と受注者の間で用いる言語は、日本語とする。</w:t>
      </w:r>
    </w:p>
    <w:p>
      <w:pPr>
        <w:pStyle w:val="0"/>
        <w:autoSpaceDE w:val="0"/>
        <w:autoSpaceDN w:val="0"/>
        <w:adjustRightInd w:val="1"/>
        <w:spacing w:after="0" w:afterLines="0" w:afterAutospacing="0"/>
        <w:ind w:left="0" w:leftChars="0" w:hanging="220" w:hangingChars="100"/>
        <w:rPr>
          <w:rFonts w:hint="default" w:ascii="ＭＳ 明朝" w:hAnsi="ＭＳ 明朝" w:eastAsia="ＭＳ 明朝"/>
          <w:strike w:val="0"/>
          <w:color w:val="000000"/>
          <w:sz w:val="22"/>
          <w:u w:val="none" w:color="auto"/>
        </w:rPr>
      </w:pPr>
      <w:r>
        <w:rPr>
          <w:rFonts w:hint="default" w:ascii="ＭＳ 明朝" w:hAnsi="ＭＳ 明朝" w:eastAsia="ＭＳ 明朝"/>
          <w:strike w:val="0"/>
          <w:color w:val="000000"/>
          <w:sz w:val="22"/>
          <w:u w:val="none" w:color="auto"/>
        </w:rPr>
        <w:t>５</w:t>
      </w:r>
      <w:r>
        <w:rPr>
          <w:rFonts w:hint="eastAsia" w:ascii="ＭＳ 明朝" w:hAnsi="ＭＳ 明朝" w:eastAsia="ＭＳ 明朝"/>
          <w:strike w:val="0"/>
          <w:color w:val="000000"/>
          <w:sz w:val="22"/>
          <w:u w:val="none" w:color="auto"/>
        </w:rPr>
        <w:t>　</w:t>
      </w:r>
      <w:r>
        <w:rPr>
          <w:rFonts w:hint="default" w:ascii="ＭＳ 明朝" w:hAnsi="ＭＳ 明朝" w:eastAsia="ＭＳ 明朝"/>
          <w:strike w:val="0"/>
          <w:color w:val="000000"/>
          <w:sz w:val="22"/>
          <w:u w:val="none" w:color="auto"/>
        </w:rPr>
        <w:t>この契約書に定める金銭の支払に用いる通貨は､日本円とする。</w:t>
      </w:r>
    </w:p>
    <w:p>
      <w:pPr>
        <w:pStyle w:val="0"/>
        <w:autoSpaceDE w:val="0"/>
        <w:autoSpaceDN w:val="0"/>
        <w:adjustRightInd w:val="1"/>
        <w:spacing w:after="0" w:afterLines="0" w:afterAutospacing="0"/>
        <w:ind w:left="0" w:leftChars="0" w:hanging="220" w:hangingChars="100"/>
        <w:rPr>
          <w:rFonts w:hint="default" w:ascii="ＭＳ 明朝" w:hAnsi="ＭＳ 明朝" w:eastAsia="ＭＳ 明朝"/>
          <w:strike w:val="0"/>
          <w:color w:val="000000"/>
          <w:sz w:val="22"/>
          <w:u w:val="none" w:color="auto"/>
        </w:rPr>
      </w:pPr>
      <w:r>
        <w:rPr>
          <w:rFonts w:hint="default" w:ascii="ＭＳ 明朝" w:hAnsi="ＭＳ 明朝" w:eastAsia="ＭＳ 明朝"/>
          <w:strike w:val="0"/>
          <w:color w:val="000000"/>
          <w:sz w:val="22"/>
          <w:u w:val="none" w:color="auto"/>
        </w:rPr>
        <w:t>６</w:t>
      </w:r>
      <w:r>
        <w:rPr>
          <w:rFonts w:hint="eastAsia" w:ascii="ＭＳ 明朝" w:hAnsi="ＭＳ 明朝" w:eastAsia="ＭＳ 明朝"/>
          <w:strike w:val="0"/>
          <w:color w:val="000000"/>
          <w:sz w:val="22"/>
          <w:u w:val="none" w:color="auto"/>
        </w:rPr>
        <w:t>　</w:t>
      </w:r>
      <w:r>
        <w:rPr>
          <w:rFonts w:hint="default" w:ascii="ＭＳ 明朝" w:hAnsi="ＭＳ 明朝" w:eastAsia="ＭＳ 明朝"/>
          <w:strike w:val="0"/>
          <w:color w:val="000000"/>
          <w:sz w:val="22"/>
          <w:u w:val="none" w:color="auto"/>
        </w:rPr>
        <w:t>この契約の履行に関して発注者と受注者の間で用いる計量単位は､仕様書等に特別の定めがある場合を除き､計量法（平成４年法律第</w:t>
      </w:r>
      <w:r>
        <w:rPr>
          <w:rFonts w:hint="default" w:ascii="ＭＳ 明朝" w:hAnsi="ＭＳ 明朝" w:eastAsia="ＭＳ 明朝"/>
          <w:strike w:val="0"/>
          <w:color w:val="000000"/>
          <w:sz w:val="22"/>
          <w:u w:val="none" w:color="auto"/>
        </w:rPr>
        <w:t>51</w:t>
      </w:r>
      <w:r>
        <w:rPr>
          <w:rFonts w:hint="default" w:ascii="ＭＳ 明朝" w:hAnsi="ＭＳ 明朝" w:eastAsia="ＭＳ 明朝"/>
          <w:strike w:val="0"/>
          <w:color w:val="000000"/>
          <w:sz w:val="22"/>
          <w:u w:val="none" w:color="auto"/>
        </w:rPr>
        <w:t>号）に定めるものとする｡</w:t>
      </w:r>
    </w:p>
    <w:p>
      <w:pPr>
        <w:pStyle w:val="0"/>
        <w:autoSpaceDE w:val="0"/>
        <w:autoSpaceDN w:val="0"/>
        <w:adjustRightInd w:val="1"/>
        <w:spacing w:after="0" w:afterLines="0" w:afterAutospacing="0"/>
        <w:ind w:left="0" w:leftChars="0" w:hanging="220" w:hangingChars="100"/>
        <w:rPr>
          <w:rFonts w:hint="default" w:ascii="ＭＳ 明朝" w:hAnsi="ＭＳ 明朝" w:eastAsia="ＭＳ 明朝"/>
          <w:strike w:val="0"/>
          <w:color w:val="000000"/>
          <w:sz w:val="22"/>
          <w:u w:val="none" w:color="auto"/>
        </w:rPr>
      </w:pPr>
      <w:r>
        <w:rPr>
          <w:rFonts w:hint="default" w:ascii="ＭＳ 明朝" w:hAnsi="ＭＳ 明朝" w:eastAsia="ＭＳ 明朝"/>
          <w:strike w:val="0"/>
          <w:color w:val="000000"/>
          <w:sz w:val="22"/>
          <w:u w:val="none" w:color="auto"/>
        </w:rPr>
        <w:t>７</w:t>
      </w:r>
      <w:r>
        <w:rPr>
          <w:rFonts w:hint="eastAsia" w:ascii="ＭＳ 明朝" w:hAnsi="ＭＳ 明朝" w:eastAsia="ＭＳ 明朝"/>
          <w:strike w:val="0"/>
          <w:color w:val="000000"/>
          <w:sz w:val="22"/>
          <w:u w:val="none" w:color="auto"/>
        </w:rPr>
        <w:t>　</w:t>
      </w:r>
      <w:r>
        <w:rPr>
          <w:rFonts w:hint="default" w:ascii="ＭＳ 明朝" w:hAnsi="ＭＳ 明朝" w:eastAsia="ＭＳ 明朝"/>
          <w:strike w:val="0"/>
          <w:color w:val="000000"/>
          <w:sz w:val="22"/>
          <w:u w:val="none" w:color="auto"/>
        </w:rPr>
        <w:t>この契約書における期間の定めについては､民法（明治</w:t>
      </w:r>
      <w:r>
        <w:rPr>
          <w:rFonts w:hint="default" w:ascii="ＭＳ 明朝" w:hAnsi="ＭＳ 明朝" w:eastAsia="ＭＳ 明朝"/>
          <w:strike w:val="0"/>
          <w:color w:val="000000"/>
          <w:sz w:val="22"/>
          <w:u w:val="none" w:color="auto"/>
        </w:rPr>
        <w:t>29</w:t>
      </w:r>
      <w:r>
        <w:rPr>
          <w:rFonts w:hint="default" w:ascii="ＭＳ 明朝" w:hAnsi="ＭＳ 明朝" w:eastAsia="ＭＳ 明朝"/>
          <w:strike w:val="0"/>
          <w:color w:val="000000"/>
          <w:sz w:val="22"/>
          <w:u w:val="none" w:color="auto"/>
        </w:rPr>
        <w:t>年法律第</w:t>
      </w:r>
      <w:r>
        <w:rPr>
          <w:rFonts w:hint="default" w:ascii="ＭＳ 明朝" w:hAnsi="ＭＳ 明朝" w:eastAsia="ＭＳ 明朝"/>
          <w:strike w:val="0"/>
          <w:color w:val="000000"/>
          <w:sz w:val="22"/>
          <w:u w:val="none" w:color="auto"/>
        </w:rPr>
        <w:t>89</w:t>
      </w:r>
      <w:r>
        <w:rPr>
          <w:rFonts w:hint="default" w:ascii="ＭＳ 明朝" w:hAnsi="ＭＳ 明朝" w:eastAsia="ＭＳ 明朝"/>
          <w:strike w:val="0"/>
          <w:color w:val="000000"/>
          <w:sz w:val="22"/>
          <w:u w:val="none" w:color="auto"/>
        </w:rPr>
        <w:t>号）及び商法（明治</w:t>
      </w:r>
      <w:r>
        <w:rPr>
          <w:rFonts w:hint="default" w:ascii="ＭＳ 明朝" w:hAnsi="ＭＳ 明朝" w:eastAsia="ＭＳ 明朝"/>
          <w:strike w:val="0"/>
          <w:color w:val="000000"/>
          <w:sz w:val="22"/>
          <w:u w:val="none" w:color="auto"/>
        </w:rPr>
        <w:t>32</w:t>
      </w:r>
      <w:r>
        <w:rPr>
          <w:rFonts w:hint="default" w:ascii="ＭＳ 明朝" w:hAnsi="ＭＳ 明朝" w:eastAsia="ＭＳ 明朝"/>
          <w:strike w:val="0"/>
          <w:color w:val="000000"/>
          <w:sz w:val="22"/>
          <w:u w:val="none" w:color="auto"/>
        </w:rPr>
        <w:t>年法律第</w:t>
      </w:r>
      <w:r>
        <w:rPr>
          <w:rFonts w:hint="default" w:ascii="ＭＳ 明朝" w:hAnsi="ＭＳ 明朝" w:eastAsia="ＭＳ 明朝"/>
          <w:strike w:val="0"/>
          <w:color w:val="000000"/>
          <w:sz w:val="22"/>
          <w:u w:val="none" w:color="auto"/>
        </w:rPr>
        <w:t>48</w:t>
      </w:r>
      <w:r>
        <w:rPr>
          <w:rFonts w:hint="default" w:ascii="ＭＳ 明朝" w:hAnsi="ＭＳ 明朝" w:eastAsia="ＭＳ 明朝"/>
          <w:strike w:val="0"/>
          <w:color w:val="000000"/>
          <w:sz w:val="22"/>
          <w:u w:val="none" w:color="auto"/>
        </w:rPr>
        <w:t>号）の定めるところによるものとする｡</w:t>
      </w:r>
    </w:p>
    <w:p>
      <w:pPr>
        <w:pStyle w:val="0"/>
        <w:autoSpaceDE w:val="0"/>
        <w:autoSpaceDN w:val="0"/>
        <w:adjustRightInd w:val="1"/>
        <w:spacing w:after="0" w:afterLines="0" w:afterAutospacing="0"/>
        <w:ind w:left="0" w:leftChars="0" w:hanging="220" w:hangingChars="100"/>
        <w:rPr>
          <w:rFonts w:hint="default" w:ascii="ＭＳ 明朝" w:hAnsi="ＭＳ 明朝" w:eastAsia="ＭＳ 明朝"/>
          <w:strike w:val="0"/>
          <w:color w:val="000000"/>
          <w:sz w:val="22"/>
          <w:u w:val="none" w:color="auto"/>
        </w:rPr>
      </w:pPr>
      <w:r>
        <w:rPr>
          <w:rFonts w:hint="default" w:ascii="ＭＳ 明朝" w:hAnsi="ＭＳ 明朝" w:eastAsia="ＭＳ 明朝"/>
          <w:strike w:val="0"/>
          <w:color w:val="000000"/>
          <w:sz w:val="22"/>
          <w:u w:val="none" w:color="auto"/>
        </w:rPr>
        <w:t>８</w:t>
      </w:r>
      <w:r>
        <w:rPr>
          <w:rFonts w:hint="eastAsia" w:ascii="ＭＳ 明朝" w:hAnsi="ＭＳ 明朝" w:eastAsia="ＭＳ 明朝"/>
          <w:strike w:val="0"/>
          <w:color w:val="000000"/>
          <w:sz w:val="22"/>
          <w:u w:val="none" w:color="auto"/>
        </w:rPr>
        <w:t>　</w:t>
      </w:r>
      <w:r>
        <w:rPr>
          <w:rFonts w:hint="default" w:ascii="ＭＳ 明朝" w:hAnsi="ＭＳ 明朝" w:eastAsia="ＭＳ 明朝"/>
          <w:strike w:val="0"/>
          <w:color w:val="000000"/>
          <w:sz w:val="22"/>
          <w:u w:val="none" w:color="auto"/>
        </w:rPr>
        <w:t>この契約は､日本国の法令に準拠するものとする｡</w:t>
      </w:r>
    </w:p>
    <w:p>
      <w:pPr>
        <w:pStyle w:val="0"/>
        <w:autoSpaceDE w:val="0"/>
        <w:autoSpaceDN w:val="0"/>
        <w:adjustRightInd w:val="1"/>
        <w:spacing w:after="0" w:afterLines="0" w:afterAutospacing="0"/>
        <w:ind w:left="0" w:leftChars="0" w:hanging="220" w:hangingChars="100"/>
        <w:rPr>
          <w:rFonts w:hint="default" w:ascii="ＭＳ 明朝" w:hAnsi="ＭＳ 明朝" w:eastAsia="ＭＳ 明朝"/>
          <w:strike w:val="0"/>
          <w:color w:val="000000"/>
          <w:sz w:val="22"/>
          <w:u w:val="none" w:color="auto"/>
        </w:rPr>
      </w:pPr>
      <w:r>
        <w:rPr>
          <w:rFonts w:hint="default" w:ascii="ＭＳ 明朝" w:hAnsi="ＭＳ 明朝" w:eastAsia="ＭＳ 明朝"/>
          <w:strike w:val="0"/>
          <w:color w:val="000000"/>
          <w:sz w:val="22"/>
          <w:u w:val="none" w:color="auto"/>
        </w:rPr>
        <w:t>９</w:t>
      </w:r>
      <w:r>
        <w:rPr>
          <w:rFonts w:hint="eastAsia" w:ascii="ＭＳ 明朝" w:hAnsi="ＭＳ 明朝" w:eastAsia="ＭＳ 明朝"/>
          <w:strike w:val="0"/>
          <w:color w:val="000000"/>
          <w:sz w:val="22"/>
          <w:u w:val="none" w:color="auto"/>
        </w:rPr>
        <w:t>　</w:t>
      </w:r>
      <w:r>
        <w:rPr>
          <w:rFonts w:hint="default" w:ascii="ＭＳ 明朝" w:hAnsi="ＭＳ 明朝" w:eastAsia="ＭＳ 明朝"/>
          <w:strike w:val="0"/>
          <w:color w:val="000000"/>
          <w:sz w:val="22"/>
          <w:u w:val="none" w:color="auto"/>
        </w:rPr>
        <w:t>この契約に係る一切の訴訟の提起又は調停の申立てについては、大阪簡易裁判所又は大阪地方裁判所をもって合意による専属的管轄裁判所とする。</w:t>
      </w:r>
    </w:p>
    <w:p>
      <w:pPr>
        <w:pStyle w:val="0"/>
        <w:autoSpaceDE w:val="0"/>
        <w:autoSpaceDN w:val="0"/>
        <w:adjustRightInd w:val="1"/>
        <w:spacing w:after="0" w:afterLines="0" w:afterAutospacing="0"/>
        <w:ind w:left="0" w:leftChars="0" w:hanging="220" w:hangingChars="100"/>
        <w:rPr>
          <w:rFonts w:hint="default" w:ascii="ＭＳ 明朝" w:hAnsi="ＭＳ 明朝" w:eastAsia="ＭＳ 明朝"/>
          <w:strike w:val="0"/>
          <w:color w:val="000000"/>
          <w:sz w:val="22"/>
          <w:u w:val="none" w:color="auto"/>
          <w:shd w:val="clear" w:color="auto" w:fill="auto"/>
        </w:rPr>
      </w:pPr>
      <w:r>
        <w:rPr>
          <w:rFonts w:hint="default" w:ascii="ＭＳ 明朝" w:hAnsi="ＭＳ 明朝" w:eastAsia="ＭＳ 明朝"/>
          <w:strike w:val="0"/>
          <w:color w:val="000000"/>
          <w:sz w:val="22"/>
          <w:u w:val="none" w:color="auto"/>
          <w:shd w:val="clear" w:color="auto" w:fill="auto"/>
        </w:rPr>
        <w:t>（契約の保証）</w:t>
      </w:r>
    </w:p>
    <w:p>
      <w:pPr>
        <w:pStyle w:val="0"/>
        <w:autoSpaceDE w:val="0"/>
        <w:autoSpaceDN w:val="0"/>
        <w:adjustRightInd w:val="1"/>
        <w:spacing w:after="0" w:afterLines="0" w:afterAutospacing="0"/>
        <w:ind w:left="0" w:leftChars="0" w:hanging="220" w:hangingChars="100"/>
        <w:rPr>
          <w:rFonts w:hint="default" w:ascii="ＭＳ 明朝" w:hAnsi="ＭＳ 明朝" w:eastAsia="ＭＳ 明朝"/>
          <w:strike w:val="0"/>
          <w:color w:val="000000"/>
          <w:sz w:val="22"/>
          <w:u w:val="none" w:color="auto"/>
          <w:shd w:val="clear" w:color="auto" w:fill="auto"/>
        </w:rPr>
      </w:pPr>
      <w:r>
        <w:rPr>
          <w:rFonts w:hint="default" w:ascii="ＭＳ 明朝" w:hAnsi="ＭＳ 明朝" w:eastAsia="ＭＳ 明朝"/>
          <w:strike w:val="0"/>
          <w:color w:val="000000"/>
          <w:sz w:val="22"/>
          <w:u w:val="none" w:color="auto"/>
          <w:shd w:val="clear" w:color="auto" w:fill="auto"/>
        </w:rPr>
        <w:t>第２条</w:t>
      </w:r>
      <w:r>
        <w:rPr>
          <w:rFonts w:hint="eastAsia" w:ascii="ＭＳ 明朝" w:hAnsi="ＭＳ 明朝" w:eastAsia="ＭＳ 明朝"/>
          <w:strike w:val="0"/>
          <w:color w:val="000000"/>
          <w:sz w:val="22"/>
          <w:u w:val="none" w:color="auto"/>
          <w:shd w:val="clear" w:color="auto" w:fill="auto"/>
        </w:rPr>
        <w:t>　</w:t>
      </w:r>
      <w:r>
        <w:rPr>
          <w:rFonts w:hint="default" w:ascii="ＭＳ 明朝" w:hAnsi="ＭＳ 明朝" w:eastAsia="ＭＳ 明朝"/>
          <w:strike w:val="0"/>
          <w:color w:val="000000"/>
          <w:sz w:val="22"/>
          <w:u w:val="none" w:color="auto"/>
          <w:shd w:val="clear" w:color="auto" w:fill="auto"/>
        </w:rPr>
        <w:t>受注者は、この契約の締結と同時に、契約金額の</w:t>
      </w:r>
      <w:r>
        <w:rPr>
          <w:rFonts w:hint="default" w:ascii="ＭＳ 明朝" w:hAnsi="ＭＳ 明朝" w:eastAsia="ＭＳ 明朝"/>
          <w:strike w:val="0"/>
          <w:color w:val="000000"/>
          <w:sz w:val="22"/>
          <w:u w:val="none" w:color="auto"/>
          <w:shd w:val="clear" w:color="auto" w:fill="auto"/>
        </w:rPr>
        <w:t>100</w:t>
      </w:r>
      <w:r>
        <w:rPr>
          <w:rFonts w:hint="default" w:ascii="ＭＳ 明朝" w:hAnsi="ＭＳ 明朝" w:eastAsia="ＭＳ 明朝"/>
          <w:strike w:val="0"/>
          <w:color w:val="000000"/>
          <w:sz w:val="22"/>
          <w:u w:val="none" w:color="auto"/>
          <w:shd w:val="clear" w:color="auto" w:fill="auto"/>
        </w:rPr>
        <w:t>分の</w:t>
      </w:r>
      <w:r>
        <w:rPr>
          <w:rFonts w:hint="eastAsia" w:ascii="ＭＳ 明朝" w:hAnsi="ＭＳ 明朝" w:eastAsia="ＭＳ 明朝"/>
          <w:strike w:val="0"/>
          <w:color w:val="auto"/>
          <w:sz w:val="22"/>
          <w:u w:val="none" w:color="auto"/>
          <w:shd w:val="clear" w:color="auto" w:fill="auto"/>
        </w:rPr>
        <w:t>10</w:t>
      </w:r>
      <w:r>
        <w:rPr>
          <w:rFonts w:hint="default" w:ascii="ＭＳ 明朝" w:hAnsi="ＭＳ 明朝" w:eastAsia="ＭＳ 明朝"/>
          <w:strike w:val="0"/>
          <w:color w:val="000000"/>
          <w:sz w:val="22"/>
          <w:u w:val="none" w:color="auto"/>
          <w:shd w:val="clear" w:color="auto" w:fill="auto"/>
        </w:rPr>
        <w:t>以上の額の契約保証金を納付しなければならない。ただし、契約保証金の納付は、次に掲げる担保の提供をもって代えることができる。</w:t>
      </w:r>
    </w:p>
    <w:p>
      <w:pPr>
        <w:pStyle w:val="0"/>
        <w:autoSpaceDE w:val="0"/>
        <w:autoSpaceDN w:val="0"/>
        <w:adjustRightInd w:val="1"/>
        <w:spacing w:after="0" w:afterLines="0" w:afterAutospacing="0"/>
        <w:ind w:left="430" w:leftChars="100" w:hanging="220" w:hangingChars="100"/>
        <w:rPr>
          <w:rFonts w:hint="default" w:ascii="ＭＳ 明朝" w:hAnsi="ＭＳ 明朝" w:eastAsia="ＭＳ 明朝"/>
          <w:strike w:val="0"/>
          <w:color w:val="000000"/>
          <w:sz w:val="22"/>
          <w:u w:val="none" w:color="auto"/>
          <w:shd w:val="clear" w:color="auto" w:fill="auto"/>
        </w:rPr>
      </w:pPr>
      <w:r>
        <w:rPr>
          <w:rFonts w:hint="default" w:ascii="ＭＳ 明朝" w:hAnsi="ＭＳ 明朝" w:eastAsia="ＭＳ 明朝"/>
          <w:strike w:val="0"/>
          <w:color w:val="000000"/>
          <w:sz w:val="22"/>
          <w:u w:val="none" w:color="auto"/>
          <w:shd w:val="clear" w:color="auto" w:fill="auto"/>
        </w:rPr>
        <w:t>(1)</w:t>
      </w:r>
      <w:r>
        <w:rPr>
          <w:rFonts w:hint="default" w:ascii="ＭＳ 明朝" w:hAnsi="ＭＳ 明朝" w:eastAsia="ＭＳ 明朝"/>
          <w:strike w:val="0"/>
          <w:color w:val="000000"/>
          <w:sz w:val="22"/>
          <w:u w:val="none" w:color="auto"/>
          <w:shd w:val="clear" w:color="auto" w:fill="auto"/>
        </w:rPr>
        <w:t>国債又は地方債。この場合において提供される担保の価値は､額面金額の８割に相当する金額による。</w:t>
      </w:r>
    </w:p>
    <w:p>
      <w:pPr>
        <w:pStyle w:val="0"/>
        <w:autoSpaceDE w:val="0"/>
        <w:autoSpaceDN w:val="0"/>
        <w:adjustRightInd w:val="1"/>
        <w:spacing w:after="0" w:afterLines="0" w:afterAutospacing="0"/>
        <w:ind w:left="430" w:leftChars="100" w:hanging="220" w:hangingChars="100"/>
        <w:rPr>
          <w:rFonts w:hint="default" w:ascii="ＭＳ 明朝" w:hAnsi="ＭＳ 明朝" w:eastAsia="ＭＳ 明朝"/>
          <w:strike w:val="0"/>
          <w:color w:val="000000"/>
          <w:sz w:val="22"/>
          <w:u w:val="none" w:color="auto"/>
          <w:shd w:val="clear" w:color="auto" w:fill="auto"/>
        </w:rPr>
      </w:pPr>
      <w:r>
        <w:rPr>
          <w:rFonts w:hint="default" w:ascii="ＭＳ 明朝" w:hAnsi="ＭＳ 明朝" w:eastAsia="ＭＳ 明朝"/>
          <w:strike w:val="0"/>
          <w:color w:val="000000"/>
          <w:sz w:val="22"/>
          <w:u w:val="none" w:color="auto"/>
          <w:shd w:val="clear" w:color="auto" w:fill="auto"/>
        </w:rPr>
        <w:t>(2)</w:t>
      </w:r>
      <w:r>
        <w:rPr>
          <w:rFonts w:hint="default" w:ascii="ＭＳ 明朝" w:hAnsi="ＭＳ 明朝" w:eastAsia="ＭＳ 明朝"/>
          <w:strike w:val="0"/>
          <w:color w:val="000000"/>
          <w:sz w:val="22"/>
          <w:u w:val="none" w:color="auto"/>
          <w:shd w:val="clear" w:color="auto" w:fill="auto"/>
        </w:rPr>
        <w:t>政府の保証のある債券又は銀行､株式会社商工組合中央金庫、農林中央金庫の発行する債券。この場合において提供される担保の価値は､額面金額又は登録金額（発行価格が額面金額又は登録金額と異なるときは､発行価格）の８割に相当する金額による。</w:t>
      </w:r>
    </w:p>
    <w:p>
      <w:pPr>
        <w:pStyle w:val="0"/>
        <w:autoSpaceDE w:val="0"/>
        <w:autoSpaceDN w:val="0"/>
        <w:adjustRightInd w:val="1"/>
        <w:spacing w:after="0" w:afterLines="0" w:afterAutospacing="0"/>
        <w:ind w:left="430" w:leftChars="100" w:hanging="220" w:hangingChars="100"/>
        <w:rPr>
          <w:rFonts w:hint="default" w:ascii="ＭＳ 明朝" w:hAnsi="ＭＳ 明朝" w:eastAsia="ＭＳ 明朝"/>
          <w:strike w:val="0"/>
          <w:color w:val="000000"/>
          <w:sz w:val="22"/>
          <w:u w:val="none" w:color="auto"/>
          <w:shd w:val="clear" w:color="auto" w:fill="auto"/>
        </w:rPr>
      </w:pPr>
      <w:r>
        <w:rPr>
          <w:rFonts w:hint="default" w:ascii="ＭＳ 明朝" w:hAnsi="ＭＳ 明朝" w:eastAsia="ＭＳ 明朝"/>
          <w:strike w:val="0"/>
          <w:color w:val="000000"/>
          <w:sz w:val="22"/>
          <w:u w:val="none" w:color="auto"/>
          <w:shd w:val="clear" w:color="auto" w:fill="auto"/>
        </w:rPr>
        <w:t>(3)</w:t>
      </w:r>
      <w:r>
        <w:rPr>
          <w:rFonts w:hint="default" w:ascii="ＭＳ 明朝" w:hAnsi="ＭＳ 明朝" w:eastAsia="ＭＳ 明朝"/>
          <w:strike w:val="0"/>
          <w:color w:val="000000"/>
          <w:sz w:val="22"/>
          <w:u w:val="none" w:color="auto"/>
          <w:shd w:val="clear" w:color="auto" w:fill="auto"/>
        </w:rPr>
        <w:t>銀行が振り出し､又は支払保証をした小切手。この場合において提供される担保の価値は､小切手金額による。</w:t>
      </w:r>
    </w:p>
    <w:p>
      <w:pPr>
        <w:pStyle w:val="0"/>
        <w:autoSpaceDE w:val="0"/>
        <w:autoSpaceDN w:val="0"/>
        <w:adjustRightInd w:val="1"/>
        <w:spacing w:after="0" w:afterLines="0" w:afterAutospacing="0"/>
        <w:ind w:left="430" w:leftChars="100" w:hanging="220" w:hangingChars="100"/>
        <w:rPr>
          <w:rFonts w:hint="default" w:ascii="ＭＳ 明朝" w:hAnsi="ＭＳ 明朝" w:eastAsia="ＭＳ 明朝"/>
          <w:strike w:val="0"/>
          <w:color w:val="000000"/>
          <w:sz w:val="22"/>
          <w:u w:val="none" w:color="auto"/>
          <w:shd w:val="clear" w:color="auto" w:fill="auto"/>
        </w:rPr>
      </w:pPr>
      <w:r>
        <w:rPr>
          <w:rFonts w:hint="default" w:ascii="ＭＳ 明朝" w:hAnsi="ＭＳ 明朝" w:eastAsia="ＭＳ 明朝"/>
          <w:strike w:val="0"/>
          <w:color w:val="000000"/>
          <w:sz w:val="22"/>
          <w:u w:val="none" w:color="auto"/>
          <w:shd w:val="clear" w:color="auto" w:fill="auto"/>
        </w:rPr>
        <w:t>(4)</w:t>
      </w:r>
      <w:r>
        <w:rPr>
          <w:rFonts w:hint="default" w:ascii="ＭＳ 明朝" w:hAnsi="ＭＳ 明朝" w:eastAsia="ＭＳ 明朝"/>
          <w:strike w:val="0"/>
          <w:color w:val="000000"/>
          <w:sz w:val="22"/>
          <w:u w:val="none" w:color="auto"/>
          <w:shd w:val="clear" w:color="auto" w:fill="auto"/>
        </w:rPr>
        <w:t>銀行に対する定期預金債権。この場合において提供される担保の価値は､当該債権の証書に記載された債権金額による。</w:t>
      </w:r>
    </w:p>
    <w:p>
      <w:pPr>
        <w:pStyle w:val="0"/>
        <w:autoSpaceDE w:val="0"/>
        <w:autoSpaceDN w:val="0"/>
        <w:adjustRightInd w:val="1"/>
        <w:spacing w:after="0" w:afterLines="0" w:afterAutospacing="0"/>
        <w:ind w:left="0" w:leftChars="0" w:hanging="220" w:hangingChars="100"/>
        <w:rPr>
          <w:rFonts w:hint="default" w:ascii="ＭＳ 明朝" w:hAnsi="ＭＳ 明朝" w:eastAsia="ＭＳ 明朝"/>
          <w:strike w:val="0"/>
          <w:color w:val="000000"/>
          <w:sz w:val="22"/>
          <w:u w:val="none" w:color="auto"/>
          <w:shd w:val="clear" w:color="auto" w:fill="auto"/>
        </w:rPr>
      </w:pPr>
      <w:r>
        <w:rPr>
          <w:rFonts w:hint="default" w:ascii="ＭＳ 明朝" w:hAnsi="ＭＳ 明朝" w:eastAsia="ＭＳ 明朝"/>
          <w:strike w:val="0"/>
          <w:color w:val="000000"/>
          <w:sz w:val="22"/>
          <w:u w:val="none" w:color="auto"/>
          <w:shd w:val="clear" w:color="auto" w:fill="auto"/>
        </w:rPr>
        <w:t>２</w:t>
      </w:r>
      <w:r>
        <w:rPr>
          <w:rFonts w:hint="eastAsia" w:ascii="ＭＳ 明朝" w:hAnsi="ＭＳ 明朝" w:eastAsia="ＭＳ 明朝"/>
          <w:strike w:val="0"/>
          <w:color w:val="000000"/>
          <w:sz w:val="22"/>
          <w:u w:val="none" w:color="auto"/>
          <w:shd w:val="clear" w:color="auto" w:fill="auto"/>
        </w:rPr>
        <w:t>　</w:t>
      </w:r>
      <w:r>
        <w:rPr>
          <w:rFonts w:hint="default" w:ascii="ＭＳ 明朝" w:hAnsi="ＭＳ 明朝" w:eastAsia="ＭＳ 明朝"/>
          <w:strike w:val="0"/>
          <w:color w:val="000000"/>
          <w:sz w:val="22"/>
          <w:u w:val="none" w:color="auto"/>
          <w:shd w:val="clear" w:color="auto" w:fill="auto"/>
        </w:rPr>
        <w:t>前項の規定にかかわらず、次の各号のいずれかに該当するときは､契約保証金の全部又は一部の納付を免除する。</w:t>
      </w:r>
    </w:p>
    <w:p>
      <w:pPr>
        <w:pStyle w:val="0"/>
        <w:autoSpaceDE w:val="0"/>
        <w:autoSpaceDN w:val="0"/>
        <w:adjustRightInd w:val="1"/>
        <w:spacing w:after="0" w:afterLines="0" w:afterAutospacing="0"/>
        <w:ind w:left="210" w:leftChars="100" w:firstLine="0" w:firstLineChars="0"/>
        <w:rPr>
          <w:rFonts w:hint="default" w:ascii="ＭＳ 明朝" w:hAnsi="ＭＳ 明朝" w:eastAsia="ＭＳ 明朝"/>
          <w:strike w:val="0"/>
          <w:sz w:val="22"/>
          <w:u w:val="none" w:color="auto"/>
          <w:shd w:val="clear" w:color="auto" w:fill="auto"/>
        </w:rPr>
      </w:pPr>
      <w:r>
        <w:rPr>
          <w:rFonts w:hint="default" w:ascii="ＭＳ 明朝" w:hAnsi="ＭＳ 明朝" w:eastAsia="ＭＳ 明朝"/>
          <w:strike w:val="0"/>
          <w:color w:val="000000"/>
          <w:sz w:val="22"/>
          <w:u w:val="none" w:color="auto"/>
          <w:shd w:val="clear" w:color="auto" w:fill="auto"/>
        </w:rPr>
        <w:t>(1)</w:t>
      </w:r>
      <w:r>
        <w:rPr>
          <w:rFonts w:hint="default" w:ascii="ＭＳ 明朝" w:hAnsi="ＭＳ 明朝" w:eastAsia="ＭＳ 明朝"/>
          <w:strike w:val="0"/>
          <w:color w:val="000000"/>
          <w:sz w:val="22"/>
          <w:u w:val="none" w:color="auto"/>
          <w:shd w:val="clear" w:color="auto" w:fill="auto"/>
        </w:rPr>
        <w:t>この契約による債務の不履行により生じる損害をてん補する履行保証保険契約の締</w:t>
      </w:r>
      <w:r>
        <w:rPr>
          <w:rFonts w:hint="default" w:ascii="ＭＳ 明朝" w:hAnsi="ＭＳ 明朝" w:eastAsia="ＭＳ 明朝"/>
          <w:sz w:val="22"/>
          <w:shd w:val="clear" w:color="auto" w:fill="auto"/>
        </w:rPr>
        <w:t>結</w:t>
      </w:r>
    </w:p>
    <w:p>
      <w:pPr>
        <w:pStyle w:val="0"/>
        <w:autoSpaceDE w:val="0"/>
        <w:autoSpaceDN w:val="0"/>
        <w:adjustRightInd w:val="1"/>
        <w:spacing w:after="0" w:afterLines="0" w:afterAutospacing="0"/>
        <w:ind w:left="210" w:leftChars="100" w:firstLine="0" w:firstLineChars="0"/>
        <w:rPr>
          <w:rFonts w:hint="default" w:ascii="ＭＳ 明朝" w:hAnsi="ＭＳ 明朝" w:eastAsia="ＭＳ 明朝"/>
          <w:strike w:val="0"/>
          <w:color w:val="auto"/>
          <w:sz w:val="22"/>
          <w:u w:val="none" w:color="auto"/>
          <w:shd w:val="clear" w:color="auto" w:fill="auto"/>
        </w:rPr>
      </w:pPr>
      <w:r>
        <w:rPr>
          <w:rFonts w:hint="default" w:ascii="ＭＳ 明朝" w:hAnsi="ＭＳ 明朝" w:eastAsia="ＭＳ 明朝"/>
          <w:strike w:val="0"/>
          <w:sz w:val="22"/>
          <w:u w:val="none" w:color="auto"/>
          <w:shd w:val="clear" w:color="auto" w:fill="auto"/>
        </w:rPr>
        <w:t>(2)</w:t>
      </w:r>
      <w:r>
        <w:rPr>
          <w:rFonts w:hint="eastAsia" w:ascii="ＭＳ 明朝" w:hAnsi="ＭＳ 明朝" w:eastAsia="ＭＳ 明朝"/>
          <w:color w:val="auto"/>
          <w:sz w:val="22"/>
          <w:shd w:val="clear" w:color="auto" w:fill="auto"/>
        </w:rPr>
        <w:t>この契約による債務の履行を保証する公共工事履行保証</w:t>
      </w:r>
      <w:r>
        <w:rPr>
          <w:rFonts w:hint="default" w:ascii="ＭＳ 明朝" w:hAnsi="ＭＳ 明朝" w:eastAsia="ＭＳ 明朝"/>
          <w:strike w:val="0"/>
          <w:color w:val="auto"/>
          <w:sz w:val="22"/>
          <w:u w:val="none" w:color="auto"/>
        </w:rPr>
        <w:t>契約の締結</w:t>
      </w:r>
    </w:p>
    <w:p>
      <w:pPr>
        <w:pStyle w:val="0"/>
        <w:autoSpaceDE w:val="0"/>
        <w:autoSpaceDN w:val="0"/>
        <w:adjustRightInd w:val="1"/>
        <w:spacing w:after="0" w:afterLines="0" w:afterAutospacing="0"/>
        <w:ind w:left="0" w:leftChars="0" w:hanging="220" w:hangingChars="100"/>
        <w:rPr>
          <w:rFonts w:hint="default" w:ascii="ＭＳ 明朝" w:hAnsi="ＭＳ 明朝" w:eastAsia="ＭＳ 明朝"/>
          <w:strike w:val="0"/>
          <w:color w:val="auto"/>
          <w:sz w:val="22"/>
          <w:u w:val="none" w:color="auto"/>
          <w:shd w:val="clear" w:color="auto" w:fill="auto"/>
        </w:rPr>
      </w:pPr>
      <w:r>
        <w:rPr>
          <w:rFonts w:hint="default" w:ascii="ＭＳ 明朝" w:hAnsi="ＭＳ 明朝" w:eastAsia="ＭＳ 明朝"/>
          <w:strike w:val="0"/>
          <w:color w:val="auto"/>
          <w:sz w:val="22"/>
          <w:u w:val="none" w:color="auto"/>
          <w:shd w:val="clear" w:color="auto" w:fill="auto"/>
        </w:rPr>
        <w:t>３</w:t>
      </w:r>
      <w:r>
        <w:rPr>
          <w:rFonts w:hint="eastAsia" w:ascii="ＭＳ 明朝" w:hAnsi="ＭＳ 明朝" w:eastAsia="ＭＳ 明朝"/>
          <w:strike w:val="0"/>
          <w:color w:val="auto"/>
          <w:sz w:val="22"/>
          <w:u w:val="none" w:color="auto"/>
          <w:shd w:val="clear" w:color="auto" w:fill="auto"/>
        </w:rPr>
        <w:t>　</w:t>
      </w:r>
      <w:r>
        <w:rPr>
          <w:rFonts w:hint="default" w:ascii="ＭＳ 明朝" w:hAnsi="ＭＳ 明朝" w:eastAsia="ＭＳ 明朝"/>
          <w:strike w:val="0"/>
          <w:color w:val="auto"/>
          <w:sz w:val="22"/>
          <w:u w:val="none" w:color="auto"/>
          <w:shd w:val="clear" w:color="auto" w:fill="auto"/>
        </w:rPr>
        <w:t>前項第１号の場合においては､受注者は、履行保証保険契約の締結後､直ちにその保険証券を発注者に寄託しなければならない｡</w:t>
      </w:r>
    </w:p>
    <w:p>
      <w:pPr>
        <w:pStyle w:val="0"/>
        <w:autoSpaceDE w:val="0"/>
        <w:autoSpaceDN w:val="0"/>
        <w:adjustRightInd w:val="1"/>
        <w:spacing w:after="0" w:afterLines="0" w:afterAutospacing="0"/>
        <w:ind w:left="0" w:leftChars="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color w:val="auto"/>
          <w:sz w:val="22"/>
          <w:u w:val="none" w:color="auto"/>
          <w:shd w:val="clear" w:color="auto" w:fill="auto"/>
        </w:rPr>
        <w:t>４</w:t>
      </w:r>
      <w:r>
        <w:rPr>
          <w:rFonts w:hint="eastAsia" w:ascii="ＭＳ 明朝" w:hAnsi="ＭＳ 明朝" w:eastAsia="ＭＳ 明朝"/>
          <w:strike w:val="0"/>
          <w:color w:val="auto"/>
          <w:sz w:val="22"/>
          <w:u w:val="none" w:color="auto"/>
          <w:shd w:val="clear" w:color="auto" w:fill="auto"/>
        </w:rPr>
        <w:t>　</w:t>
      </w:r>
      <w:r>
        <w:rPr>
          <w:rFonts w:hint="default" w:ascii="ＭＳ 明朝" w:hAnsi="ＭＳ 明朝" w:eastAsia="ＭＳ 明朝"/>
          <w:strike w:val="0"/>
          <w:color w:val="auto"/>
          <w:sz w:val="22"/>
          <w:u w:val="none" w:color="auto"/>
          <w:shd w:val="clear" w:color="auto" w:fill="auto"/>
        </w:rPr>
        <w:t>契約金額の変更があった場合においては、契約保証金の額が変更後の契約金額の</w:t>
      </w:r>
      <w:r>
        <w:rPr>
          <w:rFonts w:hint="default" w:ascii="ＭＳ 明朝" w:hAnsi="ＭＳ 明朝" w:eastAsia="ＭＳ 明朝"/>
          <w:strike w:val="0"/>
          <w:color w:val="auto"/>
          <w:sz w:val="22"/>
          <w:u w:val="none" w:color="auto"/>
          <w:shd w:val="clear" w:color="auto" w:fill="auto"/>
        </w:rPr>
        <w:t>100</w:t>
      </w:r>
      <w:r>
        <w:rPr>
          <w:rFonts w:hint="default" w:ascii="ＭＳ 明朝" w:hAnsi="ＭＳ 明朝" w:eastAsia="ＭＳ 明朝"/>
          <w:strike w:val="0"/>
          <w:color w:val="auto"/>
          <w:sz w:val="22"/>
          <w:u w:val="none" w:color="auto"/>
          <w:shd w:val="clear" w:color="auto" w:fill="auto"/>
        </w:rPr>
        <w:t>分の</w:t>
      </w:r>
      <w:r>
        <w:rPr>
          <w:rFonts w:hint="eastAsia" w:ascii="ＭＳ 明朝" w:hAnsi="ＭＳ 明朝" w:eastAsia="ＭＳ 明朝"/>
          <w:strike w:val="0"/>
          <w:color w:val="auto"/>
          <w:sz w:val="22"/>
          <w:u w:val="none" w:color="auto"/>
          <w:shd w:val="clear" w:color="auto" w:fill="auto"/>
        </w:rPr>
        <w:t>10</w:t>
      </w:r>
      <w:r>
        <w:rPr>
          <w:rFonts w:hint="default" w:ascii="ＭＳ 明朝" w:hAnsi="ＭＳ 明朝" w:eastAsia="ＭＳ 明朝"/>
          <w:strike w:val="0"/>
          <w:sz w:val="22"/>
          <w:u w:val="none" w:color="auto"/>
          <w:shd w:val="clear" w:color="auto" w:fill="auto"/>
        </w:rPr>
        <w:t>に相当する額に達するまで、発注者は、契約保証金の増額を請求することができ、受注者は、契約保証金の減額を請求することができる。</w:t>
      </w:r>
    </w:p>
    <w:p>
      <w:pPr>
        <w:pStyle w:val="0"/>
        <w:autoSpaceDE w:val="0"/>
        <w:autoSpaceDN w:val="0"/>
        <w:adjustRightInd w:val="1"/>
        <w:spacing w:after="0" w:afterLines="0" w:afterAutospacing="0"/>
        <w:ind w:left="0" w:leftChars="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（権利義務の譲渡等の禁止）</w:t>
      </w:r>
    </w:p>
    <w:p>
      <w:pPr>
        <w:pStyle w:val="0"/>
        <w:autoSpaceDE w:val="0"/>
        <w:autoSpaceDN w:val="0"/>
        <w:adjustRightInd w:val="1"/>
        <w:spacing w:after="0" w:afterLines="0" w:afterAutospacing="0"/>
        <w:ind w:left="0" w:leftChars="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第３条</w:t>
      </w:r>
      <w:r>
        <w:rPr>
          <w:rFonts w:hint="eastAsia" w:ascii="ＭＳ 明朝" w:hAnsi="ＭＳ 明朝" w:eastAsia="ＭＳ 明朝"/>
          <w:strike w:val="0"/>
          <w:sz w:val="22"/>
          <w:u w:val="none" w:color="auto"/>
        </w:rPr>
        <w:t>　</w:t>
      </w:r>
      <w:r>
        <w:rPr>
          <w:rFonts w:hint="default" w:ascii="ＭＳ 明朝" w:hAnsi="ＭＳ 明朝" w:eastAsia="ＭＳ 明朝"/>
          <w:strike w:val="0"/>
          <w:sz w:val="22"/>
          <w:u w:val="none" w:color="auto"/>
        </w:rPr>
        <w:t>受注者は、この契約により生じる一切の権利又は義務を第三者に譲渡し、承継させ、又は担保の目的に供してはならない。ただし、あらかじめ発注者の承認を得た場合にあっては、この限りでない。</w:t>
      </w:r>
    </w:p>
    <w:p>
      <w:pPr>
        <w:pStyle w:val="0"/>
        <w:autoSpaceDE w:val="0"/>
        <w:autoSpaceDN w:val="0"/>
        <w:adjustRightInd w:val="1"/>
        <w:spacing w:after="0" w:afterLines="0" w:afterAutospacing="0"/>
        <w:ind w:left="0" w:leftChars="0" w:hanging="220" w:hangingChars="100"/>
        <w:rPr>
          <w:rFonts w:hint="default" w:ascii="ＭＳ 明朝" w:hAnsi="ＭＳ 明朝" w:eastAsia="ＭＳ 明朝"/>
          <w:strike w:val="0"/>
          <w:sz w:val="22"/>
          <w:u w:val="none" w:color="auto"/>
          <w:shd w:val="clear" w:color="auto" w:fill="auto"/>
        </w:rPr>
      </w:pPr>
      <w:r>
        <w:rPr>
          <w:rFonts w:hint="default" w:ascii="ＭＳ 明朝" w:hAnsi="ＭＳ 明朝" w:eastAsia="ＭＳ 明朝"/>
          <w:strike w:val="0"/>
          <w:sz w:val="22"/>
          <w:u w:val="none" w:color="auto"/>
          <w:shd w:val="clear" w:color="auto" w:fill="auto"/>
        </w:rPr>
        <w:t>（物品の配送等）</w:t>
      </w:r>
    </w:p>
    <w:p>
      <w:pPr>
        <w:pStyle w:val="0"/>
        <w:autoSpaceDE w:val="0"/>
        <w:autoSpaceDN w:val="0"/>
        <w:adjustRightInd w:val="1"/>
        <w:spacing w:after="0" w:afterLines="0" w:afterAutospacing="0"/>
        <w:ind w:left="0" w:leftChars="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shd w:val="clear" w:color="auto" w:fill="auto"/>
        </w:rPr>
        <w:t>第４条</w:t>
      </w:r>
      <w:r>
        <w:rPr>
          <w:rFonts w:hint="eastAsia" w:ascii="ＭＳ 明朝" w:hAnsi="ＭＳ 明朝" w:eastAsia="ＭＳ 明朝"/>
          <w:strike w:val="0"/>
          <w:sz w:val="22"/>
          <w:u w:val="none" w:color="auto"/>
          <w:shd w:val="clear" w:color="auto" w:fill="auto"/>
        </w:rPr>
        <w:t>　</w:t>
      </w:r>
      <w:r>
        <w:rPr>
          <w:rFonts w:hint="default" w:ascii="ＭＳ 明朝" w:hAnsi="ＭＳ 明朝" w:eastAsia="ＭＳ 明朝"/>
          <w:strike w:val="0"/>
          <w:sz w:val="22"/>
          <w:u w:val="none" w:color="auto"/>
          <w:shd w:val="clear" w:color="auto" w:fill="auto"/>
        </w:rPr>
        <w:t>受注者は、物品を納入するときは、一括して納入しなければならない。ただし、発注者がやむを得ない理由があると認めるときは、この限りでない。</w:t>
      </w:r>
    </w:p>
    <w:p>
      <w:pPr>
        <w:pStyle w:val="0"/>
        <w:autoSpaceDE w:val="0"/>
        <w:autoSpaceDN w:val="0"/>
        <w:adjustRightInd w:val="1"/>
        <w:spacing w:after="0" w:afterLines="0" w:afterAutospacing="0"/>
        <w:ind w:left="0" w:leftChars="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（納入期限の延長）</w:t>
      </w:r>
    </w:p>
    <w:p>
      <w:pPr>
        <w:pStyle w:val="0"/>
        <w:autoSpaceDE w:val="0"/>
        <w:autoSpaceDN w:val="0"/>
        <w:adjustRightInd w:val="1"/>
        <w:spacing w:after="0" w:afterLines="0" w:afterAutospacing="0"/>
        <w:ind w:left="0" w:leftChars="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第５条</w:t>
      </w:r>
      <w:r>
        <w:rPr>
          <w:rFonts w:hint="eastAsia" w:ascii="ＭＳ 明朝" w:hAnsi="ＭＳ 明朝" w:eastAsia="ＭＳ 明朝"/>
          <w:strike w:val="0"/>
          <w:sz w:val="22"/>
          <w:u w:val="none" w:color="auto"/>
        </w:rPr>
        <w:t>　</w:t>
      </w:r>
      <w:r>
        <w:rPr>
          <w:rFonts w:hint="default" w:ascii="ＭＳ 明朝" w:hAnsi="ＭＳ 明朝" w:eastAsia="ＭＳ 明朝"/>
          <w:strike w:val="0"/>
          <w:sz w:val="22"/>
          <w:u w:val="none" w:color="auto"/>
        </w:rPr>
        <w:t>受注者は、天災その他自己の責めに帰することができない理由により納入期限内に物品を納入することができないときは、期限延長の申出をすることができる。</w:t>
      </w:r>
    </w:p>
    <w:p>
      <w:pPr>
        <w:pStyle w:val="0"/>
        <w:autoSpaceDE w:val="0"/>
        <w:autoSpaceDN w:val="0"/>
        <w:adjustRightInd w:val="1"/>
        <w:spacing w:after="0" w:afterLines="0" w:afterAutospacing="0"/>
        <w:ind w:left="0" w:leftChars="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２</w:t>
      </w:r>
      <w:r>
        <w:rPr>
          <w:rFonts w:hint="eastAsia" w:ascii="ＭＳ 明朝" w:hAnsi="ＭＳ 明朝" w:eastAsia="ＭＳ 明朝"/>
          <w:strike w:val="0"/>
          <w:sz w:val="22"/>
          <w:u w:val="none" w:color="auto"/>
        </w:rPr>
        <w:t>　</w:t>
      </w:r>
      <w:r>
        <w:rPr>
          <w:rFonts w:hint="default" w:ascii="ＭＳ 明朝" w:hAnsi="ＭＳ 明朝" w:eastAsia="ＭＳ 明朝"/>
          <w:strike w:val="0"/>
          <w:sz w:val="22"/>
          <w:u w:val="none" w:color="auto"/>
        </w:rPr>
        <w:t>前項の申出は、納入期限内にしなければならない。</w:t>
      </w:r>
    </w:p>
    <w:p>
      <w:pPr>
        <w:pStyle w:val="0"/>
        <w:autoSpaceDE w:val="0"/>
        <w:autoSpaceDN w:val="0"/>
        <w:adjustRightInd w:val="1"/>
        <w:spacing w:after="0" w:afterLines="0" w:afterAutospacing="0"/>
        <w:ind w:left="0" w:leftChars="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３</w:t>
      </w:r>
      <w:r>
        <w:rPr>
          <w:rFonts w:hint="eastAsia" w:ascii="ＭＳ 明朝" w:hAnsi="ＭＳ 明朝" w:eastAsia="ＭＳ 明朝"/>
          <w:strike w:val="0"/>
          <w:sz w:val="22"/>
          <w:u w:val="none" w:color="auto"/>
        </w:rPr>
        <w:t>　</w:t>
      </w:r>
      <w:r>
        <w:rPr>
          <w:rFonts w:hint="default" w:ascii="ＭＳ 明朝" w:hAnsi="ＭＳ 明朝" w:eastAsia="ＭＳ 明朝"/>
          <w:strike w:val="0"/>
          <w:sz w:val="22"/>
          <w:u w:val="none" w:color="auto"/>
        </w:rPr>
        <w:t>発注者は、第１項の申出があったときは、その理由を審査し、やむを得ないと認めるときは、受注者と協議して納入期限を変更するものとする。</w:t>
      </w:r>
    </w:p>
    <w:p>
      <w:pPr>
        <w:pStyle w:val="0"/>
        <w:autoSpaceDE w:val="0"/>
        <w:autoSpaceDN w:val="0"/>
        <w:adjustRightInd w:val="1"/>
        <w:spacing w:after="0" w:afterLines="0" w:afterAutospacing="0"/>
        <w:ind w:left="0" w:leftChars="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（検査）</w:t>
      </w:r>
    </w:p>
    <w:p>
      <w:pPr>
        <w:pStyle w:val="0"/>
        <w:autoSpaceDE w:val="0"/>
        <w:autoSpaceDN w:val="0"/>
        <w:adjustRightInd w:val="1"/>
        <w:spacing w:after="0" w:afterLines="0" w:afterAutospacing="0"/>
        <w:ind w:left="0" w:leftChars="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第６条</w:t>
      </w:r>
      <w:r>
        <w:rPr>
          <w:rFonts w:hint="eastAsia" w:ascii="ＭＳ 明朝" w:hAnsi="ＭＳ 明朝" w:eastAsia="ＭＳ 明朝"/>
          <w:strike w:val="0"/>
          <w:sz w:val="22"/>
          <w:u w:val="none" w:color="auto"/>
        </w:rPr>
        <w:t>　</w:t>
      </w:r>
      <w:r>
        <w:rPr>
          <w:rFonts w:hint="default" w:ascii="ＭＳ 明朝" w:hAnsi="ＭＳ 明朝" w:eastAsia="ＭＳ 明朝"/>
          <w:strike w:val="0"/>
          <w:sz w:val="22"/>
          <w:u w:val="none" w:color="auto"/>
        </w:rPr>
        <w:t>発注者は、納入日から</w:t>
      </w:r>
      <w:r>
        <w:rPr>
          <w:rFonts w:hint="default" w:ascii="ＭＳ 明朝" w:hAnsi="ＭＳ 明朝" w:eastAsia="ＭＳ 明朝"/>
          <w:strike w:val="0"/>
          <w:sz w:val="22"/>
          <w:u w:val="none" w:color="auto"/>
        </w:rPr>
        <w:t>10</w:t>
      </w:r>
      <w:r>
        <w:rPr>
          <w:rFonts w:hint="default" w:ascii="ＭＳ 明朝" w:hAnsi="ＭＳ 明朝" w:eastAsia="ＭＳ 明朝"/>
          <w:strike w:val="0"/>
          <w:sz w:val="22"/>
          <w:u w:val="none" w:color="auto"/>
        </w:rPr>
        <w:t>日以内に検査を行うものとする。</w:t>
      </w:r>
    </w:p>
    <w:p>
      <w:pPr>
        <w:pStyle w:val="0"/>
        <w:autoSpaceDE w:val="0"/>
        <w:autoSpaceDN w:val="0"/>
        <w:adjustRightInd w:val="1"/>
        <w:spacing w:after="0" w:afterLines="0" w:afterAutospacing="0"/>
        <w:ind w:left="0" w:leftChars="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２</w:t>
      </w:r>
      <w:r>
        <w:rPr>
          <w:rFonts w:hint="eastAsia" w:ascii="ＭＳ 明朝" w:hAnsi="ＭＳ 明朝" w:eastAsia="ＭＳ 明朝"/>
          <w:strike w:val="0"/>
          <w:sz w:val="22"/>
          <w:u w:val="none" w:color="auto"/>
        </w:rPr>
        <w:t>　</w:t>
      </w:r>
      <w:r>
        <w:rPr>
          <w:rFonts w:hint="default" w:ascii="ＭＳ 明朝" w:hAnsi="ＭＳ 明朝" w:eastAsia="ＭＳ 明朝"/>
          <w:strike w:val="0"/>
          <w:sz w:val="22"/>
          <w:u w:val="none" w:color="auto"/>
        </w:rPr>
        <w:t>受注者は、前項の検査に立ち会うものとし、立ち合わないときは検査の結果について異議を申し立てることができない。</w:t>
      </w:r>
    </w:p>
    <w:p>
      <w:pPr>
        <w:pStyle w:val="0"/>
        <w:autoSpaceDE w:val="0"/>
        <w:autoSpaceDN w:val="0"/>
        <w:adjustRightInd w:val="1"/>
        <w:spacing w:after="0" w:afterLines="0" w:afterAutospacing="0"/>
        <w:ind w:left="0" w:leftChars="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３</w:t>
      </w:r>
      <w:r>
        <w:rPr>
          <w:rFonts w:hint="eastAsia" w:ascii="ＭＳ 明朝" w:hAnsi="ＭＳ 明朝" w:eastAsia="ＭＳ 明朝"/>
          <w:strike w:val="0"/>
          <w:sz w:val="22"/>
          <w:u w:val="none" w:color="auto"/>
        </w:rPr>
        <w:t>　</w:t>
      </w:r>
      <w:r>
        <w:rPr>
          <w:rFonts w:hint="default" w:ascii="ＭＳ 明朝" w:hAnsi="ＭＳ 明朝" w:eastAsia="ＭＳ 明朝"/>
          <w:strike w:val="0"/>
          <w:sz w:val="22"/>
          <w:u w:val="none" w:color="auto"/>
        </w:rPr>
        <w:t>第１項の検査に要する費用及び検査のため変質し、変形し、消耗し、又はき損したものの復元又は補填に要する費用は、すべて受注者が負担するものとする。</w:t>
      </w:r>
    </w:p>
    <w:p>
      <w:pPr>
        <w:pStyle w:val="0"/>
        <w:autoSpaceDE w:val="0"/>
        <w:autoSpaceDN w:val="0"/>
        <w:adjustRightInd w:val="1"/>
        <w:spacing w:after="0" w:afterLines="0" w:afterAutospacing="0"/>
        <w:ind w:left="0" w:leftChars="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４</w:t>
      </w:r>
      <w:r>
        <w:rPr>
          <w:rFonts w:hint="eastAsia" w:ascii="ＭＳ 明朝" w:hAnsi="ＭＳ 明朝" w:eastAsia="ＭＳ 明朝"/>
          <w:strike w:val="0"/>
          <w:sz w:val="22"/>
          <w:u w:val="none" w:color="auto"/>
        </w:rPr>
        <w:t>　</w:t>
      </w:r>
      <w:r>
        <w:rPr>
          <w:rFonts w:hint="default" w:ascii="ＭＳ 明朝" w:hAnsi="ＭＳ 明朝" w:eastAsia="ＭＳ 明朝"/>
          <w:strike w:val="0"/>
          <w:sz w:val="22"/>
          <w:u w:val="none" w:color="auto"/>
        </w:rPr>
        <w:t>発注者は、納入した物品の全部又は一部が第１項の検査に合格しないことを発見したときは、受注者に物品の取替又は改善を請求することができる。</w:t>
      </w:r>
    </w:p>
    <w:p>
      <w:pPr>
        <w:pStyle w:val="0"/>
        <w:autoSpaceDE w:val="0"/>
        <w:autoSpaceDN w:val="0"/>
        <w:adjustRightInd w:val="1"/>
        <w:spacing w:after="0" w:afterLines="0" w:afterAutospacing="0"/>
        <w:ind w:left="0" w:leftChars="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５</w:t>
      </w:r>
      <w:r>
        <w:rPr>
          <w:rFonts w:hint="eastAsia" w:ascii="ＭＳ 明朝" w:hAnsi="ＭＳ 明朝" w:eastAsia="ＭＳ 明朝"/>
          <w:strike w:val="0"/>
          <w:sz w:val="22"/>
          <w:u w:val="none" w:color="auto"/>
        </w:rPr>
        <w:t>　</w:t>
      </w:r>
      <w:r>
        <w:rPr>
          <w:rFonts w:hint="default" w:ascii="ＭＳ 明朝" w:hAnsi="ＭＳ 明朝" w:eastAsia="ＭＳ 明朝"/>
          <w:strike w:val="0"/>
          <w:sz w:val="22"/>
          <w:u w:val="none" w:color="auto"/>
        </w:rPr>
        <w:t>発注者は、受注者が前項の取替又は改善をしたときは、前各項の例により検査を行うものとする。</w:t>
      </w:r>
    </w:p>
    <w:p>
      <w:pPr>
        <w:pStyle w:val="0"/>
        <w:autoSpaceDE w:val="0"/>
        <w:autoSpaceDN w:val="0"/>
        <w:adjustRightInd w:val="1"/>
        <w:spacing w:after="0" w:afterLines="0" w:afterAutospacing="0"/>
        <w:ind w:left="0" w:leftChars="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（所有権）</w:t>
      </w:r>
    </w:p>
    <w:p>
      <w:pPr>
        <w:pStyle w:val="0"/>
        <w:autoSpaceDE w:val="0"/>
        <w:autoSpaceDN w:val="0"/>
        <w:adjustRightInd w:val="1"/>
        <w:spacing w:after="0" w:afterLines="0" w:afterAutospacing="0"/>
        <w:ind w:left="0" w:leftChars="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第７条</w:t>
      </w:r>
      <w:r>
        <w:rPr>
          <w:rFonts w:hint="eastAsia" w:ascii="ＭＳ 明朝" w:hAnsi="ＭＳ 明朝" w:eastAsia="ＭＳ 明朝"/>
          <w:strike w:val="0"/>
          <w:sz w:val="22"/>
          <w:u w:val="none" w:color="auto"/>
        </w:rPr>
        <w:t>　</w:t>
      </w:r>
      <w:r>
        <w:rPr>
          <w:rFonts w:hint="default" w:ascii="ＭＳ 明朝" w:hAnsi="ＭＳ 明朝" w:eastAsia="ＭＳ 明朝"/>
          <w:strike w:val="0"/>
          <w:sz w:val="22"/>
          <w:u w:val="none" w:color="auto"/>
        </w:rPr>
        <w:t>物品の所有権は、前条第１項又は第５項の検査に合格と認めた物品を納入場所にお</w:t>
      </w:r>
      <w:r>
        <w:rPr>
          <w:rFonts w:hint="default" w:ascii="ＭＳ 明朝" w:hAnsi="ＭＳ 明朝" w:eastAsia="ＭＳ 明朝"/>
          <w:sz w:val="22"/>
        </w:rPr>
        <w:t>いて確認したときをもって発注者に移転するものとし、移転前に生じた物品の亡失等の危険負担はすべて受注者が負担するものとする。</w:t>
      </w:r>
    </w:p>
    <w:p>
      <w:pPr>
        <w:pStyle w:val="0"/>
        <w:autoSpaceDE w:val="0"/>
        <w:autoSpaceDN w:val="0"/>
        <w:adjustRightInd w:val="1"/>
        <w:spacing w:after="0" w:afterLines="0" w:afterAutospacing="0"/>
        <w:ind w:left="0" w:leftChars="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（契約不適合責任）</w:t>
      </w:r>
    </w:p>
    <w:p>
      <w:pPr>
        <w:pStyle w:val="0"/>
        <w:autoSpaceDE w:val="0"/>
        <w:autoSpaceDN w:val="0"/>
        <w:adjustRightInd w:val="1"/>
        <w:spacing w:after="0" w:afterLines="0" w:afterAutospacing="0"/>
        <w:ind w:left="0" w:leftChars="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第８条</w:t>
      </w:r>
      <w:r>
        <w:rPr>
          <w:rFonts w:hint="eastAsia" w:ascii="ＭＳ 明朝" w:hAnsi="ＭＳ 明朝" w:eastAsia="ＭＳ 明朝"/>
          <w:strike w:val="0"/>
          <w:sz w:val="22"/>
          <w:u w:val="none" w:color="auto"/>
        </w:rPr>
        <w:t>　</w:t>
      </w:r>
      <w:r>
        <w:rPr>
          <w:rFonts w:hint="default" w:ascii="ＭＳ 明朝" w:hAnsi="ＭＳ 明朝" w:eastAsia="ＭＳ 明朝"/>
          <w:strike w:val="0"/>
          <w:sz w:val="22"/>
          <w:u w:val="none" w:color="auto"/>
        </w:rPr>
        <w:t>発注者は、引き渡された物品が種類、品質又は数量に関して契約の内容に適合しないもの（以下「契約不適合」という。）であるときは、受注者に対し、目的物の修補、代替物の引渡し又は不足分の引渡しによる履行の追完を請求することができる。</w:t>
      </w:r>
    </w:p>
    <w:p>
      <w:pPr>
        <w:pStyle w:val="0"/>
        <w:autoSpaceDE w:val="0"/>
        <w:autoSpaceDN w:val="0"/>
        <w:adjustRightInd w:val="1"/>
        <w:spacing w:after="0" w:afterLines="0" w:afterAutospacing="0"/>
        <w:ind w:left="0" w:leftChars="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２</w:t>
      </w:r>
      <w:r>
        <w:rPr>
          <w:rFonts w:hint="eastAsia" w:ascii="ＭＳ 明朝" w:hAnsi="ＭＳ 明朝" w:eastAsia="ＭＳ 明朝"/>
          <w:strike w:val="0"/>
          <w:sz w:val="22"/>
          <w:u w:val="none" w:color="auto"/>
        </w:rPr>
        <w:t>　</w:t>
      </w:r>
      <w:r>
        <w:rPr>
          <w:rFonts w:hint="default" w:ascii="ＭＳ 明朝" w:hAnsi="ＭＳ 明朝" w:eastAsia="ＭＳ 明朝"/>
          <w:strike w:val="0"/>
          <w:sz w:val="22"/>
          <w:u w:val="none" w:color="auto"/>
        </w:rPr>
        <w:t>前項の場合において、受注者は、発注者に不相当な負担を課するものでないときは、発注者が請求した方法と異なる方法による履行の追完をすることができる。</w:t>
      </w:r>
    </w:p>
    <w:p>
      <w:pPr>
        <w:pStyle w:val="0"/>
        <w:autoSpaceDE w:val="0"/>
        <w:autoSpaceDN w:val="0"/>
        <w:adjustRightInd w:val="1"/>
        <w:spacing w:after="0" w:afterLines="0" w:afterAutospacing="0"/>
        <w:ind w:left="0" w:leftChars="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３</w:t>
      </w:r>
      <w:r>
        <w:rPr>
          <w:rFonts w:hint="eastAsia" w:ascii="ＭＳ 明朝" w:hAnsi="ＭＳ 明朝" w:eastAsia="ＭＳ 明朝"/>
          <w:strike w:val="0"/>
          <w:sz w:val="22"/>
          <w:u w:val="none" w:color="auto"/>
        </w:rPr>
        <w:t>　</w:t>
      </w:r>
      <w:r>
        <w:rPr>
          <w:rFonts w:hint="default" w:ascii="ＭＳ 明朝" w:hAnsi="ＭＳ 明朝" w:eastAsia="ＭＳ 明朝"/>
          <w:strike w:val="0"/>
          <w:sz w:val="22"/>
          <w:u w:val="none" w:color="auto"/>
        </w:rPr>
        <w:t>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することなく、直ちに代金の減額を請求することができる。</w:t>
      </w:r>
    </w:p>
    <w:p>
      <w:pPr>
        <w:pStyle w:val="0"/>
        <w:autoSpaceDE w:val="0"/>
        <w:autoSpaceDN w:val="0"/>
        <w:adjustRightInd w:val="1"/>
        <w:spacing w:after="0" w:afterLines="0" w:afterAutospacing="0"/>
        <w:ind w:left="210" w:leftChars="100" w:firstLine="0" w:firstLineChars="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(1)</w:t>
      </w:r>
      <w:r>
        <w:rPr>
          <w:rFonts w:hint="default" w:ascii="ＭＳ 明朝" w:hAnsi="ＭＳ 明朝" w:eastAsia="ＭＳ 明朝"/>
          <w:strike w:val="0"/>
          <w:sz w:val="22"/>
          <w:u w:val="none" w:color="auto"/>
        </w:rPr>
        <w:t>履行の追完が不能であるとき。</w:t>
      </w:r>
    </w:p>
    <w:p>
      <w:pPr>
        <w:pStyle w:val="0"/>
        <w:autoSpaceDE w:val="0"/>
        <w:autoSpaceDN w:val="0"/>
        <w:adjustRightInd w:val="1"/>
        <w:spacing w:after="0" w:afterLines="0" w:afterAutospacing="0"/>
        <w:ind w:left="210" w:leftChars="100" w:firstLine="0" w:firstLineChars="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(2)</w:t>
      </w:r>
      <w:r>
        <w:rPr>
          <w:rFonts w:hint="default" w:ascii="ＭＳ 明朝" w:hAnsi="ＭＳ 明朝" w:eastAsia="ＭＳ 明朝"/>
          <w:strike w:val="0"/>
          <w:sz w:val="22"/>
          <w:u w:val="none" w:color="auto"/>
        </w:rPr>
        <w:t>受注者が履行の追完を拒絶する意思を明確に表示したとき。</w:t>
      </w:r>
    </w:p>
    <w:p>
      <w:pPr>
        <w:pStyle w:val="0"/>
        <w:autoSpaceDE w:val="0"/>
        <w:autoSpaceDN w:val="0"/>
        <w:adjustRightInd w:val="1"/>
        <w:spacing w:after="0" w:afterLines="0" w:afterAutospacing="0"/>
        <w:ind w:left="430" w:leftChars="10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(3)</w:t>
      </w:r>
      <w:r>
        <w:rPr>
          <w:rFonts w:hint="default" w:ascii="ＭＳ 明朝" w:hAnsi="ＭＳ 明朝" w:eastAsia="ＭＳ 明朝"/>
          <w:strike w:val="0"/>
          <w:sz w:val="22"/>
          <w:u w:val="none" w:color="auto"/>
        </w:rPr>
        <w:t>契約の性質又は当事者の意思表示により、特定の日時又は一定の期間内に履行しなければ契約をした目的を達することができない場合において、受注者が履行の追完をしないでその時期を経過したとき。</w:t>
      </w:r>
    </w:p>
    <w:p>
      <w:pPr>
        <w:pStyle w:val="0"/>
        <w:autoSpaceDE w:val="0"/>
        <w:autoSpaceDN w:val="0"/>
        <w:adjustRightInd w:val="1"/>
        <w:spacing w:after="0" w:afterLines="0" w:afterAutospacing="0"/>
        <w:ind w:left="430" w:leftChars="10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(4)</w:t>
      </w:r>
      <w:r>
        <w:rPr>
          <w:rFonts w:hint="default" w:ascii="ＭＳ 明朝" w:hAnsi="ＭＳ 明朝" w:eastAsia="ＭＳ 明朝"/>
          <w:strike w:val="0"/>
          <w:sz w:val="22"/>
          <w:u w:val="none" w:color="auto"/>
        </w:rPr>
        <w:t>前３号に掲げる場合のほか、発注者がこの項の規定による催告をしても履行の追完を受ける見込みがないことが明らかであるとき。</w:t>
      </w:r>
    </w:p>
    <w:p>
      <w:pPr>
        <w:pStyle w:val="0"/>
        <w:autoSpaceDE w:val="0"/>
        <w:autoSpaceDN w:val="0"/>
        <w:adjustRightInd w:val="1"/>
        <w:spacing w:after="0" w:afterLines="0" w:afterAutospacing="0"/>
        <w:ind w:left="0" w:leftChars="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（契約金額の請求及び支払）</w:t>
      </w:r>
    </w:p>
    <w:p>
      <w:pPr>
        <w:pStyle w:val="0"/>
        <w:autoSpaceDE w:val="0"/>
        <w:autoSpaceDN w:val="0"/>
        <w:adjustRightInd w:val="1"/>
        <w:spacing w:after="0" w:afterLines="0" w:afterAutospacing="0"/>
        <w:ind w:left="0" w:leftChars="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第９条</w:t>
      </w:r>
      <w:r>
        <w:rPr>
          <w:rFonts w:hint="eastAsia" w:ascii="ＭＳ 明朝" w:hAnsi="ＭＳ 明朝" w:eastAsia="ＭＳ 明朝"/>
          <w:strike w:val="0"/>
          <w:sz w:val="22"/>
          <w:u w:val="none" w:color="auto"/>
        </w:rPr>
        <w:t>　</w:t>
      </w:r>
      <w:r>
        <w:rPr>
          <w:rFonts w:hint="default" w:ascii="ＭＳ 明朝" w:hAnsi="ＭＳ 明朝" w:eastAsia="ＭＳ 明朝"/>
          <w:strike w:val="0"/>
          <w:sz w:val="22"/>
          <w:u w:val="none" w:color="auto"/>
        </w:rPr>
        <w:t>受注者は、第７条の規定による発注者の確認後、適法な請求書を発注者に提出するものとする。ただし、第４条ただし書の規定により一部の納入が認められたときは、その残部のすべてが納入され、第７条の規定による発注者の確認後、適法な請求書を発注者に提出するものとする。</w:t>
      </w:r>
    </w:p>
    <w:p>
      <w:pPr>
        <w:pStyle w:val="0"/>
        <w:autoSpaceDE w:val="0"/>
        <w:autoSpaceDN w:val="0"/>
        <w:adjustRightInd w:val="1"/>
        <w:spacing w:after="0" w:afterLines="0" w:afterAutospacing="0"/>
        <w:ind w:left="0" w:leftChars="0" w:hanging="220" w:hangingChars="100"/>
        <w:rPr>
          <w:rFonts w:hint="default" w:ascii="ＭＳ 明朝" w:hAnsi="ＭＳ 明朝" w:eastAsia="ＭＳ 明朝"/>
          <w:strike w:val="0"/>
          <w:color w:val="000000" w:themeColor="text1"/>
          <w:sz w:val="22"/>
          <w:u w:val="none" w:color="auto"/>
        </w:rPr>
      </w:pPr>
      <w:r>
        <w:rPr>
          <w:rFonts w:hint="default" w:ascii="ＭＳ 明朝" w:hAnsi="ＭＳ 明朝" w:eastAsia="ＭＳ 明朝"/>
          <w:strike w:val="0"/>
          <w:color w:val="000000" w:themeColor="text1"/>
          <w:sz w:val="22"/>
          <w:u w:val="none" w:color="auto"/>
        </w:rPr>
        <w:t>２</w:t>
      </w:r>
      <w:r>
        <w:rPr>
          <w:rFonts w:hint="eastAsia" w:ascii="ＭＳ 明朝" w:hAnsi="ＭＳ 明朝" w:eastAsia="ＭＳ 明朝"/>
          <w:strike w:val="0"/>
          <w:color w:val="000000" w:themeColor="text1"/>
          <w:sz w:val="22"/>
          <w:u w:val="none" w:color="auto"/>
        </w:rPr>
        <w:t>　</w:t>
      </w:r>
      <w:r>
        <w:rPr>
          <w:rFonts w:hint="default" w:ascii="ＭＳ 明朝" w:hAnsi="ＭＳ 明朝" w:eastAsia="ＭＳ 明朝"/>
          <w:strike w:val="0"/>
          <w:color w:val="000000" w:themeColor="text1"/>
          <w:sz w:val="22"/>
          <w:u w:val="none" w:color="auto"/>
        </w:rPr>
        <w:t>発注者は、前項の請求書を受理した日から</w:t>
      </w:r>
      <w:r>
        <w:rPr>
          <w:rFonts w:hint="default" w:ascii="ＭＳ 明朝" w:hAnsi="ＭＳ 明朝" w:eastAsia="ＭＳ 明朝"/>
          <w:strike w:val="0"/>
          <w:color w:val="000000" w:themeColor="text1"/>
          <w:sz w:val="22"/>
          <w:u w:val="none" w:color="auto"/>
        </w:rPr>
        <w:t>30</w:t>
      </w:r>
      <w:r>
        <w:rPr>
          <w:rFonts w:hint="default" w:ascii="ＭＳ 明朝" w:hAnsi="ＭＳ 明朝" w:eastAsia="ＭＳ 明朝"/>
          <w:strike w:val="0"/>
          <w:color w:val="000000" w:themeColor="text1"/>
          <w:sz w:val="22"/>
          <w:u w:val="none" w:color="auto"/>
        </w:rPr>
        <w:t>日以内に代金を受注者に支払わなければならない。</w:t>
      </w:r>
      <w:r>
        <w:rPr>
          <w:rFonts w:hint="eastAsia" w:ascii="ＭＳ 明朝" w:hAnsi="ＭＳ 明朝" w:eastAsia="ＭＳ 明朝"/>
          <w:strike w:val="0"/>
          <w:color w:val="000000" w:themeColor="text1"/>
          <w:sz w:val="22"/>
          <w:u w:val="none" w:color="auto"/>
        </w:rPr>
        <w:t>ただし、箕面市災害時における特別対応に関する条例（平成</w:t>
      </w:r>
      <w:r>
        <w:rPr>
          <w:rFonts w:hint="eastAsia" w:ascii="ＭＳ 明朝" w:hAnsi="ＭＳ 明朝" w:eastAsia="ＭＳ 明朝"/>
          <w:strike w:val="0"/>
          <w:color w:val="000000" w:themeColor="text1"/>
          <w:sz w:val="22"/>
          <w:u w:val="none" w:color="auto"/>
        </w:rPr>
        <w:t>24</w:t>
      </w:r>
      <w:r>
        <w:rPr>
          <w:rFonts w:hint="eastAsia" w:ascii="ＭＳ 明朝" w:hAnsi="ＭＳ 明朝" w:eastAsia="ＭＳ 明朝"/>
          <w:strike w:val="0"/>
          <w:color w:val="000000" w:themeColor="text1"/>
          <w:sz w:val="22"/>
          <w:u w:val="none" w:color="auto"/>
        </w:rPr>
        <w:t>年箕面市条例第</w:t>
      </w:r>
      <w:r>
        <w:rPr>
          <w:rFonts w:hint="eastAsia" w:ascii="ＭＳ 明朝" w:hAnsi="ＭＳ 明朝" w:eastAsia="ＭＳ 明朝"/>
          <w:strike w:val="0"/>
          <w:color w:val="000000" w:themeColor="text1"/>
          <w:sz w:val="22"/>
          <w:u w:val="none" w:color="auto"/>
        </w:rPr>
        <w:t>1</w:t>
      </w:r>
      <w:r>
        <w:rPr>
          <w:rFonts w:hint="eastAsia" w:ascii="ＭＳ 明朝" w:hAnsi="ＭＳ 明朝" w:eastAsia="ＭＳ 明朝"/>
          <w:strike w:val="0"/>
          <w:color w:val="000000" w:themeColor="text1"/>
          <w:sz w:val="22"/>
          <w:u w:val="none" w:color="auto"/>
        </w:rPr>
        <w:t>号）第</w:t>
      </w:r>
      <w:r>
        <w:rPr>
          <w:rFonts w:hint="eastAsia" w:ascii="ＭＳ 明朝" w:hAnsi="ＭＳ 明朝" w:eastAsia="ＭＳ 明朝"/>
          <w:strike w:val="0"/>
          <w:color w:val="000000" w:themeColor="text1"/>
          <w:sz w:val="22"/>
          <w:u w:val="none" w:color="auto"/>
        </w:rPr>
        <w:t>10</w:t>
      </w:r>
      <w:r>
        <w:rPr>
          <w:rFonts w:hint="eastAsia" w:ascii="ＭＳ 明朝" w:hAnsi="ＭＳ 明朝" w:eastAsia="ＭＳ 明朝"/>
          <w:strike w:val="0"/>
          <w:color w:val="000000" w:themeColor="text1"/>
          <w:sz w:val="22"/>
          <w:u w:val="none" w:color="auto"/>
        </w:rPr>
        <w:t>条の規定に基づき、発注者が請負代金の支払いの期間を延長するよう受注者に求めたときは、受注者は、当該請求に応じるよう努めるものとする。</w:t>
      </w:r>
    </w:p>
    <w:p>
      <w:pPr>
        <w:pStyle w:val="0"/>
        <w:autoSpaceDE w:val="0"/>
        <w:autoSpaceDN w:val="0"/>
        <w:adjustRightInd w:val="1"/>
        <w:spacing w:after="0" w:afterLines="0" w:afterAutospacing="0"/>
        <w:ind w:left="0" w:leftChars="0" w:hanging="220" w:hangingChars="100"/>
        <w:rPr>
          <w:rFonts w:hint="default" w:ascii="ＭＳ 明朝" w:hAnsi="ＭＳ 明朝" w:eastAsia="ＭＳ 明朝"/>
          <w:strike w:val="0"/>
          <w:color w:val="000000" w:themeColor="text1"/>
          <w:sz w:val="22"/>
          <w:u w:val="none" w:color="auto"/>
        </w:rPr>
      </w:pPr>
      <w:r>
        <w:rPr>
          <w:rFonts w:hint="default" w:ascii="ＭＳ 明朝" w:hAnsi="ＭＳ 明朝" w:eastAsia="ＭＳ 明朝"/>
          <w:strike w:val="0"/>
          <w:color w:val="000000" w:themeColor="text1"/>
          <w:sz w:val="22"/>
          <w:u w:val="none" w:color="auto"/>
        </w:rPr>
        <w:t>３</w:t>
      </w:r>
      <w:r>
        <w:rPr>
          <w:rFonts w:hint="eastAsia" w:ascii="ＭＳ 明朝" w:hAnsi="ＭＳ 明朝" w:eastAsia="ＭＳ 明朝"/>
          <w:strike w:val="0"/>
          <w:color w:val="000000" w:themeColor="text1"/>
          <w:sz w:val="22"/>
          <w:u w:val="none" w:color="auto"/>
        </w:rPr>
        <w:t>　</w:t>
      </w:r>
      <w:r>
        <w:rPr>
          <w:rFonts w:hint="default" w:ascii="ＭＳ 明朝" w:hAnsi="ＭＳ 明朝" w:eastAsia="ＭＳ 明朝"/>
          <w:strike w:val="0"/>
          <w:color w:val="000000" w:themeColor="text1"/>
          <w:sz w:val="22"/>
          <w:u w:val="none" w:color="auto"/>
        </w:rPr>
        <w:t>発注者は、前項の期間内に代金を支払うことができないときは、前項の期間満了の日の翌日から代金支払の日までの日数に応じ、</w:t>
      </w:r>
      <w:r>
        <w:rPr>
          <w:rFonts w:hint="default" w:ascii="ＭＳ 明朝" w:hAnsi="ＭＳ 明朝" w:eastAsia="ＭＳ 明朝"/>
          <w:strike w:val="0"/>
          <w:color w:val="000000" w:themeColor="text1"/>
          <w:sz w:val="22"/>
          <w:u w:val="none" w:color="auto"/>
          <w:shd w:val="clear" w:color="auto" w:fill="auto"/>
        </w:rPr>
        <w:t>当該未支払代金に対し</w:t>
      </w:r>
      <w:r>
        <w:rPr>
          <w:rFonts w:hint="eastAsia" w:ascii="ＭＳ 明朝" w:hAnsi="ＭＳ 明朝" w:eastAsia="ＭＳ 明朝"/>
          <w:strike w:val="0"/>
          <w:color w:val="000000" w:themeColor="text1"/>
          <w:sz w:val="22"/>
          <w:u w:val="none" w:color="auto"/>
        </w:rPr>
        <w:t>政府契約の支払遅延防止等に関する法律（昭和</w:t>
      </w:r>
      <w:r>
        <w:rPr>
          <w:rFonts w:hint="eastAsia" w:ascii="ＭＳ 明朝" w:hAnsi="ＭＳ 明朝" w:eastAsia="ＭＳ 明朝"/>
          <w:strike w:val="0"/>
          <w:color w:val="000000" w:themeColor="text1"/>
          <w:sz w:val="22"/>
          <w:u w:val="none" w:color="auto"/>
        </w:rPr>
        <w:t>24</w:t>
      </w:r>
      <w:r>
        <w:rPr>
          <w:rFonts w:hint="eastAsia" w:ascii="ＭＳ 明朝" w:hAnsi="ＭＳ 明朝" w:eastAsia="ＭＳ 明朝"/>
          <w:strike w:val="0"/>
          <w:color w:val="000000" w:themeColor="text1"/>
          <w:sz w:val="22"/>
          <w:u w:val="none" w:color="auto"/>
        </w:rPr>
        <w:t>年法律第</w:t>
      </w:r>
      <w:r>
        <w:rPr>
          <w:rFonts w:hint="eastAsia" w:ascii="ＭＳ 明朝" w:hAnsi="ＭＳ 明朝" w:eastAsia="ＭＳ 明朝"/>
          <w:strike w:val="0"/>
          <w:color w:val="000000" w:themeColor="text1"/>
          <w:sz w:val="22"/>
          <w:u w:val="none" w:color="auto"/>
        </w:rPr>
        <w:t>256</w:t>
      </w:r>
      <w:r>
        <w:rPr>
          <w:rFonts w:hint="eastAsia" w:ascii="ＭＳ 明朝" w:hAnsi="ＭＳ 明朝" w:eastAsia="ＭＳ 明朝"/>
          <w:strike w:val="0"/>
          <w:color w:val="000000" w:themeColor="text1"/>
          <w:sz w:val="22"/>
          <w:u w:val="none" w:color="auto"/>
        </w:rPr>
        <w:t>号）第</w:t>
      </w:r>
      <w:r>
        <w:rPr>
          <w:rFonts w:hint="eastAsia" w:ascii="ＭＳ 明朝" w:hAnsi="ＭＳ 明朝" w:eastAsia="ＭＳ 明朝"/>
          <w:strike w:val="0"/>
          <w:color w:val="000000" w:themeColor="text1"/>
          <w:sz w:val="22"/>
          <w:u w:val="none" w:color="auto"/>
        </w:rPr>
        <w:t>8</w:t>
      </w:r>
      <w:r>
        <w:rPr>
          <w:rFonts w:hint="eastAsia" w:ascii="ＭＳ 明朝" w:hAnsi="ＭＳ 明朝" w:eastAsia="ＭＳ 明朝"/>
          <w:strike w:val="0"/>
          <w:color w:val="000000" w:themeColor="text1"/>
          <w:sz w:val="22"/>
          <w:u w:val="none" w:color="auto"/>
        </w:rPr>
        <w:t>条第</w:t>
      </w:r>
      <w:r>
        <w:rPr>
          <w:rFonts w:hint="eastAsia" w:ascii="ＭＳ 明朝" w:hAnsi="ＭＳ 明朝" w:eastAsia="ＭＳ 明朝"/>
          <w:strike w:val="0"/>
          <w:color w:val="000000" w:themeColor="text1"/>
          <w:sz w:val="22"/>
          <w:u w:val="none" w:color="auto"/>
        </w:rPr>
        <w:t>1</w:t>
      </w:r>
      <w:r>
        <w:rPr>
          <w:rFonts w:hint="eastAsia" w:ascii="ＭＳ 明朝" w:hAnsi="ＭＳ 明朝" w:eastAsia="ＭＳ 明朝"/>
          <w:strike w:val="0"/>
          <w:color w:val="000000" w:themeColor="text1"/>
          <w:sz w:val="22"/>
          <w:u w:val="none" w:color="auto"/>
        </w:rPr>
        <w:t>項に規定する財務大臣が決定する率（年当たりの割合は、閏年の日を含む期間についても、</w:t>
      </w:r>
      <w:r>
        <w:rPr>
          <w:rFonts w:hint="eastAsia" w:ascii="ＭＳ 明朝" w:hAnsi="ＭＳ 明朝" w:eastAsia="ＭＳ 明朝"/>
          <w:strike w:val="0"/>
          <w:color w:val="000000" w:themeColor="text1"/>
          <w:sz w:val="22"/>
          <w:u w:val="none" w:color="auto"/>
        </w:rPr>
        <w:t>365</w:t>
      </w:r>
      <w:r>
        <w:rPr>
          <w:rFonts w:hint="eastAsia" w:ascii="ＭＳ 明朝" w:hAnsi="ＭＳ 明朝" w:eastAsia="ＭＳ 明朝"/>
          <w:strike w:val="0"/>
          <w:color w:val="000000" w:themeColor="text1"/>
          <w:sz w:val="22"/>
          <w:u w:val="none" w:color="auto"/>
        </w:rPr>
        <w:t>日の割合とする。）を乗じて計算した額（</w:t>
      </w:r>
      <w:r>
        <w:rPr>
          <w:rFonts w:hint="eastAsia" w:ascii="ＭＳ 明朝" w:hAnsi="ＭＳ 明朝" w:eastAsia="ＭＳ 明朝"/>
          <w:strike w:val="0"/>
          <w:color w:val="000000" w:themeColor="text1"/>
          <w:sz w:val="22"/>
          <w:u w:val="none" w:color="auto"/>
        </w:rPr>
        <w:t>100</w:t>
      </w:r>
      <w:r>
        <w:rPr>
          <w:rFonts w:hint="eastAsia" w:ascii="ＭＳ 明朝" w:hAnsi="ＭＳ 明朝" w:eastAsia="ＭＳ 明朝"/>
          <w:strike w:val="0"/>
          <w:color w:val="000000" w:themeColor="text1"/>
          <w:sz w:val="22"/>
          <w:u w:val="none" w:color="auto"/>
        </w:rPr>
        <w:t>円未満の端数があるとき又は</w:t>
      </w:r>
      <w:r>
        <w:rPr>
          <w:rFonts w:hint="eastAsia" w:ascii="ＭＳ 明朝" w:hAnsi="ＭＳ 明朝" w:eastAsia="ＭＳ 明朝"/>
          <w:strike w:val="0"/>
          <w:color w:val="000000" w:themeColor="text1"/>
          <w:sz w:val="22"/>
          <w:u w:val="none" w:color="auto"/>
        </w:rPr>
        <w:t>100</w:t>
      </w:r>
      <w:r>
        <w:rPr>
          <w:rFonts w:hint="eastAsia" w:ascii="ＭＳ 明朝" w:hAnsi="ＭＳ 明朝" w:eastAsia="ＭＳ 明朝"/>
          <w:strike w:val="0"/>
          <w:color w:val="000000" w:themeColor="text1"/>
          <w:sz w:val="22"/>
          <w:u w:val="none" w:color="auto"/>
        </w:rPr>
        <w:t>円未満であるときは、その端数又は全額を切り捨てる。以下「支払遅延防止法の率により計算した額」という。）による</w:t>
      </w:r>
      <w:r>
        <w:rPr>
          <w:rFonts w:hint="default" w:ascii="ＭＳ 明朝" w:hAnsi="ＭＳ 明朝" w:eastAsia="ＭＳ 明朝"/>
          <w:strike w:val="0"/>
          <w:color w:val="000000" w:themeColor="text1"/>
          <w:sz w:val="22"/>
          <w:u w:val="none" w:color="auto"/>
          <w:shd w:val="clear" w:color="auto" w:fill="auto"/>
        </w:rPr>
        <w:t>遅延利息</w:t>
      </w:r>
      <w:r>
        <w:rPr>
          <w:rFonts w:hint="default" w:ascii="ＭＳ 明朝" w:hAnsi="ＭＳ 明朝" w:eastAsia="ＭＳ 明朝"/>
          <w:strike w:val="0"/>
          <w:color w:val="000000" w:themeColor="text1"/>
          <w:sz w:val="22"/>
          <w:u w:val="none" w:color="auto"/>
        </w:rPr>
        <w:t>を受注者に支払わなければならない。</w:t>
      </w:r>
    </w:p>
    <w:p>
      <w:pPr>
        <w:pStyle w:val="0"/>
        <w:autoSpaceDE w:val="0"/>
        <w:autoSpaceDN w:val="0"/>
        <w:adjustRightInd w:val="1"/>
        <w:spacing w:after="0" w:afterLines="0" w:afterAutospacing="0"/>
        <w:ind w:left="0" w:leftChars="0" w:hanging="220" w:hangingChars="100"/>
        <w:rPr>
          <w:rFonts w:hint="default" w:ascii="ＭＳ 明朝" w:hAnsi="ＭＳ 明朝" w:eastAsia="ＭＳ 明朝"/>
          <w:strike w:val="0"/>
          <w:color w:val="000000" w:themeColor="text1"/>
          <w:sz w:val="22"/>
          <w:u w:val="none" w:color="auto"/>
        </w:rPr>
      </w:pPr>
      <w:r>
        <w:rPr>
          <w:rFonts w:hint="default" w:ascii="ＭＳ 明朝" w:hAnsi="ＭＳ 明朝" w:eastAsia="ＭＳ 明朝"/>
          <w:strike w:val="0"/>
          <w:color w:val="000000" w:themeColor="text1"/>
          <w:sz w:val="22"/>
          <w:u w:val="none" w:color="auto"/>
        </w:rPr>
        <w:t>４</w:t>
      </w:r>
      <w:r>
        <w:rPr>
          <w:rFonts w:hint="eastAsia" w:ascii="ＭＳ 明朝" w:hAnsi="ＭＳ 明朝" w:eastAsia="ＭＳ 明朝"/>
          <w:strike w:val="0"/>
          <w:color w:val="000000" w:themeColor="text1"/>
          <w:sz w:val="22"/>
          <w:u w:val="none" w:color="auto"/>
        </w:rPr>
        <w:t>　</w:t>
      </w:r>
      <w:r>
        <w:rPr>
          <w:rFonts w:hint="default" w:ascii="ＭＳ 明朝" w:hAnsi="ＭＳ 明朝" w:eastAsia="ＭＳ 明朝"/>
          <w:strike w:val="0"/>
          <w:color w:val="000000" w:themeColor="text1"/>
          <w:sz w:val="22"/>
          <w:u w:val="none" w:color="auto"/>
        </w:rPr>
        <w:t>発注者は、第１項の請求書を受理した後、その請求書の内容の全部又は一部に不備があることを発見したときは、その事由を明示して、その請求書を受注者に返付することができる。この場合において、当該請求書を返付した日から、発注者が受注者から是正した請求書を受理した日までの期間は、第２項の規定による支払い期間に算入しないものとする。ただし、その請求書の内容の不備が、受注者の故意又は重大な過失によるときは、その請求書の提出は無効とする。</w:t>
      </w:r>
    </w:p>
    <w:p>
      <w:pPr>
        <w:pStyle w:val="0"/>
        <w:autoSpaceDE w:val="0"/>
        <w:autoSpaceDN w:val="0"/>
        <w:adjustRightInd w:val="1"/>
        <w:spacing w:after="0" w:afterLines="0" w:afterAutospacing="0"/>
        <w:ind w:left="0" w:leftChars="0" w:hanging="220" w:hangingChars="100"/>
        <w:rPr>
          <w:rFonts w:hint="default" w:ascii="ＭＳ 明朝" w:hAnsi="ＭＳ 明朝" w:eastAsia="ＭＳ 明朝"/>
          <w:strike w:val="0"/>
          <w:color w:val="000000" w:themeColor="text1"/>
          <w:sz w:val="22"/>
          <w:u w:val="none" w:color="auto"/>
        </w:rPr>
      </w:pPr>
      <w:r>
        <w:rPr>
          <w:rFonts w:hint="default" w:ascii="ＭＳ 明朝" w:hAnsi="ＭＳ 明朝" w:eastAsia="ＭＳ 明朝"/>
          <w:strike w:val="0"/>
          <w:color w:val="000000" w:themeColor="text1"/>
          <w:sz w:val="22"/>
          <w:u w:val="none" w:color="auto"/>
        </w:rPr>
        <w:t>（履行遅滞による遅滞料）</w:t>
      </w:r>
    </w:p>
    <w:p>
      <w:pPr>
        <w:pStyle w:val="0"/>
        <w:autoSpaceDE w:val="0"/>
        <w:autoSpaceDN w:val="0"/>
        <w:adjustRightInd w:val="1"/>
        <w:spacing w:after="0" w:afterLines="0" w:afterAutospacing="0"/>
        <w:ind w:left="0" w:leftChars="0" w:hanging="220" w:hangingChars="100"/>
        <w:rPr>
          <w:rFonts w:hint="default" w:ascii="ＭＳ 明朝" w:hAnsi="ＭＳ 明朝" w:eastAsia="ＭＳ 明朝"/>
          <w:strike w:val="0"/>
          <w:color w:val="000000" w:themeColor="text1"/>
          <w:sz w:val="22"/>
          <w:u w:val="none" w:color="auto"/>
        </w:rPr>
      </w:pPr>
      <w:r>
        <w:rPr>
          <w:rFonts w:hint="default" w:ascii="ＭＳ 明朝" w:hAnsi="ＭＳ 明朝" w:eastAsia="ＭＳ 明朝"/>
          <w:strike w:val="0"/>
          <w:color w:val="000000" w:themeColor="text1"/>
          <w:sz w:val="22"/>
          <w:u w:val="none" w:color="auto"/>
        </w:rPr>
        <w:t>第</w:t>
      </w:r>
      <w:r>
        <w:rPr>
          <w:rFonts w:hint="default" w:ascii="ＭＳ 明朝" w:hAnsi="ＭＳ 明朝" w:eastAsia="ＭＳ 明朝"/>
          <w:strike w:val="0"/>
          <w:color w:val="000000" w:themeColor="text1"/>
          <w:sz w:val="22"/>
          <w:u w:val="none" w:color="auto"/>
        </w:rPr>
        <w:t>10</w:t>
      </w:r>
      <w:r>
        <w:rPr>
          <w:rFonts w:hint="default" w:ascii="ＭＳ 明朝" w:hAnsi="ＭＳ 明朝" w:eastAsia="ＭＳ 明朝"/>
          <w:strike w:val="0"/>
          <w:color w:val="000000" w:themeColor="text1"/>
          <w:sz w:val="22"/>
          <w:u w:val="none" w:color="auto"/>
        </w:rPr>
        <w:t>条</w:t>
      </w:r>
      <w:r>
        <w:rPr>
          <w:rFonts w:hint="eastAsia" w:ascii="ＭＳ 明朝" w:hAnsi="ＭＳ 明朝" w:eastAsia="ＭＳ 明朝"/>
          <w:strike w:val="0"/>
          <w:color w:val="000000" w:themeColor="text1"/>
          <w:sz w:val="22"/>
          <w:u w:val="none" w:color="auto"/>
        </w:rPr>
        <w:t>　</w:t>
      </w:r>
      <w:r>
        <w:rPr>
          <w:rFonts w:hint="default" w:ascii="ＭＳ 明朝" w:hAnsi="ＭＳ 明朝" w:eastAsia="ＭＳ 明朝"/>
          <w:strike w:val="0"/>
          <w:color w:val="000000" w:themeColor="text1"/>
          <w:sz w:val="22"/>
          <w:u w:val="none" w:color="auto"/>
        </w:rPr>
        <w:t>受注者は、受注者の責めに帰すべき理由により、納入期限内に合格品を完納しない</w:t>
      </w:r>
      <w:r>
        <w:rPr>
          <w:rFonts w:hint="default" w:ascii="ＭＳ 明朝" w:hAnsi="ＭＳ 明朝" w:eastAsia="ＭＳ 明朝"/>
          <w:color w:val="000000" w:themeColor="text1"/>
          <w:sz w:val="22"/>
        </w:rPr>
        <w:t>ときは、納入期限の到来の日の翌日から合格品を完納する日までの日数に応じ、契約金額（履行が可分の契約であるときは、履行遅滞となった部分の金額）につき</w:t>
      </w:r>
      <w:r>
        <w:rPr>
          <w:rFonts w:hint="default" w:ascii="ＭＳ 明朝" w:hAnsi="ＭＳ 明朝" w:eastAsia="ＭＳ 明朝"/>
          <w:color w:val="000000" w:themeColor="text1"/>
          <w:sz w:val="22"/>
          <w:shd w:val="clear" w:color="auto" w:fill="auto"/>
        </w:rPr>
        <w:t>、</w:t>
      </w:r>
      <w:r>
        <w:rPr>
          <w:rFonts w:hint="eastAsia" w:ascii="ＭＳ 明朝" w:hAnsi="ＭＳ 明朝" w:eastAsia="ＭＳ 明朝"/>
          <w:strike w:val="0"/>
          <w:color w:val="000000" w:themeColor="text1"/>
          <w:sz w:val="22"/>
          <w:u w:val="none" w:color="auto"/>
        </w:rPr>
        <w:t>支払遅延防止法の率により計算した額</w:t>
      </w:r>
      <w:r>
        <w:rPr>
          <w:rFonts w:hint="default" w:ascii="ＭＳ 明朝" w:hAnsi="ＭＳ 明朝" w:eastAsia="ＭＳ 明朝"/>
          <w:color w:val="000000" w:themeColor="text1"/>
          <w:sz w:val="22"/>
          <w:shd w:val="clear" w:color="auto" w:fill="auto"/>
        </w:rPr>
        <w:t>を遅滞料</w:t>
      </w:r>
      <w:r>
        <w:rPr>
          <w:rFonts w:hint="default" w:ascii="ＭＳ 明朝" w:hAnsi="ＭＳ 明朝" w:eastAsia="ＭＳ 明朝"/>
          <w:color w:val="000000" w:themeColor="text1"/>
          <w:sz w:val="22"/>
        </w:rPr>
        <w:t>として発注者に支払わなければならない。</w:t>
      </w:r>
    </w:p>
    <w:p>
      <w:pPr>
        <w:pStyle w:val="0"/>
        <w:autoSpaceDE w:val="0"/>
        <w:autoSpaceDN w:val="0"/>
        <w:adjustRightInd w:val="1"/>
        <w:spacing w:after="0" w:afterLines="0" w:afterAutospacing="0"/>
        <w:ind w:left="0" w:leftChars="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２</w:t>
      </w:r>
      <w:r>
        <w:rPr>
          <w:rFonts w:hint="eastAsia" w:ascii="ＭＳ 明朝" w:hAnsi="ＭＳ 明朝" w:eastAsia="ＭＳ 明朝"/>
          <w:strike w:val="0"/>
          <w:sz w:val="22"/>
          <w:u w:val="none" w:color="auto"/>
        </w:rPr>
        <w:t>　</w:t>
      </w:r>
      <w:r>
        <w:rPr>
          <w:rFonts w:hint="default" w:ascii="ＭＳ 明朝" w:hAnsi="ＭＳ 明朝" w:eastAsia="ＭＳ 明朝"/>
          <w:strike w:val="0"/>
          <w:sz w:val="22"/>
          <w:u w:val="none" w:color="auto"/>
        </w:rPr>
        <w:t>前項の遅滞料徴収日数の計算については、第６条第１項及び第５項の検査に要した日数並びに受注者の故意又は重大な過失によらない事由による同条第４項の取替又は改善に要した日数は、算入しないものとする。</w:t>
      </w:r>
    </w:p>
    <w:p>
      <w:pPr>
        <w:pStyle w:val="0"/>
        <w:autoSpaceDE w:val="0"/>
        <w:autoSpaceDN w:val="0"/>
        <w:adjustRightInd w:val="1"/>
        <w:spacing w:after="0" w:afterLines="0" w:afterAutospacing="0"/>
        <w:ind w:left="0" w:leftChars="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（発注者の任意解除権）</w:t>
      </w:r>
    </w:p>
    <w:p>
      <w:pPr>
        <w:pStyle w:val="0"/>
        <w:autoSpaceDE w:val="0"/>
        <w:autoSpaceDN w:val="0"/>
        <w:adjustRightInd w:val="1"/>
        <w:spacing w:after="0" w:afterLines="0" w:afterAutospacing="0"/>
        <w:ind w:left="0" w:leftChars="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第</w:t>
      </w:r>
      <w:r>
        <w:rPr>
          <w:rFonts w:hint="default" w:ascii="ＭＳ 明朝" w:hAnsi="ＭＳ 明朝" w:eastAsia="ＭＳ 明朝"/>
          <w:strike w:val="0"/>
          <w:sz w:val="22"/>
          <w:u w:val="none" w:color="auto"/>
        </w:rPr>
        <w:t>11</w:t>
      </w:r>
      <w:r>
        <w:rPr>
          <w:rFonts w:hint="default" w:ascii="ＭＳ 明朝" w:hAnsi="ＭＳ 明朝" w:eastAsia="ＭＳ 明朝"/>
          <w:strike w:val="0"/>
          <w:sz w:val="22"/>
          <w:u w:val="none" w:color="auto"/>
        </w:rPr>
        <w:t>条</w:t>
      </w:r>
      <w:r>
        <w:rPr>
          <w:rFonts w:hint="eastAsia" w:ascii="ＭＳ 明朝" w:hAnsi="ＭＳ 明朝" w:eastAsia="ＭＳ 明朝"/>
          <w:strike w:val="0"/>
          <w:sz w:val="22"/>
          <w:u w:val="none" w:color="auto"/>
        </w:rPr>
        <w:t>　</w:t>
      </w:r>
      <w:r>
        <w:rPr>
          <w:rFonts w:hint="default" w:ascii="ＭＳ 明朝" w:hAnsi="ＭＳ 明朝" w:eastAsia="ＭＳ 明朝"/>
          <w:strike w:val="0"/>
          <w:sz w:val="22"/>
          <w:u w:val="none" w:color="auto"/>
        </w:rPr>
        <w:t>発注者は、納入期間が満了するまでの間は、次条又は第</w:t>
      </w:r>
      <w:r>
        <w:rPr>
          <w:rFonts w:hint="default" w:ascii="ＭＳ 明朝" w:hAnsi="ＭＳ 明朝" w:eastAsia="ＭＳ 明朝"/>
          <w:strike w:val="0"/>
          <w:sz w:val="22"/>
          <w:u w:val="none" w:color="auto"/>
        </w:rPr>
        <w:t>12</w:t>
      </w:r>
      <w:r>
        <w:rPr>
          <w:rFonts w:hint="default" w:ascii="ＭＳ 明朝" w:hAnsi="ＭＳ 明朝" w:eastAsia="ＭＳ 明朝"/>
          <w:strike w:val="0"/>
          <w:sz w:val="22"/>
          <w:u w:val="none" w:color="auto"/>
        </w:rPr>
        <w:t>条の２の規定によるほか、必要があるときは、この契約を解除することができる。</w:t>
      </w:r>
    </w:p>
    <w:p>
      <w:pPr>
        <w:pStyle w:val="0"/>
        <w:autoSpaceDE w:val="0"/>
        <w:autoSpaceDN w:val="0"/>
        <w:adjustRightInd w:val="1"/>
        <w:spacing w:after="0" w:afterLines="0" w:afterAutospacing="0"/>
        <w:ind w:left="0" w:leftChars="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（発注者の解除権）</w:t>
      </w:r>
    </w:p>
    <w:p>
      <w:pPr>
        <w:pStyle w:val="0"/>
        <w:autoSpaceDE w:val="0"/>
        <w:autoSpaceDN w:val="0"/>
        <w:adjustRightInd w:val="1"/>
        <w:spacing w:after="0" w:afterLines="0" w:afterAutospacing="0"/>
        <w:ind w:left="0" w:leftChars="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第</w:t>
      </w:r>
      <w:r>
        <w:rPr>
          <w:rFonts w:hint="default" w:ascii="ＭＳ 明朝" w:hAnsi="ＭＳ 明朝" w:eastAsia="ＭＳ 明朝"/>
          <w:strike w:val="0"/>
          <w:sz w:val="22"/>
          <w:u w:val="none" w:color="auto"/>
        </w:rPr>
        <w:t>12</w:t>
      </w:r>
      <w:r>
        <w:rPr>
          <w:rFonts w:hint="default" w:ascii="ＭＳ 明朝" w:hAnsi="ＭＳ 明朝" w:eastAsia="ＭＳ 明朝"/>
          <w:strike w:val="0"/>
          <w:sz w:val="22"/>
          <w:u w:val="none" w:color="auto"/>
        </w:rPr>
        <w:t>条</w:t>
      </w:r>
      <w:r>
        <w:rPr>
          <w:rFonts w:hint="eastAsia" w:ascii="ＭＳ 明朝" w:hAnsi="ＭＳ 明朝" w:eastAsia="ＭＳ 明朝"/>
          <w:strike w:val="0"/>
          <w:sz w:val="22"/>
          <w:u w:val="none" w:color="auto"/>
        </w:rPr>
        <w:t>　</w:t>
      </w:r>
      <w:r>
        <w:rPr>
          <w:rFonts w:hint="default" w:ascii="ＭＳ 明朝" w:hAnsi="ＭＳ 明朝" w:eastAsia="ＭＳ 明朝"/>
          <w:strike w:val="0"/>
          <w:sz w:val="22"/>
          <w:u w:val="none" w:color="auto"/>
        </w:rPr>
        <w:t>発注者は、受注者が次の各号のいずれかに該当するときは、相当の期間を定めてその履行の催告をし、その期間内に履行がないときは、この契約の全部又は一部を解除することができる。ただし、その期間を経過した時における債務の不履行がその契約及び取引上の社会通念に照らして軽微であるときは、この限りでない。</w:t>
      </w:r>
    </w:p>
    <w:p>
      <w:pPr>
        <w:pStyle w:val="0"/>
        <w:autoSpaceDE w:val="0"/>
        <w:autoSpaceDN w:val="0"/>
        <w:adjustRightInd w:val="1"/>
        <w:spacing w:after="0" w:afterLines="0" w:afterAutospacing="0"/>
        <w:ind w:left="210" w:leftChars="100" w:firstLine="0" w:firstLineChars="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(1)</w:t>
      </w:r>
      <w:r>
        <w:rPr>
          <w:rFonts w:hint="default" w:ascii="ＭＳ 明朝" w:hAnsi="ＭＳ 明朝" w:eastAsia="ＭＳ 明朝"/>
          <w:strike w:val="0"/>
          <w:sz w:val="22"/>
          <w:u w:val="none" w:color="auto"/>
        </w:rPr>
        <w:t>正当な理由なくこの契約の全部又は一部を履行しないとき。</w:t>
      </w:r>
    </w:p>
    <w:p>
      <w:pPr>
        <w:pStyle w:val="0"/>
        <w:autoSpaceDE w:val="0"/>
        <w:autoSpaceDN w:val="0"/>
        <w:adjustRightInd w:val="1"/>
        <w:spacing w:after="0" w:afterLines="0" w:afterAutospacing="0"/>
        <w:ind w:left="430" w:leftChars="10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(2)</w:t>
      </w:r>
      <w:r>
        <w:rPr>
          <w:rFonts w:hint="default" w:ascii="ＭＳ 明朝" w:hAnsi="ＭＳ 明朝" w:eastAsia="ＭＳ 明朝"/>
          <w:strike w:val="0"/>
          <w:sz w:val="22"/>
          <w:u w:val="none" w:color="auto"/>
        </w:rPr>
        <w:t>受注者の責めに帰する理由により納品期間内に納品を完了しないとき、又は完了する見込みがないと明らかに認められるとき。</w:t>
      </w:r>
    </w:p>
    <w:p>
      <w:pPr>
        <w:pStyle w:val="0"/>
        <w:autoSpaceDE w:val="0"/>
        <w:autoSpaceDN w:val="0"/>
        <w:adjustRightInd w:val="1"/>
        <w:spacing w:after="0" w:afterLines="0" w:afterAutospacing="0"/>
        <w:ind w:left="210" w:leftChars="100" w:firstLine="0" w:firstLineChars="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(3)</w:t>
      </w:r>
      <w:r>
        <w:rPr>
          <w:rFonts w:hint="default" w:ascii="ＭＳ 明朝" w:hAnsi="ＭＳ 明朝" w:eastAsia="ＭＳ 明朝"/>
          <w:strike w:val="0"/>
          <w:sz w:val="22"/>
          <w:u w:val="none" w:color="auto"/>
        </w:rPr>
        <w:t>正当な理由なく、第８条第１項の履行の追完がなされないとき。</w:t>
      </w:r>
    </w:p>
    <w:p>
      <w:pPr>
        <w:pStyle w:val="0"/>
        <w:autoSpaceDE w:val="0"/>
        <w:autoSpaceDN w:val="0"/>
        <w:adjustRightInd w:val="1"/>
        <w:spacing w:after="0" w:afterLines="0" w:afterAutospacing="0"/>
        <w:ind w:left="210" w:leftChars="100" w:firstLine="0" w:firstLineChars="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(4)</w:t>
      </w:r>
      <w:r>
        <w:rPr>
          <w:rFonts w:hint="default" w:ascii="ＭＳ 明朝" w:hAnsi="ＭＳ 明朝" w:eastAsia="ＭＳ 明朝"/>
          <w:strike w:val="0"/>
          <w:sz w:val="22"/>
          <w:u w:val="none" w:color="auto"/>
        </w:rPr>
        <w:t>前３号に掲げる場合のほか、この契約に違反したとき。</w:t>
      </w:r>
    </w:p>
    <w:p>
      <w:pPr>
        <w:pStyle w:val="0"/>
        <w:autoSpaceDE w:val="0"/>
        <w:autoSpaceDN w:val="0"/>
        <w:adjustRightInd w:val="1"/>
        <w:spacing w:after="0" w:afterLines="0" w:afterAutospacing="0"/>
        <w:ind w:left="0" w:leftChars="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２</w:t>
      </w:r>
      <w:r>
        <w:rPr>
          <w:rFonts w:hint="eastAsia" w:ascii="ＭＳ 明朝" w:hAnsi="ＭＳ 明朝" w:eastAsia="ＭＳ 明朝"/>
          <w:strike w:val="0"/>
          <w:sz w:val="22"/>
          <w:u w:val="none" w:color="auto"/>
        </w:rPr>
        <w:t>　</w:t>
      </w:r>
      <w:r>
        <w:rPr>
          <w:rFonts w:hint="default" w:ascii="ＭＳ 明朝" w:hAnsi="ＭＳ 明朝" w:eastAsia="ＭＳ 明朝"/>
          <w:strike w:val="0"/>
          <w:sz w:val="22"/>
          <w:u w:val="none" w:color="auto"/>
        </w:rPr>
        <w:t>発注者は、受注者が次の各号のいずれかに該当するときは、前項の催告をすることなく、直ちにこの契約を解除することができる。</w:t>
      </w:r>
    </w:p>
    <w:p>
      <w:pPr>
        <w:pStyle w:val="0"/>
        <w:autoSpaceDE w:val="0"/>
        <w:autoSpaceDN w:val="0"/>
        <w:adjustRightInd w:val="1"/>
        <w:spacing w:after="0" w:afterLines="0" w:afterAutospacing="0"/>
        <w:ind w:left="210" w:leftChars="100" w:firstLine="0" w:firstLineChars="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 xml:space="preserve">(1) </w:t>
      </w:r>
      <w:r>
        <w:rPr>
          <w:rFonts w:hint="default" w:ascii="ＭＳ 明朝" w:hAnsi="ＭＳ 明朝" w:eastAsia="ＭＳ 明朝"/>
          <w:strike w:val="0"/>
          <w:sz w:val="22"/>
          <w:u w:val="none" w:color="auto"/>
        </w:rPr>
        <w:t>第３条の規定に違反して、本契約から生じる債権を譲渡したとき。</w:t>
      </w:r>
    </w:p>
    <w:p>
      <w:pPr>
        <w:pStyle w:val="0"/>
        <w:autoSpaceDE w:val="0"/>
        <w:autoSpaceDN w:val="0"/>
        <w:adjustRightInd w:val="1"/>
        <w:spacing w:after="0" w:afterLines="0" w:afterAutospacing="0"/>
        <w:ind w:left="210" w:leftChars="100" w:firstLine="0" w:firstLineChars="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 xml:space="preserve">(2) </w:t>
      </w:r>
      <w:r>
        <w:rPr>
          <w:rFonts w:hint="default" w:ascii="ＭＳ 明朝" w:hAnsi="ＭＳ 明朝" w:eastAsia="ＭＳ 明朝"/>
          <w:strike w:val="0"/>
          <w:sz w:val="22"/>
          <w:u w:val="none" w:color="auto"/>
        </w:rPr>
        <w:t>受注者の債務の全部の履行が不能であるとき。</w:t>
      </w:r>
    </w:p>
    <w:p>
      <w:pPr>
        <w:pStyle w:val="0"/>
        <w:autoSpaceDE w:val="0"/>
        <w:autoSpaceDN w:val="0"/>
        <w:adjustRightInd w:val="1"/>
        <w:spacing w:after="0" w:afterLines="0" w:afterAutospacing="0"/>
        <w:ind w:left="210" w:leftChars="100" w:firstLine="0" w:firstLineChars="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 xml:space="preserve">(3) </w:t>
      </w:r>
      <w:r>
        <w:rPr>
          <w:rFonts w:hint="default" w:ascii="ＭＳ 明朝" w:hAnsi="ＭＳ 明朝" w:eastAsia="ＭＳ 明朝"/>
          <w:strike w:val="0"/>
          <w:sz w:val="22"/>
          <w:u w:val="none" w:color="auto"/>
        </w:rPr>
        <w:t>受注者がその債務の全部の履行を拒絶する意思を明確に表示したとき。</w:t>
      </w:r>
    </w:p>
    <w:p>
      <w:pPr>
        <w:pStyle w:val="0"/>
        <w:autoSpaceDE w:val="0"/>
        <w:autoSpaceDN w:val="0"/>
        <w:adjustRightInd w:val="1"/>
        <w:spacing w:after="0" w:afterLines="0" w:afterAutospacing="0"/>
        <w:ind w:left="430" w:leftChars="10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 xml:space="preserve">(4) </w:t>
      </w:r>
      <w:r>
        <w:rPr>
          <w:rFonts w:hint="default" w:ascii="ＭＳ 明朝" w:hAnsi="ＭＳ 明朝" w:eastAsia="ＭＳ 明朝"/>
          <w:strike w:val="0"/>
          <w:sz w:val="22"/>
          <w:u w:val="none" w:color="auto"/>
        </w:rPr>
        <w:t>受注者の債務の一部の履行が不能である場合又は受注者がその債務の一部の履行を拒絶する意思を明確に表示した場合において、残存する部分のみでは契約をした目的を達することができないとき。</w:t>
      </w:r>
    </w:p>
    <w:p>
      <w:pPr>
        <w:pStyle w:val="0"/>
        <w:autoSpaceDE w:val="0"/>
        <w:autoSpaceDN w:val="0"/>
        <w:adjustRightInd w:val="1"/>
        <w:spacing w:after="0" w:afterLines="0" w:afterAutospacing="0"/>
        <w:ind w:left="430" w:leftChars="10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 xml:space="preserve">(5) </w:t>
      </w:r>
      <w:r>
        <w:rPr>
          <w:rFonts w:hint="default" w:ascii="ＭＳ 明朝" w:hAnsi="ＭＳ 明朝" w:eastAsia="ＭＳ 明朝"/>
          <w:strike w:val="0"/>
          <w:sz w:val="22"/>
          <w:u w:val="none" w:color="auto"/>
        </w:rPr>
        <w:t>契約の性質又は当事者の意思表示により、特定の日時又は一定の期間内に履行をしなければ契約をした目的を達することができない場合において、受注者が履行をしないでその時期を経過したとき。</w:t>
      </w:r>
    </w:p>
    <w:p>
      <w:pPr>
        <w:pStyle w:val="0"/>
        <w:autoSpaceDE w:val="0"/>
        <w:autoSpaceDN w:val="0"/>
        <w:adjustRightInd w:val="1"/>
        <w:spacing w:after="0" w:afterLines="0" w:afterAutospacing="0"/>
        <w:ind w:left="430" w:leftChars="10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 xml:space="preserve">(6) </w:t>
      </w:r>
      <w:r>
        <w:rPr>
          <w:rFonts w:hint="default" w:ascii="ＭＳ 明朝" w:hAnsi="ＭＳ 明朝" w:eastAsia="ＭＳ 明朝"/>
          <w:strike w:val="0"/>
          <w:sz w:val="22"/>
          <w:u w:val="none" w:color="auto"/>
        </w:rPr>
        <w:t>前各号に掲げる場合のほか、受注者がその債務の履行をせず、発注者が前項の催告をしても契約をした目的を達するのに足りる履行がされる見込みがないことが明らかであるとき。</w:t>
      </w:r>
    </w:p>
    <w:p>
      <w:pPr>
        <w:pStyle w:val="0"/>
        <w:autoSpaceDE w:val="0"/>
        <w:autoSpaceDN w:val="0"/>
        <w:adjustRightInd w:val="1"/>
        <w:spacing w:after="0" w:afterLines="0" w:afterAutospacing="0"/>
        <w:ind w:left="430" w:leftChars="100" w:hanging="220" w:hangingChars="100"/>
        <w:rPr>
          <w:rFonts w:hint="default" w:ascii="ＭＳ 明朝" w:hAnsi="ＭＳ 明朝" w:eastAsia="ＭＳ 明朝"/>
          <w:sz w:val="22"/>
        </w:rPr>
      </w:pPr>
      <w:r>
        <w:rPr>
          <w:rFonts w:hint="default" w:ascii="ＭＳ 明朝" w:hAnsi="ＭＳ 明朝" w:eastAsia="ＭＳ 明朝"/>
          <w:strike w:val="0"/>
          <w:sz w:val="22"/>
          <w:u w:val="none" w:color="auto"/>
        </w:rPr>
        <w:t xml:space="preserve">(7) </w:t>
      </w:r>
      <w:r>
        <w:rPr>
          <w:rFonts w:hint="default" w:ascii="ＭＳ 明朝" w:hAnsi="ＭＳ 明朝" w:eastAsia="ＭＳ 明朝"/>
          <w:strike w:val="0"/>
          <w:sz w:val="22"/>
          <w:u w:val="none" w:color="auto"/>
        </w:rPr>
        <w:t>暴力団（暴力団員による不当な行為の防止等に関する法律（平成３年法律第</w:t>
      </w:r>
      <w:r>
        <w:rPr>
          <w:rFonts w:hint="default" w:ascii="ＭＳ 明朝" w:hAnsi="ＭＳ 明朝" w:eastAsia="ＭＳ 明朝"/>
          <w:strike w:val="0"/>
          <w:sz w:val="22"/>
          <w:u w:val="none" w:color="auto"/>
        </w:rPr>
        <w:t>77</w:t>
      </w:r>
      <w:r>
        <w:rPr>
          <w:rFonts w:hint="default" w:ascii="ＭＳ 明朝" w:hAnsi="ＭＳ 明朝" w:eastAsia="ＭＳ 明朝"/>
          <w:strike w:val="0"/>
          <w:sz w:val="22"/>
          <w:u w:val="none" w:color="auto"/>
        </w:rPr>
        <w:t>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本契約から生じる債権を譲渡したとき。</w:t>
      </w:r>
    </w:p>
    <w:p>
      <w:pPr>
        <w:pStyle w:val="0"/>
        <w:autoSpaceDE w:val="0"/>
        <w:autoSpaceDN w:val="0"/>
        <w:adjustRightInd w:val="1"/>
        <w:spacing w:after="0" w:afterLines="0" w:afterAutospacing="0"/>
        <w:ind w:left="210" w:leftChars="100" w:firstLine="0" w:firstLineChars="0"/>
        <w:rPr>
          <w:rFonts w:hint="default" w:ascii="ＭＳ 明朝" w:hAnsi="ＭＳ 明朝" w:eastAsia="ＭＳ 明朝"/>
          <w:sz w:val="22"/>
        </w:rPr>
      </w:pPr>
      <w:r>
        <w:rPr>
          <w:rFonts w:hint="default" w:ascii="ＭＳ 明朝" w:hAnsi="ＭＳ 明朝" w:eastAsia="ＭＳ 明朝"/>
          <w:sz w:val="22"/>
        </w:rPr>
        <w:t xml:space="preserve">(8) </w:t>
      </w:r>
      <w:r>
        <w:rPr>
          <w:rFonts w:hint="default" w:ascii="ＭＳ 明朝" w:hAnsi="ＭＳ 明朝" w:eastAsia="ＭＳ 明朝"/>
          <w:sz w:val="22"/>
        </w:rPr>
        <w:t>この契約の締結又は履行に当たり不正な行為をしたとき。</w:t>
      </w:r>
    </w:p>
    <w:p>
      <w:pPr>
        <w:pStyle w:val="0"/>
        <w:autoSpaceDE w:val="0"/>
        <w:autoSpaceDN w:val="0"/>
        <w:adjustRightInd w:val="1"/>
        <w:spacing w:after="0" w:afterLines="0" w:afterAutospacing="0"/>
        <w:ind w:left="210" w:leftChars="100" w:firstLine="0" w:firstLineChars="0"/>
        <w:rPr>
          <w:rFonts w:hint="default" w:ascii="ＭＳ 明朝" w:hAnsi="ＭＳ 明朝" w:eastAsia="ＭＳ 明朝"/>
          <w:sz w:val="22"/>
        </w:rPr>
      </w:pPr>
      <w:r>
        <w:rPr>
          <w:rFonts w:hint="default" w:ascii="ＭＳ 明朝" w:hAnsi="ＭＳ 明朝" w:eastAsia="ＭＳ 明朝"/>
          <w:sz w:val="22"/>
        </w:rPr>
        <w:t xml:space="preserve">(9) </w:t>
      </w:r>
      <w:r>
        <w:rPr>
          <w:rFonts w:hint="default" w:ascii="ＭＳ 明朝" w:hAnsi="ＭＳ 明朝" w:eastAsia="ＭＳ 明朝"/>
          <w:sz w:val="22"/>
        </w:rPr>
        <w:t>故意又は過失により発注者に重大な損害を与えたとき。</w:t>
      </w:r>
    </w:p>
    <w:p>
      <w:pPr>
        <w:pStyle w:val="0"/>
        <w:autoSpaceDE w:val="0"/>
        <w:autoSpaceDN w:val="0"/>
        <w:adjustRightInd w:val="1"/>
        <w:spacing w:after="0" w:afterLines="0" w:afterAutospacing="0"/>
        <w:ind w:left="210" w:leftChars="100" w:firstLine="0" w:firstLineChars="0"/>
        <w:rPr>
          <w:rFonts w:hint="default" w:ascii="ＭＳ 明朝" w:hAnsi="ＭＳ 明朝" w:eastAsia="ＭＳ 明朝"/>
          <w:sz w:val="22"/>
        </w:rPr>
      </w:pPr>
      <w:r>
        <w:rPr>
          <w:rFonts w:hint="default" w:ascii="ＭＳ 明朝" w:hAnsi="ＭＳ 明朝" w:eastAsia="ＭＳ 明朝"/>
          <w:sz w:val="22"/>
        </w:rPr>
        <w:t xml:space="preserve">(10) </w:t>
      </w:r>
      <w:r>
        <w:rPr>
          <w:rFonts w:hint="default" w:ascii="ＭＳ 明朝" w:hAnsi="ＭＳ 明朝" w:eastAsia="ＭＳ 明朝"/>
          <w:sz w:val="22"/>
        </w:rPr>
        <w:t>発注者が行う物品の検査に際し受注者に詐欺その他の不正行為があったとき。</w:t>
      </w:r>
    </w:p>
    <w:p>
      <w:pPr>
        <w:pStyle w:val="0"/>
        <w:autoSpaceDE w:val="0"/>
        <w:autoSpaceDN w:val="0"/>
        <w:adjustRightInd w:val="1"/>
        <w:spacing w:after="0" w:afterLines="0" w:afterAutospacing="0"/>
        <w:ind w:left="210" w:leftChars="100" w:firstLine="0" w:firstLineChars="0"/>
        <w:rPr>
          <w:rFonts w:hint="default" w:ascii="ＭＳ 明朝" w:hAnsi="ＭＳ 明朝" w:eastAsia="ＭＳ 明朝"/>
          <w:sz w:val="22"/>
        </w:rPr>
      </w:pPr>
      <w:r>
        <w:rPr>
          <w:rFonts w:hint="default" w:ascii="ＭＳ 明朝" w:hAnsi="ＭＳ 明朝" w:eastAsia="ＭＳ 明朝"/>
          <w:sz w:val="22"/>
        </w:rPr>
        <w:t xml:space="preserve">(11) </w:t>
      </w:r>
      <w:r>
        <w:rPr>
          <w:rFonts w:hint="default" w:ascii="ＭＳ 明朝" w:hAnsi="ＭＳ 明朝" w:eastAsia="ＭＳ 明朝"/>
          <w:sz w:val="22"/>
        </w:rPr>
        <w:t>第</w:t>
      </w:r>
      <w:r>
        <w:rPr>
          <w:rFonts w:hint="default" w:ascii="ＭＳ 明朝" w:hAnsi="ＭＳ 明朝" w:eastAsia="ＭＳ 明朝"/>
          <w:sz w:val="22"/>
        </w:rPr>
        <w:t>15</w:t>
      </w:r>
      <w:r>
        <w:rPr>
          <w:rFonts w:hint="default" w:ascii="ＭＳ 明朝" w:hAnsi="ＭＳ 明朝" w:eastAsia="ＭＳ 明朝"/>
          <w:sz w:val="22"/>
        </w:rPr>
        <w:t>条の規定によらないで受注者からこの契約の解除の申し入れがあったとき。</w:t>
      </w:r>
    </w:p>
    <w:p>
      <w:pPr>
        <w:pStyle w:val="0"/>
        <w:autoSpaceDE w:val="0"/>
        <w:autoSpaceDN w:val="0"/>
        <w:adjustRightInd w:val="1"/>
        <w:spacing w:after="0" w:afterLines="0" w:afterAutospacing="0"/>
        <w:ind w:left="210" w:leftChars="100" w:firstLine="0" w:firstLineChars="0"/>
        <w:rPr>
          <w:rFonts w:hint="default" w:ascii="ＭＳ 明朝" w:hAnsi="ＭＳ 明朝" w:eastAsia="ＭＳ 明朝"/>
          <w:sz w:val="22"/>
        </w:rPr>
      </w:pPr>
      <w:r>
        <w:rPr>
          <w:rFonts w:hint="default" w:ascii="ＭＳ 明朝" w:hAnsi="ＭＳ 明朝" w:eastAsia="ＭＳ 明朝"/>
          <w:sz w:val="22"/>
        </w:rPr>
        <w:t xml:space="preserve">(12) </w:t>
      </w:r>
      <w:r>
        <w:rPr>
          <w:rFonts w:hint="default" w:ascii="ＭＳ 明朝" w:hAnsi="ＭＳ 明朝" w:eastAsia="ＭＳ 明朝"/>
          <w:sz w:val="22"/>
        </w:rPr>
        <w:t>受注者が次のいずれかに該当するとき。</w:t>
      </w:r>
    </w:p>
    <w:p>
      <w:pPr>
        <w:pStyle w:val="0"/>
        <w:autoSpaceDE w:val="0"/>
        <w:autoSpaceDN w:val="0"/>
        <w:adjustRightInd w:val="1"/>
        <w:spacing w:after="0" w:afterLines="0" w:afterAutospacing="0"/>
        <w:ind w:left="640" w:leftChars="200" w:hanging="220" w:hangingChars="100"/>
        <w:rPr>
          <w:rFonts w:hint="default" w:ascii="ＭＳ 明朝" w:hAnsi="ＭＳ 明朝" w:eastAsia="ＭＳ 明朝"/>
          <w:strike w:val="0"/>
          <w:sz w:val="22"/>
          <w:u w:val="none" w:color="auto"/>
        </w:rPr>
      </w:pPr>
      <w:r>
        <w:rPr>
          <w:rFonts w:hint="default" w:ascii="ＭＳ 明朝" w:hAnsi="ＭＳ 明朝" w:eastAsia="ＭＳ 明朝"/>
          <w:sz w:val="22"/>
        </w:rPr>
        <w:t>ア</w:t>
      </w:r>
      <w:r>
        <w:rPr>
          <w:rFonts w:hint="eastAsia" w:ascii="ＭＳ 明朝" w:hAnsi="ＭＳ 明朝" w:eastAsia="ＭＳ 明朝"/>
          <w:sz w:val="22"/>
        </w:rPr>
        <w:t>　</w:t>
      </w:r>
      <w:r>
        <w:rPr>
          <w:rFonts w:hint="default" w:ascii="ＭＳ 明朝" w:hAnsi="ＭＳ 明朝" w:eastAsia="ＭＳ 明朝"/>
          <w:sz w:val="22"/>
        </w:rPr>
        <w:t>役員等（受注者が個人である場合にはその者を、受注者が法人である場合にはその法人の役員又はその支店若しくは営業所（常時業務の契約を締結する事務所をいう。）を代表するものをいう。）又は経営に事実上参加している者が暴力団員であると認められるとき。</w:t>
      </w:r>
    </w:p>
    <w:p>
      <w:pPr>
        <w:pStyle w:val="0"/>
        <w:autoSpaceDE w:val="0"/>
        <w:autoSpaceDN w:val="0"/>
        <w:adjustRightInd w:val="1"/>
        <w:spacing w:after="0" w:afterLines="0" w:afterAutospacing="0"/>
        <w:ind w:left="640" w:leftChars="20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イ</w:t>
      </w:r>
      <w:r>
        <w:rPr>
          <w:rFonts w:hint="eastAsia" w:ascii="ＭＳ 明朝" w:hAnsi="ＭＳ 明朝" w:eastAsia="ＭＳ 明朝"/>
          <w:strike w:val="0"/>
          <w:sz w:val="22"/>
          <w:u w:val="none" w:color="auto"/>
        </w:rPr>
        <w:t>　</w:t>
      </w:r>
      <w:r>
        <w:rPr>
          <w:rFonts w:hint="default" w:ascii="ＭＳ 明朝" w:hAnsi="ＭＳ 明朝" w:eastAsia="ＭＳ 明朝"/>
          <w:strike w:val="0"/>
          <w:sz w:val="22"/>
          <w:u w:val="none" w:color="auto"/>
        </w:rPr>
        <w:t>役員等又は経営に事実上参加している者が、自己、自社若しくは第三者の不正の利益を図る目的又は第三者に損害を加える目的をもって、暴力団又は暴力団員を利用するなどしたと認められるとき。</w:t>
      </w:r>
    </w:p>
    <w:p>
      <w:pPr>
        <w:pStyle w:val="0"/>
        <w:autoSpaceDE w:val="0"/>
        <w:autoSpaceDN w:val="0"/>
        <w:adjustRightInd w:val="1"/>
        <w:spacing w:after="0" w:afterLines="0" w:afterAutospacing="0"/>
        <w:ind w:left="640" w:leftChars="20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ウ</w:t>
      </w:r>
      <w:r>
        <w:rPr>
          <w:rFonts w:hint="eastAsia" w:ascii="ＭＳ 明朝" w:hAnsi="ＭＳ 明朝" w:eastAsia="ＭＳ 明朝"/>
          <w:strike w:val="0"/>
          <w:sz w:val="22"/>
          <w:u w:val="none" w:color="auto"/>
        </w:rPr>
        <w:t>　</w:t>
      </w:r>
      <w:r>
        <w:rPr>
          <w:rFonts w:hint="default" w:ascii="ＭＳ 明朝" w:hAnsi="ＭＳ 明朝" w:eastAsia="ＭＳ 明朝"/>
          <w:strike w:val="0"/>
          <w:sz w:val="22"/>
          <w:u w:val="none" w:color="auto"/>
        </w:rPr>
        <w:t>役員等又は経営に事実上参加している者がいかなる名義をもってするかを問わず、暴力団又は暴力団員に対して、金銭、物品その他の財産上に利益を不当に与えたと認められるとき。</w:t>
      </w:r>
    </w:p>
    <w:p>
      <w:pPr>
        <w:pStyle w:val="0"/>
        <w:autoSpaceDE w:val="0"/>
        <w:autoSpaceDN w:val="0"/>
        <w:adjustRightInd w:val="1"/>
        <w:spacing w:after="0" w:afterLines="0" w:afterAutospacing="0"/>
        <w:ind w:left="640" w:leftChars="20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エ</w:t>
      </w:r>
      <w:r>
        <w:rPr>
          <w:rFonts w:hint="eastAsia" w:ascii="ＭＳ 明朝" w:hAnsi="ＭＳ 明朝" w:eastAsia="ＭＳ 明朝"/>
          <w:strike w:val="0"/>
          <w:sz w:val="22"/>
          <w:u w:val="none" w:color="auto"/>
        </w:rPr>
        <w:t>　</w:t>
      </w:r>
      <w:r>
        <w:rPr>
          <w:rFonts w:hint="default" w:ascii="ＭＳ 明朝" w:hAnsi="ＭＳ 明朝" w:eastAsia="ＭＳ 明朝"/>
          <w:strike w:val="0"/>
          <w:sz w:val="22"/>
          <w:u w:val="none" w:color="auto"/>
        </w:rPr>
        <w:t>役員等又は経営に事実上参加している者が暴力団又は暴力団員と社会的に非難難されるべき関係を有していると認められるとき。</w:t>
      </w:r>
    </w:p>
    <w:p>
      <w:pPr>
        <w:pStyle w:val="0"/>
        <w:autoSpaceDE w:val="0"/>
        <w:autoSpaceDN w:val="0"/>
        <w:adjustRightInd w:val="1"/>
        <w:spacing w:after="0" w:afterLines="0" w:afterAutospacing="0"/>
        <w:ind w:left="0" w:leftChars="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３</w:t>
      </w:r>
      <w:r>
        <w:rPr>
          <w:rFonts w:hint="eastAsia" w:ascii="ＭＳ 明朝" w:hAnsi="ＭＳ 明朝" w:eastAsia="ＭＳ 明朝"/>
          <w:strike w:val="0"/>
          <w:sz w:val="22"/>
          <w:u w:val="none" w:color="auto"/>
        </w:rPr>
        <w:t>　</w:t>
      </w:r>
      <w:r>
        <w:rPr>
          <w:rFonts w:hint="default" w:ascii="ＭＳ 明朝" w:hAnsi="ＭＳ 明朝" w:eastAsia="ＭＳ 明朝"/>
          <w:strike w:val="0"/>
          <w:sz w:val="22"/>
          <w:u w:val="none" w:color="auto"/>
        </w:rPr>
        <w:t>次に掲げる場合には、発注者は、第１項の催告をすることなく、直ちに契約の一部の解除をすることができる。</w:t>
      </w:r>
    </w:p>
    <w:p>
      <w:pPr>
        <w:pStyle w:val="0"/>
        <w:autoSpaceDE w:val="0"/>
        <w:autoSpaceDN w:val="0"/>
        <w:adjustRightInd w:val="1"/>
        <w:spacing w:after="0" w:afterLines="0" w:afterAutospacing="0"/>
        <w:ind w:left="210" w:leftChars="100" w:firstLine="0" w:firstLineChars="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(1)</w:t>
      </w:r>
      <w:r>
        <w:rPr>
          <w:rFonts w:hint="default" w:ascii="ＭＳ 明朝" w:hAnsi="ＭＳ 明朝" w:eastAsia="ＭＳ 明朝"/>
          <w:strike w:val="0"/>
          <w:sz w:val="22"/>
          <w:u w:val="none" w:color="auto"/>
        </w:rPr>
        <w:t>債務の一部の履行が不能であるとき。</w:t>
      </w:r>
    </w:p>
    <w:p>
      <w:pPr>
        <w:pStyle w:val="0"/>
        <w:autoSpaceDE w:val="0"/>
        <w:autoSpaceDN w:val="0"/>
        <w:adjustRightInd w:val="1"/>
        <w:spacing w:after="0" w:afterLines="0" w:afterAutospacing="0"/>
        <w:ind w:left="210" w:leftChars="100" w:firstLine="0" w:firstLineChars="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(2)</w:t>
      </w:r>
      <w:r>
        <w:rPr>
          <w:rFonts w:hint="default" w:ascii="ＭＳ 明朝" w:hAnsi="ＭＳ 明朝" w:eastAsia="ＭＳ 明朝"/>
          <w:strike w:val="0"/>
          <w:sz w:val="22"/>
          <w:u w:val="none" w:color="auto"/>
        </w:rPr>
        <w:t>受注者がその債務の一部の履行を拒絶する意思を明確に表示したとき。</w:t>
      </w:r>
    </w:p>
    <w:p>
      <w:pPr>
        <w:pStyle w:val="0"/>
        <w:autoSpaceDE w:val="0"/>
        <w:autoSpaceDN w:val="0"/>
        <w:adjustRightInd w:val="1"/>
        <w:spacing w:after="0" w:afterLines="0" w:afterAutospacing="0"/>
        <w:ind w:left="0" w:leftChars="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第</w:t>
      </w:r>
      <w:r>
        <w:rPr>
          <w:rFonts w:hint="default" w:ascii="ＭＳ 明朝" w:hAnsi="ＭＳ 明朝" w:eastAsia="ＭＳ 明朝"/>
          <w:strike w:val="0"/>
          <w:sz w:val="22"/>
          <w:u w:val="none" w:color="auto"/>
        </w:rPr>
        <w:t>12</w:t>
      </w:r>
      <w:r>
        <w:rPr>
          <w:rFonts w:hint="default" w:ascii="ＭＳ 明朝" w:hAnsi="ＭＳ 明朝" w:eastAsia="ＭＳ 明朝"/>
          <w:strike w:val="0"/>
          <w:sz w:val="22"/>
          <w:u w:val="none" w:color="auto"/>
        </w:rPr>
        <w:t>条の２</w:t>
      </w:r>
      <w:r>
        <w:rPr>
          <w:rFonts w:hint="eastAsia" w:ascii="ＭＳ 明朝" w:hAnsi="ＭＳ 明朝" w:eastAsia="ＭＳ 明朝"/>
          <w:strike w:val="0"/>
          <w:sz w:val="22"/>
          <w:u w:val="none" w:color="auto"/>
        </w:rPr>
        <w:t>　</w:t>
      </w:r>
      <w:r>
        <w:rPr>
          <w:rFonts w:hint="default" w:ascii="ＭＳ 明朝" w:hAnsi="ＭＳ 明朝" w:eastAsia="ＭＳ 明朝"/>
          <w:strike w:val="0"/>
          <w:sz w:val="22"/>
          <w:u w:val="none" w:color="auto"/>
        </w:rPr>
        <w:t>発注者は、受注者がこの契約に関し、次の各号のいずれかに該当するときは、直ちにこの契約を解除することができる。</w:t>
      </w:r>
    </w:p>
    <w:p>
      <w:pPr>
        <w:pStyle w:val="0"/>
        <w:autoSpaceDE w:val="0"/>
        <w:autoSpaceDN w:val="0"/>
        <w:adjustRightInd w:val="1"/>
        <w:spacing w:after="0" w:afterLines="0" w:afterAutospacing="0"/>
        <w:ind w:left="430" w:leftChars="10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(1)</w:t>
      </w:r>
      <w:r>
        <w:rPr>
          <w:rFonts w:hint="default" w:ascii="ＭＳ 明朝" w:hAnsi="ＭＳ 明朝" w:eastAsia="ＭＳ 明朝"/>
          <w:strike w:val="0"/>
          <w:sz w:val="22"/>
          <w:u w:val="none" w:color="auto"/>
        </w:rPr>
        <w:t>私的独占の禁止及び公正取引の確保に関する法律（昭和</w:t>
      </w:r>
      <w:r>
        <w:rPr>
          <w:rFonts w:hint="default" w:ascii="ＭＳ 明朝" w:hAnsi="ＭＳ 明朝" w:eastAsia="ＭＳ 明朝"/>
          <w:strike w:val="0"/>
          <w:sz w:val="22"/>
          <w:u w:val="none" w:color="auto"/>
        </w:rPr>
        <w:t>22</w:t>
      </w:r>
      <w:r>
        <w:rPr>
          <w:rFonts w:hint="default" w:ascii="ＭＳ 明朝" w:hAnsi="ＭＳ 明朝" w:eastAsia="ＭＳ 明朝"/>
          <w:strike w:val="0"/>
          <w:sz w:val="22"/>
          <w:u w:val="none" w:color="auto"/>
        </w:rPr>
        <w:t>年法律第</w:t>
      </w:r>
      <w:r>
        <w:rPr>
          <w:rFonts w:hint="default" w:ascii="ＭＳ 明朝" w:hAnsi="ＭＳ 明朝" w:eastAsia="ＭＳ 明朝"/>
          <w:strike w:val="0"/>
          <w:sz w:val="22"/>
          <w:u w:val="none" w:color="auto"/>
        </w:rPr>
        <w:t>54</w:t>
      </w:r>
      <w:r>
        <w:rPr>
          <w:rFonts w:hint="default" w:ascii="ＭＳ 明朝" w:hAnsi="ＭＳ 明朝" w:eastAsia="ＭＳ 明朝"/>
          <w:strike w:val="0"/>
          <w:sz w:val="22"/>
          <w:u w:val="none" w:color="auto"/>
        </w:rPr>
        <w:t>号。以下「独占禁止法」という。）第８条の４第１項の規定による必要な措置を命ぜられたとき。</w:t>
      </w:r>
    </w:p>
    <w:p>
      <w:pPr>
        <w:pStyle w:val="0"/>
        <w:autoSpaceDE w:val="0"/>
        <w:autoSpaceDN w:val="0"/>
        <w:adjustRightInd w:val="0"/>
        <w:ind w:left="430" w:leftChars="10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(2)</w:t>
      </w:r>
      <w:r>
        <w:rPr>
          <w:rFonts w:hint="default" w:ascii="ＭＳ 明朝" w:hAnsi="ＭＳ 明朝" w:eastAsia="ＭＳ 明朝"/>
          <w:strike w:val="0"/>
          <w:sz w:val="22"/>
          <w:u w:val="none" w:color="auto"/>
        </w:rPr>
        <w:t>独占禁止法第７条第１項若しくは第２項（同法第８条の２第２項及び第</w:t>
      </w:r>
      <w:r>
        <w:rPr>
          <w:rFonts w:hint="default" w:ascii="ＭＳ 明朝" w:hAnsi="ＭＳ 明朝" w:eastAsia="ＭＳ 明朝"/>
          <w:strike w:val="0"/>
          <w:sz w:val="22"/>
          <w:u w:val="none" w:color="auto"/>
        </w:rPr>
        <w:t>20</w:t>
      </w:r>
      <w:r>
        <w:rPr>
          <w:rFonts w:hint="default" w:ascii="ＭＳ 明朝" w:hAnsi="ＭＳ 明朝" w:eastAsia="ＭＳ 明朝"/>
          <w:strike w:val="0"/>
          <w:sz w:val="22"/>
          <w:u w:val="none" w:color="auto"/>
        </w:rPr>
        <w:t>条第２項において準用する場合を含む。）、</w:t>
      </w:r>
      <w:r>
        <w:rPr>
          <w:rFonts w:hint="eastAsia" w:ascii="ＭＳ 明朝" w:hAnsi="ＭＳ 明朝" w:eastAsia="ＭＳ 明朝"/>
          <w:strike w:val="0"/>
          <w:sz w:val="22"/>
          <w:u w:val="none" w:color="auto"/>
        </w:rPr>
        <w:t>同法</w:t>
      </w:r>
      <w:r>
        <w:rPr>
          <w:rFonts w:hint="default" w:ascii="ＭＳ 明朝" w:hAnsi="ＭＳ 明朝" w:eastAsia="ＭＳ 明朝"/>
          <w:strike w:val="0"/>
          <w:sz w:val="22"/>
          <w:u w:val="none" w:color="auto"/>
        </w:rPr>
        <w:t>第８条の２第１項若しくは第３項、</w:t>
      </w:r>
      <w:r>
        <w:rPr>
          <w:rFonts w:hint="eastAsia" w:ascii="ＭＳ 明朝" w:hAnsi="ＭＳ 明朝" w:eastAsia="ＭＳ 明朝"/>
          <w:strike w:val="0"/>
          <w:sz w:val="22"/>
          <w:u w:val="none" w:color="auto"/>
        </w:rPr>
        <w:t>同法</w:t>
      </w:r>
      <w:r>
        <w:rPr>
          <w:rFonts w:hint="default" w:ascii="ＭＳ 明朝" w:hAnsi="ＭＳ 明朝" w:eastAsia="ＭＳ 明朝"/>
          <w:strike w:val="0"/>
          <w:sz w:val="22"/>
          <w:u w:val="none" w:color="auto"/>
        </w:rPr>
        <w:t>第</w:t>
      </w:r>
      <w:r>
        <w:rPr>
          <w:rFonts w:hint="default" w:ascii="ＭＳ 明朝" w:hAnsi="ＭＳ 明朝" w:eastAsia="ＭＳ 明朝"/>
          <w:strike w:val="0"/>
          <w:sz w:val="22"/>
          <w:u w:val="none" w:color="auto"/>
        </w:rPr>
        <w:t>17</w:t>
      </w:r>
      <w:r>
        <w:rPr>
          <w:rFonts w:hint="default" w:ascii="ＭＳ 明朝" w:hAnsi="ＭＳ 明朝" w:eastAsia="ＭＳ 明朝"/>
          <w:strike w:val="0"/>
          <w:sz w:val="22"/>
          <w:u w:val="none" w:color="auto"/>
        </w:rPr>
        <w:t>条の２又は</w:t>
      </w:r>
      <w:r>
        <w:rPr>
          <w:rFonts w:hint="eastAsia" w:ascii="ＭＳ 明朝" w:hAnsi="ＭＳ 明朝" w:eastAsia="ＭＳ 明朝"/>
          <w:strike w:val="0"/>
          <w:sz w:val="22"/>
          <w:u w:val="none" w:color="auto"/>
        </w:rPr>
        <w:t>同法</w:t>
      </w:r>
      <w:r>
        <w:rPr>
          <w:rFonts w:hint="default" w:ascii="ＭＳ 明朝" w:hAnsi="ＭＳ 明朝" w:eastAsia="ＭＳ 明朝"/>
          <w:strike w:val="0"/>
          <w:sz w:val="22"/>
          <w:u w:val="none" w:color="auto"/>
        </w:rPr>
        <w:t>第</w:t>
      </w:r>
      <w:r>
        <w:rPr>
          <w:rFonts w:hint="default" w:ascii="ＭＳ 明朝" w:hAnsi="ＭＳ 明朝" w:eastAsia="ＭＳ 明朝"/>
          <w:strike w:val="0"/>
          <w:sz w:val="22"/>
          <w:u w:val="none" w:color="auto"/>
        </w:rPr>
        <w:t>20</w:t>
      </w:r>
      <w:r>
        <w:rPr>
          <w:rFonts w:hint="default" w:ascii="ＭＳ 明朝" w:hAnsi="ＭＳ 明朝" w:eastAsia="ＭＳ 明朝"/>
          <w:strike w:val="0"/>
          <w:sz w:val="22"/>
          <w:u w:val="none" w:color="auto"/>
        </w:rPr>
        <w:t>条第１項の規定による排除措置命令（以下「排除措置命令」という。）を受けたとき。</w:t>
      </w:r>
    </w:p>
    <w:p>
      <w:pPr>
        <w:pStyle w:val="0"/>
        <w:autoSpaceDE w:val="0"/>
        <w:autoSpaceDN w:val="0"/>
        <w:adjustRightInd w:val="0"/>
        <w:ind w:left="430" w:leftChars="10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(3)</w:t>
      </w:r>
      <w:r>
        <w:rPr>
          <w:rFonts w:hint="default" w:ascii="ＭＳ 明朝" w:hAnsi="ＭＳ 明朝" w:eastAsia="ＭＳ 明朝"/>
          <w:strike w:val="0"/>
          <w:sz w:val="22"/>
          <w:u w:val="none" w:color="auto"/>
        </w:rPr>
        <w:t>独占禁止法第７条の２第１項（同法第８条の３において読み替えて準用する場合を含む。）</w:t>
      </w:r>
      <w:r>
        <w:rPr>
          <w:rFonts w:hint="eastAsia" w:ascii="ＭＳ 明朝" w:hAnsi="ＭＳ 明朝" w:eastAsia="ＭＳ 明朝"/>
          <w:strike w:val="0"/>
          <w:sz w:val="22"/>
          <w:u w:val="none" w:color="auto"/>
        </w:rPr>
        <w:t>及び同法第７条の９第１項</w:t>
      </w:r>
      <w:r>
        <w:rPr>
          <w:rFonts w:hint="default" w:ascii="ＭＳ 明朝" w:hAnsi="ＭＳ 明朝" w:eastAsia="ＭＳ 明朝"/>
          <w:strike w:val="0"/>
          <w:sz w:val="22"/>
          <w:u w:val="none" w:color="auto"/>
        </w:rPr>
        <w:t>の規定による課徴金の納付命令（以下「納付命令」という。）を受けたとき、又は同法第７条の２第１項の規定により課徴金を納付すべき事業者</w:t>
      </w:r>
      <w:r>
        <w:rPr>
          <w:rFonts w:hint="default" w:ascii="ＭＳ 明朝" w:hAnsi="ＭＳ 明朝" w:eastAsia="ＭＳ 明朝"/>
          <w:sz w:val="22"/>
        </w:rPr>
        <w:t>が、</w:t>
      </w:r>
      <w:r>
        <w:rPr>
          <w:rFonts w:hint="eastAsia" w:ascii="ＭＳ 明朝" w:hAnsi="ＭＳ 明朝" w:eastAsia="ＭＳ 明朝"/>
          <w:sz w:val="22"/>
        </w:rPr>
        <w:t>同法第７条の４第１</w:t>
      </w:r>
      <w:r>
        <w:rPr>
          <w:rFonts w:hint="default" w:ascii="ＭＳ 明朝" w:hAnsi="ＭＳ 明朝" w:eastAsia="ＭＳ 明朝"/>
          <w:sz w:val="22"/>
        </w:rPr>
        <w:t>項の規定により納付命令を受けなかったとき。</w:t>
      </w:r>
    </w:p>
    <w:p>
      <w:pPr>
        <w:pStyle w:val="0"/>
        <w:autoSpaceDE w:val="0"/>
        <w:autoSpaceDN w:val="0"/>
        <w:adjustRightInd w:val="1"/>
        <w:spacing w:after="0" w:afterLines="0" w:afterAutospacing="0"/>
        <w:ind w:left="430" w:leftChars="10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(4)</w:t>
      </w:r>
      <w:r>
        <w:rPr>
          <w:rFonts w:hint="default" w:ascii="ＭＳ 明朝" w:hAnsi="ＭＳ 明朝" w:eastAsia="ＭＳ 明朝"/>
          <w:strike w:val="0"/>
          <w:sz w:val="22"/>
          <w:u w:val="none" w:color="auto"/>
        </w:rPr>
        <w:t>刑法（明治</w:t>
      </w:r>
      <w:r>
        <w:rPr>
          <w:rFonts w:hint="default" w:ascii="ＭＳ 明朝" w:hAnsi="ＭＳ 明朝" w:eastAsia="ＭＳ 明朝"/>
          <w:strike w:val="0"/>
          <w:sz w:val="22"/>
          <w:u w:val="none" w:color="auto"/>
        </w:rPr>
        <w:t>40</w:t>
      </w:r>
      <w:r>
        <w:rPr>
          <w:rFonts w:hint="default" w:ascii="ＭＳ 明朝" w:hAnsi="ＭＳ 明朝" w:eastAsia="ＭＳ 明朝"/>
          <w:strike w:val="0"/>
          <w:sz w:val="22"/>
          <w:u w:val="none" w:color="auto"/>
        </w:rPr>
        <w:t>年法律第</w:t>
      </w:r>
      <w:r>
        <w:rPr>
          <w:rFonts w:hint="default" w:ascii="ＭＳ 明朝" w:hAnsi="ＭＳ 明朝" w:eastAsia="ＭＳ 明朝"/>
          <w:strike w:val="0"/>
          <w:sz w:val="22"/>
          <w:u w:val="none" w:color="auto"/>
        </w:rPr>
        <w:t>45</w:t>
      </w:r>
      <w:r>
        <w:rPr>
          <w:rFonts w:hint="default" w:ascii="ＭＳ 明朝" w:hAnsi="ＭＳ 明朝" w:eastAsia="ＭＳ 明朝"/>
          <w:strike w:val="0"/>
          <w:sz w:val="22"/>
          <w:u w:val="none" w:color="auto"/>
        </w:rPr>
        <w:t>号）第</w:t>
      </w:r>
      <w:r>
        <w:rPr>
          <w:rFonts w:hint="default" w:ascii="ＭＳ 明朝" w:hAnsi="ＭＳ 明朝" w:eastAsia="ＭＳ 明朝"/>
          <w:strike w:val="0"/>
          <w:sz w:val="22"/>
          <w:u w:val="none" w:color="auto"/>
        </w:rPr>
        <w:t>96</w:t>
      </w:r>
      <w:r>
        <w:rPr>
          <w:rFonts w:hint="default" w:ascii="ＭＳ 明朝" w:hAnsi="ＭＳ 明朝" w:eastAsia="ＭＳ 明朝"/>
          <w:strike w:val="0"/>
          <w:sz w:val="22"/>
          <w:u w:val="none" w:color="auto"/>
        </w:rPr>
        <w:t>条の６若しくは第</w:t>
      </w:r>
      <w:r>
        <w:rPr>
          <w:rFonts w:hint="default" w:ascii="ＭＳ 明朝" w:hAnsi="ＭＳ 明朝" w:eastAsia="ＭＳ 明朝"/>
          <w:strike w:val="0"/>
          <w:sz w:val="22"/>
          <w:u w:val="none" w:color="auto"/>
        </w:rPr>
        <w:t>198</w:t>
      </w:r>
      <w:r>
        <w:rPr>
          <w:rFonts w:hint="default" w:ascii="ＭＳ 明朝" w:hAnsi="ＭＳ 明朝" w:eastAsia="ＭＳ 明朝"/>
          <w:strike w:val="0"/>
          <w:sz w:val="22"/>
          <w:u w:val="none" w:color="auto"/>
        </w:rPr>
        <w:t>条又は独占禁止法第３条の規定による刑の容疑により刑事訴訟法（昭和</w:t>
      </w:r>
      <w:r>
        <w:rPr>
          <w:rFonts w:hint="default" w:ascii="ＭＳ 明朝" w:hAnsi="ＭＳ 明朝" w:eastAsia="ＭＳ 明朝"/>
          <w:strike w:val="0"/>
          <w:sz w:val="22"/>
          <w:u w:val="none" w:color="auto"/>
        </w:rPr>
        <w:t>23</w:t>
      </w:r>
      <w:r>
        <w:rPr>
          <w:rFonts w:hint="default" w:ascii="ＭＳ 明朝" w:hAnsi="ＭＳ 明朝" w:eastAsia="ＭＳ 明朝"/>
          <w:strike w:val="0"/>
          <w:sz w:val="22"/>
          <w:u w:val="none" w:color="auto"/>
        </w:rPr>
        <w:t>年法律第</w:t>
      </w:r>
      <w:r>
        <w:rPr>
          <w:rFonts w:hint="default" w:ascii="ＭＳ 明朝" w:hAnsi="ＭＳ 明朝" w:eastAsia="ＭＳ 明朝"/>
          <w:strike w:val="0"/>
          <w:sz w:val="22"/>
          <w:u w:val="none" w:color="auto"/>
        </w:rPr>
        <w:t>131</w:t>
      </w:r>
      <w:r>
        <w:rPr>
          <w:rFonts w:hint="default" w:ascii="ＭＳ 明朝" w:hAnsi="ＭＳ 明朝" w:eastAsia="ＭＳ 明朝"/>
          <w:strike w:val="0"/>
          <w:sz w:val="22"/>
          <w:u w:val="none" w:color="auto"/>
        </w:rPr>
        <w:t>号）第</w:t>
      </w:r>
      <w:r>
        <w:rPr>
          <w:rFonts w:hint="default" w:ascii="ＭＳ 明朝" w:hAnsi="ＭＳ 明朝" w:eastAsia="ＭＳ 明朝"/>
          <w:strike w:val="0"/>
          <w:sz w:val="22"/>
          <w:u w:val="none" w:color="auto"/>
        </w:rPr>
        <w:t>247</w:t>
      </w:r>
      <w:r>
        <w:rPr>
          <w:rFonts w:hint="default" w:ascii="ＭＳ 明朝" w:hAnsi="ＭＳ 明朝" w:eastAsia="ＭＳ 明朝"/>
          <w:strike w:val="0"/>
          <w:sz w:val="22"/>
          <w:u w:val="none" w:color="auto"/>
        </w:rPr>
        <w:t>条の規定に基づく公訴を提起されたとき（受注者の役員又はその使用人が当該公訴を提起されたときを含む。）。</w:t>
      </w:r>
    </w:p>
    <w:p>
      <w:pPr>
        <w:pStyle w:val="0"/>
        <w:autoSpaceDE w:val="0"/>
        <w:autoSpaceDN w:val="0"/>
        <w:adjustRightInd w:val="1"/>
        <w:spacing w:after="0" w:afterLines="0" w:afterAutospacing="0"/>
        <w:ind w:left="430" w:leftChars="10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(5)</w:t>
      </w:r>
      <w:r>
        <w:rPr>
          <w:rFonts w:hint="default" w:ascii="ＭＳ 明朝" w:hAnsi="ＭＳ 明朝" w:eastAsia="ＭＳ 明朝"/>
          <w:strike w:val="0"/>
          <w:sz w:val="22"/>
          <w:u w:val="none" w:color="auto"/>
        </w:rPr>
        <w:t>地方自治法施行令（昭和</w:t>
      </w:r>
      <w:r>
        <w:rPr>
          <w:rFonts w:hint="default" w:ascii="ＭＳ 明朝" w:hAnsi="ＭＳ 明朝" w:eastAsia="ＭＳ 明朝"/>
          <w:strike w:val="0"/>
          <w:sz w:val="22"/>
          <w:u w:val="none" w:color="auto"/>
        </w:rPr>
        <w:t>22</w:t>
      </w:r>
      <w:r>
        <w:rPr>
          <w:rFonts w:hint="default" w:ascii="ＭＳ 明朝" w:hAnsi="ＭＳ 明朝" w:eastAsia="ＭＳ 明朝"/>
          <w:strike w:val="0"/>
          <w:sz w:val="22"/>
          <w:u w:val="none" w:color="auto"/>
        </w:rPr>
        <w:t>年政令第</w:t>
      </w:r>
      <w:r>
        <w:rPr>
          <w:rFonts w:hint="default" w:ascii="ＭＳ 明朝" w:hAnsi="ＭＳ 明朝" w:eastAsia="ＭＳ 明朝"/>
          <w:strike w:val="0"/>
          <w:sz w:val="22"/>
          <w:u w:val="none" w:color="auto"/>
        </w:rPr>
        <w:t>16</w:t>
      </w:r>
      <w:r>
        <w:rPr>
          <w:rFonts w:hint="default" w:ascii="ＭＳ 明朝" w:hAnsi="ＭＳ 明朝" w:eastAsia="ＭＳ 明朝"/>
          <w:strike w:val="0"/>
          <w:sz w:val="22"/>
          <w:u w:val="none" w:color="auto"/>
        </w:rPr>
        <w:t>号）第</w:t>
      </w:r>
      <w:r>
        <w:rPr>
          <w:rFonts w:hint="default" w:ascii="ＭＳ 明朝" w:hAnsi="ＭＳ 明朝" w:eastAsia="ＭＳ 明朝"/>
          <w:strike w:val="0"/>
          <w:sz w:val="22"/>
          <w:u w:val="none" w:color="auto"/>
        </w:rPr>
        <w:t>167</w:t>
      </w:r>
      <w:r>
        <w:rPr>
          <w:rFonts w:hint="default" w:ascii="ＭＳ 明朝" w:hAnsi="ＭＳ 明朝" w:eastAsia="ＭＳ 明朝"/>
          <w:strike w:val="0"/>
          <w:sz w:val="22"/>
          <w:u w:val="none" w:color="auto"/>
        </w:rPr>
        <w:t>条の４第２項第２号に該当すると認められたとき。</w:t>
      </w:r>
    </w:p>
    <w:p>
      <w:pPr>
        <w:pStyle w:val="0"/>
        <w:autoSpaceDE w:val="0"/>
        <w:autoSpaceDN w:val="0"/>
        <w:adjustRightInd w:val="1"/>
        <w:spacing w:after="0" w:afterLines="0" w:afterAutospacing="0"/>
        <w:ind w:left="0" w:leftChars="0" w:hanging="220" w:hangingChars="100"/>
        <w:rPr>
          <w:rFonts w:hint="default" w:ascii="ＭＳ 明朝" w:hAnsi="ＭＳ 明朝" w:eastAsia="ＭＳ 明朝"/>
          <w:strike w:val="0"/>
          <w:sz w:val="22"/>
          <w:u w:val="none" w:color="auto"/>
        </w:rPr>
      </w:pPr>
      <w:r>
        <w:rPr>
          <w:rFonts w:hint="default" w:ascii="ＭＳ 明朝" w:hAnsi="ＭＳ 明朝" w:eastAsia="ＭＳ 明朝"/>
          <w:sz w:val="22"/>
        </w:rPr>
        <w:t>（発注者の責めに帰すべき事由による場合の解除の制限）</w:t>
      </w:r>
    </w:p>
    <w:p>
      <w:pPr>
        <w:pStyle w:val="0"/>
        <w:autoSpaceDE w:val="0"/>
        <w:autoSpaceDN w:val="0"/>
        <w:adjustRightInd w:val="1"/>
        <w:spacing w:after="0" w:afterLines="0" w:afterAutospacing="0"/>
        <w:ind w:left="0" w:leftChars="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第</w:t>
      </w:r>
      <w:r>
        <w:rPr>
          <w:rFonts w:hint="default" w:ascii="ＭＳ 明朝" w:hAnsi="ＭＳ 明朝" w:eastAsia="ＭＳ 明朝"/>
          <w:strike w:val="0"/>
          <w:sz w:val="22"/>
          <w:u w:val="none" w:color="auto"/>
        </w:rPr>
        <w:t>13</w:t>
      </w:r>
      <w:r>
        <w:rPr>
          <w:rFonts w:hint="default" w:ascii="ＭＳ 明朝" w:hAnsi="ＭＳ 明朝" w:eastAsia="ＭＳ 明朝"/>
          <w:strike w:val="0"/>
          <w:sz w:val="22"/>
          <w:u w:val="none" w:color="auto"/>
        </w:rPr>
        <w:t>条</w:t>
      </w:r>
      <w:r>
        <w:rPr>
          <w:rFonts w:hint="eastAsia" w:ascii="ＭＳ 明朝" w:hAnsi="ＭＳ 明朝" w:eastAsia="ＭＳ 明朝"/>
          <w:strike w:val="0"/>
          <w:sz w:val="22"/>
          <w:u w:val="none" w:color="auto"/>
        </w:rPr>
        <w:t>　</w:t>
      </w:r>
      <w:r>
        <w:rPr>
          <w:rFonts w:hint="default" w:ascii="ＭＳ 明朝" w:hAnsi="ＭＳ 明朝" w:eastAsia="ＭＳ 明朝"/>
          <w:strike w:val="0"/>
          <w:sz w:val="22"/>
          <w:u w:val="none" w:color="auto"/>
        </w:rPr>
        <w:t>第</w:t>
      </w:r>
      <w:r>
        <w:rPr>
          <w:rFonts w:hint="default" w:ascii="ＭＳ 明朝" w:hAnsi="ＭＳ 明朝" w:eastAsia="ＭＳ 明朝"/>
          <w:strike w:val="0"/>
          <w:sz w:val="22"/>
          <w:u w:val="none" w:color="auto"/>
        </w:rPr>
        <w:t>12</w:t>
      </w:r>
      <w:r>
        <w:rPr>
          <w:rFonts w:hint="default" w:ascii="ＭＳ 明朝" w:hAnsi="ＭＳ 明朝" w:eastAsia="ＭＳ 明朝"/>
          <w:strike w:val="0"/>
          <w:sz w:val="22"/>
          <w:u w:val="none" w:color="auto"/>
        </w:rPr>
        <w:t>条又は前条に定める場合が発注者の責めに帰すべき事由によるものであるときは、発注者は、前２条の規定による契約の解除をすることができない。</w:t>
      </w:r>
    </w:p>
    <w:p>
      <w:pPr>
        <w:pStyle w:val="0"/>
        <w:autoSpaceDE w:val="0"/>
        <w:autoSpaceDN w:val="0"/>
        <w:adjustRightInd w:val="1"/>
        <w:spacing w:after="0" w:afterLines="0" w:afterAutospacing="0"/>
        <w:ind w:left="0" w:leftChars="0" w:hanging="220" w:hangingChars="100"/>
        <w:rPr>
          <w:rFonts w:hint="default" w:ascii="ＭＳ 明朝" w:hAnsi="ＭＳ 明朝" w:eastAsia="ＭＳ 明朝"/>
          <w:strike w:val="0"/>
          <w:sz w:val="22"/>
          <w:u w:val="none" w:color="auto"/>
          <w:shd w:val="clear" w:color="auto" w:fill="auto"/>
        </w:rPr>
      </w:pPr>
      <w:r>
        <w:rPr>
          <w:rFonts w:hint="default" w:ascii="ＭＳ 明朝" w:hAnsi="ＭＳ 明朝" w:eastAsia="ＭＳ 明朝"/>
          <w:strike w:val="0"/>
          <w:sz w:val="22"/>
          <w:u w:val="none" w:color="auto"/>
          <w:shd w:val="clear" w:color="auto" w:fill="auto"/>
        </w:rPr>
        <w:t>（既納入物品の取扱い）</w:t>
      </w:r>
    </w:p>
    <w:p>
      <w:pPr>
        <w:pStyle w:val="0"/>
        <w:autoSpaceDE w:val="0"/>
        <w:autoSpaceDN w:val="0"/>
        <w:adjustRightInd w:val="1"/>
        <w:spacing w:after="0" w:afterLines="0" w:afterAutospacing="0"/>
        <w:ind w:left="0" w:leftChars="0" w:hanging="220" w:hangingChars="100"/>
        <w:rPr>
          <w:rFonts w:hint="default" w:ascii="ＭＳ 明朝" w:hAnsi="ＭＳ 明朝" w:eastAsia="ＭＳ 明朝"/>
          <w:strike w:val="0"/>
          <w:sz w:val="22"/>
          <w:u w:val="none" w:color="auto"/>
          <w:shd w:val="clear" w:color="auto" w:fill="auto"/>
        </w:rPr>
      </w:pPr>
      <w:r>
        <w:rPr>
          <w:rFonts w:hint="default" w:ascii="ＭＳ 明朝" w:hAnsi="ＭＳ 明朝" w:eastAsia="ＭＳ 明朝"/>
          <w:strike w:val="0"/>
          <w:sz w:val="22"/>
          <w:u w:val="none" w:color="auto"/>
          <w:shd w:val="clear" w:color="auto" w:fill="auto"/>
        </w:rPr>
        <w:t>第</w:t>
      </w:r>
      <w:r>
        <w:rPr>
          <w:rFonts w:hint="default" w:ascii="ＭＳ 明朝" w:hAnsi="ＭＳ 明朝" w:eastAsia="ＭＳ 明朝"/>
          <w:strike w:val="0"/>
          <w:sz w:val="22"/>
          <w:u w:val="none" w:color="auto"/>
          <w:shd w:val="clear" w:color="auto" w:fill="auto"/>
        </w:rPr>
        <w:t>14</w:t>
      </w:r>
      <w:r>
        <w:rPr>
          <w:rFonts w:hint="default" w:ascii="ＭＳ 明朝" w:hAnsi="ＭＳ 明朝" w:eastAsia="ＭＳ 明朝"/>
          <w:strike w:val="0"/>
          <w:sz w:val="22"/>
          <w:u w:val="none" w:color="auto"/>
          <w:shd w:val="clear" w:color="auto" w:fill="auto"/>
        </w:rPr>
        <w:t>条</w:t>
      </w:r>
      <w:r>
        <w:rPr>
          <w:rFonts w:hint="eastAsia" w:ascii="ＭＳ 明朝" w:hAnsi="ＭＳ 明朝" w:eastAsia="ＭＳ 明朝"/>
          <w:strike w:val="0"/>
          <w:sz w:val="22"/>
          <w:u w:val="none" w:color="auto"/>
          <w:shd w:val="clear" w:color="auto" w:fill="auto"/>
        </w:rPr>
        <w:t>　</w:t>
      </w:r>
      <w:r>
        <w:rPr>
          <w:rFonts w:hint="default" w:ascii="ＭＳ 明朝" w:hAnsi="ＭＳ 明朝" w:eastAsia="ＭＳ 明朝"/>
          <w:strike w:val="0"/>
          <w:sz w:val="22"/>
          <w:u w:val="none" w:color="auto"/>
          <w:shd w:val="clear" w:color="auto" w:fill="auto"/>
        </w:rPr>
        <w:t>発注者が第</w:t>
      </w:r>
      <w:r>
        <w:rPr>
          <w:rFonts w:hint="default" w:ascii="ＭＳ 明朝" w:hAnsi="ＭＳ 明朝" w:eastAsia="ＭＳ 明朝"/>
          <w:strike w:val="0"/>
          <w:sz w:val="22"/>
          <w:u w:val="none" w:color="auto"/>
          <w:shd w:val="clear" w:color="auto" w:fill="auto"/>
        </w:rPr>
        <w:t>11</w:t>
      </w:r>
      <w:r>
        <w:rPr>
          <w:rFonts w:hint="default" w:ascii="ＭＳ 明朝" w:hAnsi="ＭＳ 明朝" w:eastAsia="ＭＳ 明朝"/>
          <w:strike w:val="0"/>
          <w:sz w:val="22"/>
          <w:u w:val="none" w:color="auto"/>
          <w:shd w:val="clear" w:color="auto" w:fill="auto"/>
        </w:rPr>
        <w:t>条又は第</w:t>
      </w:r>
      <w:r>
        <w:rPr>
          <w:rFonts w:hint="default" w:ascii="ＭＳ 明朝" w:hAnsi="ＭＳ 明朝" w:eastAsia="ＭＳ 明朝"/>
          <w:strike w:val="0"/>
          <w:sz w:val="22"/>
          <w:u w:val="none" w:color="auto"/>
          <w:shd w:val="clear" w:color="auto" w:fill="auto"/>
        </w:rPr>
        <w:t>12</w:t>
      </w:r>
      <w:r>
        <w:rPr>
          <w:rFonts w:hint="default" w:ascii="ＭＳ 明朝" w:hAnsi="ＭＳ 明朝" w:eastAsia="ＭＳ 明朝"/>
          <w:strike w:val="0"/>
          <w:sz w:val="22"/>
          <w:u w:val="none" w:color="auto"/>
          <w:shd w:val="clear" w:color="auto" w:fill="auto"/>
        </w:rPr>
        <w:t>条（第２項第７号及び第</w:t>
      </w:r>
      <w:r>
        <w:rPr>
          <w:rFonts w:hint="default" w:ascii="ＭＳ 明朝" w:hAnsi="ＭＳ 明朝" w:eastAsia="ＭＳ 明朝"/>
          <w:strike w:val="0"/>
          <w:sz w:val="22"/>
          <w:u w:val="none" w:color="auto"/>
          <w:shd w:val="clear" w:color="auto" w:fill="auto"/>
        </w:rPr>
        <w:t>12</w:t>
      </w:r>
      <w:r>
        <w:rPr>
          <w:rFonts w:hint="default" w:ascii="ＭＳ 明朝" w:hAnsi="ＭＳ 明朝" w:eastAsia="ＭＳ 明朝"/>
          <w:strike w:val="0"/>
          <w:sz w:val="22"/>
          <w:u w:val="none" w:color="auto"/>
          <w:shd w:val="clear" w:color="auto" w:fill="auto"/>
        </w:rPr>
        <w:t>号を除く。）の規定によりこの契約を解除したとき、又は第</w:t>
      </w:r>
      <w:r>
        <w:rPr>
          <w:rFonts w:hint="default" w:ascii="ＭＳ 明朝" w:hAnsi="ＭＳ 明朝" w:eastAsia="ＭＳ 明朝"/>
          <w:strike w:val="0"/>
          <w:sz w:val="22"/>
          <w:u w:val="none" w:color="auto"/>
          <w:shd w:val="clear" w:color="auto" w:fill="auto"/>
        </w:rPr>
        <w:t>16</w:t>
      </w:r>
      <w:r>
        <w:rPr>
          <w:rFonts w:hint="default" w:ascii="ＭＳ 明朝" w:hAnsi="ＭＳ 明朝" w:eastAsia="ＭＳ 明朝"/>
          <w:strike w:val="0"/>
          <w:sz w:val="22"/>
          <w:u w:val="none" w:color="auto"/>
          <w:shd w:val="clear" w:color="auto" w:fill="auto"/>
        </w:rPr>
        <w:t>条第３項各号に掲げる者がこの契約を解除したときは、物品の既納入部分を検査の上、当該検査に合格した部分の引渡しを受けることができるものとし、受注者は、その代金を請求することができる。</w:t>
      </w:r>
    </w:p>
    <w:p>
      <w:pPr>
        <w:pStyle w:val="0"/>
        <w:autoSpaceDE w:val="0"/>
        <w:autoSpaceDN w:val="0"/>
        <w:adjustRightInd w:val="1"/>
        <w:spacing w:after="0" w:afterLines="0" w:afterAutospacing="0"/>
        <w:ind w:left="0" w:leftChars="0" w:hanging="220" w:hangingChars="100"/>
        <w:rPr>
          <w:rFonts w:hint="default" w:ascii="ＭＳ 明朝" w:hAnsi="ＭＳ 明朝" w:eastAsia="ＭＳ 明朝"/>
          <w:strike w:val="0"/>
          <w:sz w:val="22"/>
          <w:u w:val="none" w:color="auto"/>
          <w:shd w:val="clear" w:color="auto" w:fill="auto"/>
        </w:rPr>
      </w:pPr>
      <w:r>
        <w:rPr>
          <w:rFonts w:hint="default" w:ascii="ＭＳ 明朝" w:hAnsi="ＭＳ 明朝" w:eastAsia="ＭＳ 明朝"/>
          <w:strike w:val="0"/>
          <w:sz w:val="22"/>
          <w:u w:val="none" w:color="auto"/>
          <w:shd w:val="clear" w:color="auto" w:fill="auto"/>
        </w:rPr>
        <w:t>２</w:t>
      </w:r>
      <w:r>
        <w:rPr>
          <w:rFonts w:hint="eastAsia" w:ascii="ＭＳ 明朝" w:hAnsi="ＭＳ 明朝" w:eastAsia="ＭＳ 明朝"/>
          <w:strike w:val="0"/>
          <w:sz w:val="22"/>
          <w:u w:val="none" w:color="auto"/>
          <w:shd w:val="clear" w:color="auto" w:fill="auto"/>
        </w:rPr>
        <w:t>　</w:t>
      </w:r>
      <w:r>
        <w:rPr>
          <w:rFonts w:hint="default" w:ascii="ＭＳ 明朝" w:hAnsi="ＭＳ 明朝" w:eastAsia="ＭＳ 明朝"/>
          <w:strike w:val="0"/>
          <w:sz w:val="22"/>
          <w:u w:val="none" w:color="auto"/>
          <w:shd w:val="clear" w:color="auto" w:fill="auto"/>
        </w:rPr>
        <w:t>前項の代金の請求及び支払に関しては、第９条の規定を準用するものとする。</w:t>
      </w:r>
    </w:p>
    <w:p>
      <w:pPr>
        <w:pStyle w:val="0"/>
        <w:autoSpaceDE w:val="0"/>
        <w:autoSpaceDN w:val="0"/>
        <w:adjustRightInd w:val="1"/>
        <w:spacing w:after="0" w:afterLines="0" w:afterAutospacing="0"/>
        <w:ind w:left="0" w:leftChars="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（受注者の解除権）</w:t>
      </w:r>
    </w:p>
    <w:p>
      <w:pPr>
        <w:pStyle w:val="0"/>
        <w:autoSpaceDE w:val="0"/>
        <w:autoSpaceDN w:val="0"/>
        <w:adjustRightInd w:val="1"/>
        <w:spacing w:after="0" w:afterLines="0" w:afterAutospacing="0"/>
        <w:ind w:left="0" w:leftChars="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第</w:t>
      </w:r>
      <w:r>
        <w:rPr>
          <w:rFonts w:hint="default" w:ascii="ＭＳ 明朝" w:hAnsi="ＭＳ 明朝" w:eastAsia="ＭＳ 明朝"/>
          <w:strike w:val="0"/>
          <w:sz w:val="22"/>
          <w:u w:val="none" w:color="auto"/>
        </w:rPr>
        <w:t>15</w:t>
      </w:r>
      <w:r>
        <w:rPr>
          <w:rFonts w:hint="default" w:ascii="ＭＳ 明朝" w:hAnsi="ＭＳ 明朝" w:eastAsia="ＭＳ 明朝"/>
          <w:strike w:val="0"/>
          <w:sz w:val="22"/>
          <w:u w:val="none" w:color="auto"/>
        </w:rPr>
        <w:t>条</w:t>
      </w:r>
      <w:r>
        <w:rPr>
          <w:rFonts w:hint="eastAsia" w:ascii="ＭＳ 明朝" w:hAnsi="ＭＳ 明朝" w:eastAsia="ＭＳ 明朝"/>
          <w:strike w:val="0"/>
          <w:sz w:val="22"/>
          <w:u w:val="none" w:color="auto"/>
        </w:rPr>
        <w:t>　</w:t>
      </w:r>
      <w:r>
        <w:rPr>
          <w:rFonts w:hint="default" w:ascii="ＭＳ 明朝" w:hAnsi="ＭＳ 明朝" w:eastAsia="ＭＳ 明朝"/>
          <w:strike w:val="0"/>
          <w:sz w:val="22"/>
          <w:u w:val="none" w:color="auto"/>
        </w:rPr>
        <w:t>受注者は、次の各号のいずれかに該当するときは、この契約を解除することができる。</w:t>
      </w:r>
    </w:p>
    <w:p>
      <w:pPr>
        <w:pStyle w:val="0"/>
        <w:autoSpaceDE w:val="0"/>
        <w:autoSpaceDN w:val="0"/>
        <w:adjustRightInd w:val="1"/>
        <w:spacing w:after="0" w:afterLines="0" w:afterAutospacing="0"/>
        <w:ind w:left="210" w:leftChars="100" w:firstLine="0" w:firstLineChars="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(1)</w:t>
      </w:r>
      <w:r>
        <w:rPr>
          <w:rFonts w:hint="default" w:ascii="ＭＳ 明朝" w:hAnsi="ＭＳ 明朝" w:eastAsia="ＭＳ 明朝"/>
          <w:strike w:val="0"/>
          <w:sz w:val="22"/>
          <w:u w:val="none" w:color="auto"/>
        </w:rPr>
        <w:t>発注者がこの契約に違反し、その違反により物品を完納することが不可能となったとき。</w:t>
      </w:r>
    </w:p>
    <w:p>
      <w:pPr>
        <w:pStyle w:val="0"/>
        <w:autoSpaceDE w:val="0"/>
        <w:autoSpaceDN w:val="0"/>
        <w:adjustRightInd w:val="1"/>
        <w:spacing w:after="0" w:afterLines="0" w:afterAutospacing="0"/>
        <w:ind w:left="210" w:leftChars="100" w:firstLine="0" w:firstLineChars="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(2)</w:t>
      </w:r>
      <w:r>
        <w:rPr>
          <w:rFonts w:hint="default" w:ascii="ＭＳ 明朝" w:hAnsi="ＭＳ 明朝" w:eastAsia="ＭＳ 明朝"/>
          <w:strike w:val="0"/>
          <w:sz w:val="22"/>
          <w:u w:val="none" w:color="auto"/>
        </w:rPr>
        <w:t>天災その他の理由により、物品を完納することが不可能又は著しく困難となったとき。</w:t>
      </w:r>
    </w:p>
    <w:p>
      <w:pPr>
        <w:pStyle w:val="0"/>
        <w:autoSpaceDE w:val="0"/>
        <w:autoSpaceDN w:val="0"/>
        <w:adjustRightInd w:val="1"/>
        <w:spacing w:after="0" w:afterLines="0" w:afterAutospacing="0"/>
        <w:ind w:left="0" w:leftChars="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２</w:t>
      </w:r>
      <w:r>
        <w:rPr>
          <w:rFonts w:hint="eastAsia" w:ascii="ＭＳ 明朝" w:hAnsi="ＭＳ 明朝" w:eastAsia="ＭＳ 明朝"/>
          <w:strike w:val="0"/>
          <w:sz w:val="22"/>
          <w:u w:val="none" w:color="auto"/>
        </w:rPr>
        <w:t>　</w:t>
      </w:r>
      <w:r>
        <w:rPr>
          <w:rFonts w:hint="default" w:ascii="ＭＳ 明朝" w:hAnsi="ＭＳ 明朝" w:eastAsia="ＭＳ 明朝"/>
          <w:strike w:val="0"/>
          <w:sz w:val="22"/>
          <w:u w:val="none" w:color="auto"/>
        </w:rPr>
        <w:t>前項各号に定める事項が受注者の責めに帰すべき事由によるものであるときは、受注者は、前項の規定による契約の解除をすることができない。</w:t>
      </w:r>
    </w:p>
    <w:p>
      <w:pPr>
        <w:pStyle w:val="0"/>
        <w:autoSpaceDE w:val="0"/>
        <w:autoSpaceDN w:val="0"/>
        <w:adjustRightInd w:val="1"/>
        <w:spacing w:after="0" w:afterLines="0" w:afterAutospacing="0"/>
        <w:ind w:left="0" w:leftChars="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（発注者の損害賠償請求等）</w:t>
      </w:r>
    </w:p>
    <w:p>
      <w:pPr>
        <w:pStyle w:val="0"/>
        <w:autoSpaceDE w:val="0"/>
        <w:autoSpaceDN w:val="0"/>
        <w:adjustRightInd w:val="1"/>
        <w:spacing w:after="0" w:afterLines="0" w:afterAutospacing="0"/>
        <w:ind w:left="0" w:leftChars="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第</w:t>
      </w:r>
      <w:r>
        <w:rPr>
          <w:rFonts w:hint="default" w:ascii="ＭＳ 明朝" w:hAnsi="ＭＳ 明朝" w:eastAsia="ＭＳ 明朝"/>
          <w:strike w:val="0"/>
          <w:sz w:val="22"/>
          <w:u w:val="none" w:color="auto"/>
        </w:rPr>
        <w:t>16</w:t>
      </w:r>
      <w:r>
        <w:rPr>
          <w:rFonts w:hint="default" w:ascii="ＭＳ 明朝" w:hAnsi="ＭＳ 明朝" w:eastAsia="ＭＳ 明朝"/>
          <w:strike w:val="0"/>
          <w:sz w:val="22"/>
          <w:u w:val="none" w:color="auto"/>
        </w:rPr>
        <w:t>条</w:t>
      </w:r>
      <w:r>
        <w:rPr>
          <w:rFonts w:hint="eastAsia" w:ascii="ＭＳ 明朝" w:hAnsi="ＭＳ 明朝" w:eastAsia="ＭＳ 明朝"/>
          <w:strike w:val="0"/>
          <w:sz w:val="22"/>
          <w:u w:val="none" w:color="auto"/>
        </w:rPr>
        <w:t>　</w:t>
      </w:r>
      <w:r>
        <w:rPr>
          <w:rFonts w:hint="default" w:ascii="ＭＳ 明朝" w:hAnsi="ＭＳ 明朝" w:eastAsia="ＭＳ 明朝"/>
          <w:strike w:val="0"/>
          <w:sz w:val="22"/>
          <w:u w:val="none" w:color="auto"/>
        </w:rPr>
        <w:t>発注者は、次の各号のいずれかに該当する場合は、これによって生じた損害の賠償を受注者に対し請求することができる。</w:t>
      </w:r>
    </w:p>
    <w:p>
      <w:pPr>
        <w:pStyle w:val="0"/>
        <w:autoSpaceDE w:val="0"/>
        <w:autoSpaceDN w:val="0"/>
        <w:adjustRightInd w:val="1"/>
        <w:spacing w:after="0" w:afterLines="0" w:afterAutospacing="0"/>
        <w:ind w:left="210" w:leftChars="100" w:firstLine="0" w:firstLineChars="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(1)</w:t>
      </w:r>
      <w:r>
        <w:rPr>
          <w:rFonts w:hint="default" w:ascii="ＭＳ 明朝" w:hAnsi="ＭＳ 明朝" w:eastAsia="ＭＳ 明朝"/>
          <w:strike w:val="0"/>
          <w:sz w:val="22"/>
          <w:u w:val="none" w:color="auto"/>
        </w:rPr>
        <w:t>第８条第１項に規定する契約不適合があるとき。</w:t>
      </w:r>
    </w:p>
    <w:p>
      <w:pPr>
        <w:pStyle w:val="0"/>
        <w:autoSpaceDE w:val="0"/>
        <w:autoSpaceDN w:val="0"/>
        <w:adjustRightInd w:val="1"/>
        <w:spacing w:after="0" w:afterLines="0" w:afterAutospacing="0"/>
        <w:ind w:left="430" w:leftChars="10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(2)</w:t>
      </w:r>
      <w:r>
        <w:rPr>
          <w:rFonts w:hint="default" w:ascii="ＭＳ 明朝" w:hAnsi="ＭＳ 明朝" w:eastAsia="ＭＳ 明朝"/>
          <w:strike w:val="0"/>
          <w:sz w:val="22"/>
          <w:u w:val="none" w:color="auto"/>
        </w:rPr>
        <w:t>前号に掲げる場合のほか、債務の本旨に従った履行をしないとき又は債務の履行が不能であるとき。</w:t>
      </w:r>
    </w:p>
    <w:p>
      <w:pPr>
        <w:pStyle w:val="0"/>
        <w:autoSpaceDE w:val="0"/>
        <w:autoSpaceDN w:val="0"/>
        <w:adjustRightInd w:val="1"/>
        <w:spacing w:after="0" w:afterLines="0" w:afterAutospacing="0"/>
        <w:ind w:left="0" w:leftChars="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２</w:t>
      </w:r>
      <w:r>
        <w:rPr>
          <w:rFonts w:hint="eastAsia" w:ascii="ＭＳ 明朝" w:hAnsi="ＭＳ 明朝" w:eastAsia="ＭＳ 明朝"/>
          <w:strike w:val="0"/>
          <w:sz w:val="22"/>
          <w:u w:val="none" w:color="auto"/>
        </w:rPr>
        <w:t>　</w:t>
      </w:r>
      <w:r>
        <w:rPr>
          <w:rFonts w:hint="default" w:ascii="ＭＳ 明朝" w:hAnsi="ＭＳ 明朝" w:eastAsia="ＭＳ 明朝"/>
          <w:strike w:val="0"/>
          <w:sz w:val="22"/>
          <w:u w:val="none" w:color="auto"/>
        </w:rPr>
        <w:t>次の各号のいずれかに該当する場合においては、受注者は、違約金として、契約金額の</w:t>
      </w:r>
      <w:r>
        <w:rPr>
          <w:rFonts w:hint="default" w:ascii="ＭＳ 明朝" w:hAnsi="ＭＳ 明朝" w:eastAsia="ＭＳ 明朝"/>
          <w:strike w:val="0"/>
          <w:sz w:val="22"/>
          <w:u w:val="none" w:color="auto"/>
        </w:rPr>
        <w:t>100</w:t>
      </w:r>
      <w:r>
        <w:rPr>
          <w:rFonts w:hint="default" w:ascii="ＭＳ 明朝" w:hAnsi="ＭＳ 明朝" w:eastAsia="ＭＳ 明朝"/>
          <w:strike w:val="0"/>
          <w:sz w:val="22"/>
          <w:u w:val="none" w:color="auto"/>
        </w:rPr>
        <w:t>分の</w:t>
      </w:r>
      <w:r>
        <w:rPr>
          <w:rFonts w:hint="eastAsia" w:ascii="ＭＳ 明朝" w:hAnsi="ＭＳ 明朝" w:eastAsia="ＭＳ 明朝"/>
          <w:strike w:val="0"/>
          <w:sz w:val="22"/>
          <w:u w:val="none" w:color="auto"/>
        </w:rPr>
        <w:t>10</w:t>
      </w:r>
      <w:r>
        <w:rPr>
          <w:rFonts w:hint="default" w:ascii="ＭＳ 明朝" w:hAnsi="ＭＳ 明朝" w:eastAsia="ＭＳ 明朝"/>
          <w:strike w:val="0"/>
          <w:sz w:val="22"/>
          <w:u w:val="none" w:color="auto"/>
        </w:rPr>
        <w:t>に相当する額を、発注者の指定する日までに、発注者に支払わなければならない。</w:t>
      </w:r>
    </w:p>
    <w:p>
      <w:pPr>
        <w:pStyle w:val="0"/>
        <w:autoSpaceDE w:val="0"/>
        <w:autoSpaceDN w:val="0"/>
        <w:adjustRightInd w:val="1"/>
        <w:spacing w:after="0" w:afterLines="0" w:afterAutospacing="0"/>
        <w:ind w:left="210" w:leftChars="100" w:firstLine="0" w:firstLineChars="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 xml:space="preserve">(1) </w:t>
      </w:r>
      <w:r>
        <w:rPr>
          <w:rFonts w:hint="default" w:ascii="ＭＳ 明朝" w:hAnsi="ＭＳ 明朝" w:eastAsia="ＭＳ 明朝"/>
          <w:strike w:val="0"/>
          <w:sz w:val="22"/>
          <w:u w:val="none" w:color="auto"/>
        </w:rPr>
        <w:t>第</w:t>
      </w:r>
      <w:r>
        <w:rPr>
          <w:rFonts w:hint="default" w:ascii="ＭＳ 明朝" w:hAnsi="ＭＳ 明朝" w:eastAsia="ＭＳ 明朝"/>
          <w:strike w:val="0"/>
          <w:sz w:val="22"/>
          <w:u w:val="none" w:color="auto"/>
        </w:rPr>
        <w:t>12</w:t>
      </w:r>
      <w:r>
        <w:rPr>
          <w:rFonts w:hint="default" w:ascii="ＭＳ 明朝" w:hAnsi="ＭＳ 明朝" w:eastAsia="ＭＳ 明朝"/>
          <w:strike w:val="0"/>
          <w:sz w:val="22"/>
          <w:u w:val="none" w:color="auto"/>
        </w:rPr>
        <w:t>条の規定によりこの契約が解除された場合</w:t>
      </w:r>
    </w:p>
    <w:p>
      <w:pPr>
        <w:pStyle w:val="0"/>
        <w:autoSpaceDE w:val="0"/>
        <w:autoSpaceDN w:val="0"/>
        <w:adjustRightInd w:val="1"/>
        <w:spacing w:after="0" w:afterLines="0" w:afterAutospacing="0"/>
        <w:ind w:left="430" w:leftChars="10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 xml:space="preserve">(2) </w:t>
      </w:r>
      <w:r>
        <w:rPr>
          <w:rFonts w:hint="default" w:ascii="ＭＳ 明朝" w:hAnsi="ＭＳ 明朝" w:eastAsia="ＭＳ 明朝"/>
          <w:strike w:val="0"/>
          <w:sz w:val="22"/>
          <w:u w:val="none" w:color="auto"/>
        </w:rPr>
        <w:t>受注者がその債務の履行を拒否し、又は、受注者の責めに帰すべき事由によって受注者の債務について履行不能となった場合</w:t>
      </w:r>
    </w:p>
    <w:p>
      <w:pPr>
        <w:pStyle w:val="0"/>
        <w:autoSpaceDE w:val="0"/>
        <w:autoSpaceDN w:val="0"/>
        <w:adjustRightInd w:val="1"/>
        <w:spacing w:after="0" w:afterLines="0" w:afterAutospacing="0"/>
        <w:ind w:left="0" w:leftChars="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３</w:t>
      </w:r>
      <w:r>
        <w:rPr>
          <w:rFonts w:hint="eastAsia" w:ascii="ＭＳ 明朝" w:hAnsi="ＭＳ 明朝" w:eastAsia="ＭＳ 明朝"/>
          <w:strike w:val="0"/>
          <w:sz w:val="22"/>
          <w:u w:val="none" w:color="auto"/>
        </w:rPr>
        <w:t>　</w:t>
      </w:r>
      <w:r>
        <w:rPr>
          <w:rFonts w:hint="default" w:ascii="ＭＳ 明朝" w:hAnsi="ＭＳ 明朝" w:eastAsia="ＭＳ 明朝"/>
          <w:strike w:val="0"/>
          <w:sz w:val="22"/>
          <w:u w:val="none" w:color="auto"/>
        </w:rPr>
        <w:t>次の各号に掲げる者がこの契約を解除した場合は、前項第２号に該当する場合とみなす。</w:t>
      </w:r>
    </w:p>
    <w:p>
      <w:pPr>
        <w:pStyle w:val="0"/>
        <w:autoSpaceDE w:val="0"/>
        <w:autoSpaceDN w:val="0"/>
        <w:adjustRightInd w:val="1"/>
        <w:spacing w:after="0" w:afterLines="0" w:afterAutospacing="0"/>
        <w:ind w:left="430" w:leftChars="10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(1)</w:t>
      </w:r>
      <w:r>
        <w:rPr>
          <w:rFonts w:hint="default" w:ascii="ＭＳ 明朝" w:hAnsi="ＭＳ 明朝" w:eastAsia="ＭＳ 明朝"/>
          <w:strike w:val="0"/>
          <w:sz w:val="22"/>
          <w:u w:val="none" w:color="auto"/>
        </w:rPr>
        <w:t>受注者について破産手続開始の決定があった場合において、破産法（平成</w:t>
      </w:r>
      <w:r>
        <w:rPr>
          <w:rFonts w:hint="default" w:ascii="ＭＳ 明朝" w:hAnsi="ＭＳ 明朝" w:eastAsia="ＭＳ 明朝"/>
          <w:strike w:val="0"/>
          <w:sz w:val="22"/>
          <w:u w:val="none" w:color="auto"/>
        </w:rPr>
        <w:t>16</w:t>
      </w:r>
      <w:r>
        <w:rPr>
          <w:rFonts w:hint="default" w:ascii="ＭＳ 明朝" w:hAnsi="ＭＳ 明朝" w:eastAsia="ＭＳ 明朝"/>
          <w:strike w:val="0"/>
          <w:sz w:val="22"/>
          <w:u w:val="none" w:color="auto"/>
        </w:rPr>
        <w:t>年法律第</w:t>
      </w:r>
      <w:r>
        <w:rPr>
          <w:rFonts w:hint="default" w:ascii="ＭＳ 明朝" w:hAnsi="ＭＳ 明朝" w:eastAsia="ＭＳ 明朝"/>
          <w:strike w:val="0"/>
          <w:sz w:val="22"/>
          <w:u w:val="none" w:color="auto"/>
        </w:rPr>
        <w:t>75</w:t>
      </w:r>
      <w:r>
        <w:rPr>
          <w:rFonts w:hint="default" w:ascii="ＭＳ 明朝" w:hAnsi="ＭＳ 明朝" w:eastAsia="ＭＳ 明朝"/>
          <w:strike w:val="0"/>
          <w:sz w:val="22"/>
          <w:u w:val="none" w:color="auto"/>
        </w:rPr>
        <w:t>号）の規定により選任された破産管財人</w:t>
      </w:r>
    </w:p>
    <w:p>
      <w:pPr>
        <w:pStyle w:val="0"/>
        <w:autoSpaceDE w:val="0"/>
        <w:autoSpaceDN w:val="0"/>
        <w:adjustRightInd w:val="1"/>
        <w:spacing w:after="0" w:afterLines="0" w:afterAutospacing="0"/>
        <w:ind w:left="430" w:leftChars="10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(2)</w:t>
      </w:r>
      <w:r>
        <w:rPr>
          <w:rFonts w:hint="default" w:ascii="ＭＳ 明朝" w:hAnsi="ＭＳ 明朝" w:eastAsia="ＭＳ 明朝"/>
          <w:strike w:val="0"/>
          <w:sz w:val="22"/>
          <w:u w:val="none" w:color="auto"/>
        </w:rPr>
        <w:t>受注者について更生手続開始の決定があった場合において、会社更生法（平成</w:t>
      </w:r>
      <w:r>
        <w:rPr>
          <w:rFonts w:hint="default" w:ascii="ＭＳ 明朝" w:hAnsi="ＭＳ 明朝" w:eastAsia="ＭＳ 明朝"/>
          <w:strike w:val="0"/>
          <w:sz w:val="22"/>
          <w:u w:val="none" w:color="auto"/>
        </w:rPr>
        <w:t>14</w:t>
      </w:r>
      <w:r>
        <w:rPr>
          <w:rFonts w:hint="default" w:ascii="ＭＳ 明朝" w:hAnsi="ＭＳ 明朝" w:eastAsia="ＭＳ 明朝"/>
          <w:strike w:val="0"/>
          <w:sz w:val="22"/>
          <w:u w:val="none" w:color="auto"/>
        </w:rPr>
        <w:t>年法律第</w:t>
      </w:r>
      <w:r>
        <w:rPr>
          <w:rFonts w:hint="default" w:ascii="ＭＳ 明朝" w:hAnsi="ＭＳ 明朝" w:eastAsia="ＭＳ 明朝"/>
          <w:strike w:val="0"/>
          <w:sz w:val="22"/>
          <w:u w:val="none" w:color="auto"/>
        </w:rPr>
        <w:t>154</w:t>
      </w:r>
      <w:r>
        <w:rPr>
          <w:rFonts w:hint="default" w:ascii="ＭＳ 明朝" w:hAnsi="ＭＳ 明朝" w:eastAsia="ＭＳ 明朝"/>
          <w:strike w:val="0"/>
          <w:sz w:val="22"/>
          <w:u w:val="none" w:color="auto"/>
        </w:rPr>
        <w:t>号）の規定により選任された管財人</w:t>
      </w:r>
    </w:p>
    <w:p>
      <w:pPr>
        <w:pStyle w:val="0"/>
        <w:autoSpaceDE w:val="0"/>
        <w:autoSpaceDN w:val="0"/>
        <w:adjustRightInd w:val="1"/>
        <w:spacing w:after="0" w:afterLines="0" w:afterAutospacing="0"/>
        <w:ind w:left="430" w:leftChars="10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(3)</w:t>
      </w:r>
      <w:r>
        <w:rPr>
          <w:rFonts w:hint="default" w:ascii="ＭＳ 明朝" w:hAnsi="ＭＳ 明朝" w:eastAsia="ＭＳ 明朝"/>
          <w:strike w:val="0"/>
          <w:sz w:val="22"/>
          <w:u w:val="none" w:color="auto"/>
        </w:rPr>
        <w:t>受注者について再生手続開始の決定があった場合において、民事再生法（平成</w:t>
      </w:r>
      <w:r>
        <w:rPr>
          <w:rFonts w:hint="default" w:ascii="ＭＳ 明朝" w:hAnsi="ＭＳ 明朝" w:eastAsia="ＭＳ 明朝"/>
          <w:strike w:val="0"/>
          <w:sz w:val="22"/>
          <w:u w:val="none" w:color="auto"/>
        </w:rPr>
        <w:t>11</w:t>
      </w:r>
      <w:r>
        <w:rPr>
          <w:rFonts w:hint="default" w:ascii="ＭＳ 明朝" w:hAnsi="ＭＳ 明朝" w:eastAsia="ＭＳ 明朝"/>
          <w:strike w:val="0"/>
          <w:sz w:val="22"/>
          <w:u w:val="none" w:color="auto"/>
        </w:rPr>
        <w:t>年法律第</w:t>
      </w:r>
      <w:r>
        <w:rPr>
          <w:rFonts w:hint="default" w:ascii="ＭＳ 明朝" w:hAnsi="ＭＳ 明朝" w:eastAsia="ＭＳ 明朝"/>
          <w:strike w:val="0"/>
          <w:sz w:val="22"/>
          <w:u w:val="none" w:color="auto"/>
        </w:rPr>
        <w:t>225</w:t>
      </w:r>
      <w:r>
        <w:rPr>
          <w:rFonts w:hint="default" w:ascii="ＭＳ 明朝" w:hAnsi="ＭＳ 明朝" w:eastAsia="ＭＳ 明朝"/>
          <w:strike w:val="0"/>
          <w:sz w:val="22"/>
          <w:u w:val="none" w:color="auto"/>
        </w:rPr>
        <w:t>号）の規定により選任された再生債務者等</w:t>
      </w:r>
    </w:p>
    <w:p>
      <w:pPr>
        <w:pStyle w:val="0"/>
        <w:autoSpaceDE w:val="0"/>
        <w:autoSpaceDN w:val="0"/>
        <w:adjustRightInd w:val="1"/>
        <w:spacing w:after="0" w:afterLines="0" w:afterAutospacing="0"/>
        <w:ind w:left="0" w:leftChars="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４</w:t>
      </w:r>
      <w:r>
        <w:rPr>
          <w:rFonts w:hint="eastAsia" w:ascii="ＭＳ 明朝" w:hAnsi="ＭＳ 明朝" w:eastAsia="ＭＳ 明朝"/>
          <w:strike w:val="0"/>
          <w:sz w:val="22"/>
          <w:u w:val="none" w:color="auto"/>
        </w:rPr>
        <w:t>　</w:t>
      </w:r>
      <w:r>
        <w:rPr>
          <w:rFonts w:hint="default" w:ascii="ＭＳ 明朝" w:hAnsi="ＭＳ 明朝" w:eastAsia="ＭＳ 明朝"/>
          <w:strike w:val="0"/>
          <w:sz w:val="22"/>
          <w:u w:val="none" w:color="auto"/>
        </w:rPr>
        <w:t>第１項又は第２項の場合において、第２条第１項の規定により、契約保証金の納付又は</w:t>
      </w:r>
      <w:r>
        <w:rPr>
          <w:rFonts w:hint="default" w:ascii="ＭＳ 明朝" w:hAnsi="ＭＳ 明朝" w:eastAsia="ＭＳ 明朝"/>
          <w:sz w:val="22"/>
        </w:rPr>
        <w:t>これに代わる担保の提供が行われているときは、発注者は、当該契約保証金又は担保をもって違約金に充当することができる。</w:t>
      </w:r>
    </w:p>
    <w:p>
      <w:pPr>
        <w:pStyle w:val="0"/>
        <w:autoSpaceDE w:val="0"/>
        <w:autoSpaceDN w:val="0"/>
        <w:adjustRightInd w:val="1"/>
        <w:spacing w:after="0" w:afterLines="0" w:afterAutospacing="0"/>
        <w:ind w:left="0" w:leftChars="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５</w:t>
      </w:r>
      <w:r>
        <w:rPr>
          <w:rFonts w:hint="eastAsia" w:ascii="ＭＳ 明朝" w:hAnsi="ＭＳ 明朝" w:eastAsia="ＭＳ 明朝"/>
          <w:strike w:val="0"/>
          <w:sz w:val="22"/>
          <w:u w:val="none" w:color="auto"/>
        </w:rPr>
        <w:t>　</w:t>
      </w:r>
      <w:r>
        <w:rPr>
          <w:rFonts w:hint="default" w:ascii="ＭＳ 明朝" w:hAnsi="ＭＳ 明朝" w:eastAsia="ＭＳ 明朝"/>
          <w:strike w:val="0"/>
          <w:sz w:val="22"/>
          <w:u w:val="none" w:color="auto"/>
        </w:rPr>
        <w:t>第２項及び前項の規定による違約金の支払いは、別に損害賠償の請求を妨げるものではない。</w:t>
      </w:r>
    </w:p>
    <w:p>
      <w:pPr>
        <w:pStyle w:val="0"/>
        <w:autoSpaceDE w:val="0"/>
        <w:autoSpaceDN w:val="0"/>
        <w:adjustRightInd w:val="1"/>
        <w:spacing w:after="0" w:afterLines="0" w:afterAutospacing="0"/>
        <w:ind w:left="0" w:leftChars="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６</w:t>
      </w:r>
      <w:r>
        <w:rPr>
          <w:rFonts w:hint="eastAsia" w:ascii="ＭＳ 明朝" w:hAnsi="ＭＳ 明朝" w:eastAsia="ＭＳ 明朝"/>
          <w:strike w:val="0"/>
          <w:sz w:val="22"/>
          <w:u w:val="none" w:color="auto"/>
        </w:rPr>
        <w:t>　</w:t>
      </w:r>
      <w:r>
        <w:rPr>
          <w:rFonts w:hint="default" w:ascii="ＭＳ 明朝" w:hAnsi="ＭＳ 明朝" w:eastAsia="ＭＳ 明朝"/>
          <w:strike w:val="0"/>
          <w:sz w:val="22"/>
          <w:u w:val="none" w:color="auto"/>
        </w:rPr>
        <w:t>第１項、第２項（第３項の規定により第２項第２号に該当する場合とみなされる場合を除く。）又は前項に定める場合が、この契約及び取引上の社会通念に照らして受注者の責めに帰することができない事由によるものであるときは、第１項、第２項及び前項の規定は適用しない。</w:t>
      </w:r>
    </w:p>
    <w:p>
      <w:pPr>
        <w:pStyle w:val="0"/>
        <w:autoSpaceDE w:val="0"/>
        <w:autoSpaceDN w:val="0"/>
        <w:adjustRightInd w:val="1"/>
        <w:spacing w:after="0" w:afterLines="0" w:afterAutospacing="0"/>
        <w:ind w:left="0" w:leftChars="0" w:hanging="220" w:hangingChars="100"/>
        <w:rPr>
          <w:rFonts w:hint="default" w:ascii="ＭＳ 明朝" w:hAnsi="ＭＳ 明朝" w:eastAsia="ＭＳ 明朝"/>
          <w:strike w:val="0"/>
          <w:color w:val="000000" w:themeColor="text1"/>
          <w:sz w:val="22"/>
          <w:highlight w:val="none"/>
          <w:u w:val="none" w:color="auto"/>
        </w:rPr>
      </w:pPr>
      <w:r>
        <w:rPr>
          <w:rFonts w:hint="default" w:ascii="ＭＳ 明朝" w:hAnsi="ＭＳ 明朝" w:eastAsia="ＭＳ 明朝"/>
          <w:strike w:val="0"/>
          <w:sz w:val="22"/>
          <w:u w:val="none" w:color="auto"/>
        </w:rPr>
        <w:t>７</w:t>
      </w:r>
      <w:r>
        <w:rPr>
          <w:rFonts w:hint="eastAsia" w:ascii="ＭＳ 明朝" w:hAnsi="ＭＳ 明朝" w:eastAsia="ＭＳ 明朝"/>
          <w:strike w:val="0"/>
          <w:sz w:val="22"/>
          <w:u w:val="none" w:color="auto"/>
        </w:rPr>
        <w:t>　</w:t>
      </w:r>
      <w:r>
        <w:rPr>
          <w:rFonts w:hint="default" w:ascii="ＭＳ 明朝" w:hAnsi="ＭＳ 明朝" w:eastAsia="ＭＳ 明朝"/>
          <w:strike w:val="0"/>
          <w:sz w:val="22"/>
          <w:u w:val="none" w:color="auto"/>
        </w:rPr>
        <w:t>受注者は、この契約により、発注者に支払うべき債務が生じた場合において、その債務額を発注者の指定する期限内に納付しないときは、指定期限日の翌日から納付の日までの日数</w:t>
      </w:r>
      <w:r>
        <w:rPr>
          <w:rFonts w:hint="default" w:ascii="ＭＳ 明朝" w:hAnsi="ＭＳ 明朝" w:eastAsia="ＭＳ 明朝"/>
          <w:strike w:val="0"/>
          <w:color w:val="000000" w:themeColor="text1"/>
          <w:sz w:val="22"/>
          <w:highlight w:val="none"/>
          <w:u w:val="none" w:color="auto"/>
        </w:rPr>
        <w:t>に応じ債務額に対して</w:t>
      </w:r>
      <w:r>
        <w:rPr>
          <w:rFonts w:hint="eastAsia" w:ascii="ＭＳ 明朝" w:hAnsi="ＭＳ 明朝" w:eastAsia="ＭＳ 明朝"/>
          <w:strike w:val="0"/>
          <w:color w:val="000000" w:themeColor="text1"/>
          <w:sz w:val="22"/>
          <w:highlight w:val="none"/>
          <w:u w:val="none" w:color="auto"/>
        </w:rPr>
        <w:t>支払遅延防止法の率により計算した額</w:t>
      </w:r>
      <w:r>
        <w:rPr>
          <w:rFonts w:hint="default" w:ascii="ＭＳ 明朝" w:hAnsi="ＭＳ 明朝" w:eastAsia="ＭＳ 明朝"/>
          <w:strike w:val="0"/>
          <w:color w:val="000000" w:themeColor="text1"/>
          <w:sz w:val="22"/>
          <w:highlight w:val="none"/>
          <w:u w:val="none" w:color="auto"/>
        </w:rPr>
        <w:t>を遅滞料として併せて発注者に納付しなければならない。</w:t>
      </w:r>
    </w:p>
    <w:p>
      <w:pPr>
        <w:pStyle w:val="0"/>
        <w:autoSpaceDE w:val="0"/>
        <w:autoSpaceDN w:val="0"/>
        <w:adjustRightInd w:val="1"/>
        <w:spacing w:after="0" w:afterLines="0" w:afterAutospacing="0"/>
        <w:ind w:left="0" w:leftChars="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color w:val="000000" w:themeColor="text1"/>
          <w:sz w:val="22"/>
          <w:highlight w:val="none"/>
          <w:u w:val="none" w:color="auto"/>
        </w:rPr>
        <w:t>第</w:t>
      </w:r>
      <w:r>
        <w:rPr>
          <w:rFonts w:hint="default" w:ascii="ＭＳ 明朝" w:hAnsi="ＭＳ 明朝" w:eastAsia="ＭＳ 明朝"/>
          <w:strike w:val="0"/>
          <w:color w:val="000000" w:themeColor="text1"/>
          <w:sz w:val="22"/>
          <w:highlight w:val="none"/>
          <w:u w:val="none" w:color="auto"/>
        </w:rPr>
        <w:t>16</w:t>
      </w:r>
      <w:r>
        <w:rPr>
          <w:rFonts w:hint="default" w:ascii="ＭＳ 明朝" w:hAnsi="ＭＳ 明朝" w:eastAsia="ＭＳ 明朝"/>
          <w:strike w:val="0"/>
          <w:color w:val="000000" w:themeColor="text1"/>
          <w:sz w:val="22"/>
          <w:highlight w:val="none"/>
          <w:u w:val="none" w:color="auto"/>
        </w:rPr>
        <w:t>条の２</w:t>
      </w:r>
      <w:r>
        <w:rPr>
          <w:rFonts w:hint="eastAsia" w:ascii="ＭＳ 明朝" w:hAnsi="ＭＳ 明朝" w:eastAsia="ＭＳ 明朝"/>
          <w:strike w:val="0"/>
          <w:color w:val="000000" w:themeColor="text1"/>
          <w:sz w:val="22"/>
          <w:highlight w:val="none"/>
          <w:u w:val="none" w:color="auto"/>
        </w:rPr>
        <w:t>　</w:t>
      </w:r>
      <w:r>
        <w:rPr>
          <w:rFonts w:hint="default" w:ascii="ＭＳ 明朝" w:hAnsi="ＭＳ 明朝" w:eastAsia="ＭＳ 明朝"/>
          <w:strike w:val="0"/>
          <w:color w:val="000000" w:themeColor="text1"/>
          <w:sz w:val="22"/>
          <w:highlight w:val="none"/>
          <w:u w:val="none" w:color="auto"/>
        </w:rPr>
        <w:t>受注者は、この契約に関し、第１号から第４号までのいずれかに該当するときは、</w:t>
      </w:r>
      <w:r>
        <w:rPr>
          <w:rFonts w:hint="default" w:ascii="ＭＳ 明朝" w:hAnsi="ＭＳ 明朝" w:eastAsia="ＭＳ 明朝"/>
          <w:strike w:val="0"/>
          <w:sz w:val="22"/>
          <w:u w:val="none" w:color="auto"/>
        </w:rPr>
        <w:t>賠償金として、契約金額の総額の</w:t>
      </w:r>
      <w:r>
        <w:rPr>
          <w:rFonts w:hint="default" w:ascii="ＭＳ 明朝" w:hAnsi="ＭＳ 明朝" w:eastAsia="ＭＳ 明朝"/>
          <w:strike w:val="0"/>
          <w:sz w:val="22"/>
          <w:u w:val="none" w:color="auto"/>
        </w:rPr>
        <w:t>100</w:t>
      </w:r>
      <w:r>
        <w:rPr>
          <w:rFonts w:hint="default" w:ascii="ＭＳ 明朝" w:hAnsi="ＭＳ 明朝" w:eastAsia="ＭＳ 明朝"/>
          <w:strike w:val="0"/>
          <w:sz w:val="22"/>
          <w:u w:val="none" w:color="auto"/>
        </w:rPr>
        <w:t>分の</w:t>
      </w:r>
      <w:r>
        <w:rPr>
          <w:rFonts w:hint="default" w:ascii="ＭＳ 明朝" w:hAnsi="ＭＳ 明朝" w:eastAsia="ＭＳ 明朝"/>
          <w:strike w:val="0"/>
          <w:sz w:val="22"/>
          <w:u w:val="none" w:color="auto"/>
        </w:rPr>
        <w:t>20</w:t>
      </w:r>
      <w:r>
        <w:rPr>
          <w:rFonts w:hint="default" w:ascii="ＭＳ 明朝" w:hAnsi="ＭＳ 明朝" w:eastAsia="ＭＳ 明朝"/>
          <w:strike w:val="0"/>
          <w:sz w:val="22"/>
          <w:u w:val="none" w:color="auto"/>
        </w:rPr>
        <w:t>に相当する額を発注者の指定する期間内に支払なければならない。この場合において、発注者がこの契約を解除するか否かを問わず、業務が完了した後も同様とする。</w:t>
      </w:r>
    </w:p>
    <w:p>
      <w:pPr>
        <w:pStyle w:val="0"/>
        <w:autoSpaceDE w:val="0"/>
        <w:autoSpaceDN w:val="0"/>
        <w:adjustRightInd w:val="1"/>
        <w:spacing w:after="0" w:afterLines="0" w:afterAutospacing="0"/>
        <w:ind w:left="210" w:leftChars="100" w:firstLine="0" w:firstLineChars="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(1)</w:t>
      </w:r>
      <w:r>
        <w:rPr>
          <w:rFonts w:hint="default" w:ascii="ＭＳ 明朝" w:hAnsi="ＭＳ 明朝" w:eastAsia="ＭＳ 明朝"/>
          <w:strike w:val="0"/>
          <w:sz w:val="22"/>
          <w:u w:val="none" w:color="auto"/>
        </w:rPr>
        <w:t>受注者に違反行為があったとして公正取引委員会が行った排除措置命令が確定したとき。</w:t>
      </w:r>
    </w:p>
    <w:p>
      <w:pPr>
        <w:pStyle w:val="0"/>
        <w:autoSpaceDE w:val="0"/>
        <w:autoSpaceDN w:val="0"/>
        <w:adjustRightInd w:val="1"/>
        <w:spacing w:after="0" w:afterLines="0" w:afterAutospacing="0"/>
        <w:ind w:left="430" w:leftChars="10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(2)</w:t>
      </w:r>
      <w:r>
        <w:rPr>
          <w:rFonts w:hint="default" w:ascii="ＭＳ 明朝" w:hAnsi="ＭＳ 明朝" w:eastAsia="ＭＳ 明朝"/>
          <w:strike w:val="0"/>
          <w:sz w:val="22"/>
          <w:u w:val="none" w:color="auto"/>
        </w:rPr>
        <w:t>受注者に違反行為があったとして公正取引委員会が行った納付命令が確定したとき、又は独占禁止法第７条の２第１項の規定により課徴金を納付すべき事業者が、同</w:t>
      </w:r>
      <w:r>
        <w:rPr>
          <w:rFonts w:hint="eastAsia" w:ascii="ＭＳ 明朝" w:hAnsi="ＭＳ 明朝" w:eastAsia="ＭＳ 明朝"/>
          <w:strike w:val="0"/>
          <w:sz w:val="22"/>
          <w:u w:val="none" w:color="auto"/>
        </w:rPr>
        <w:t>法</w:t>
      </w:r>
      <w:r>
        <w:rPr>
          <w:rFonts w:hint="default" w:ascii="ＭＳ 明朝" w:hAnsi="ＭＳ 明朝" w:eastAsia="ＭＳ 明朝"/>
          <w:strike w:val="0"/>
          <w:sz w:val="22"/>
          <w:u w:val="none" w:color="auto"/>
        </w:rPr>
        <w:t>第</w:t>
      </w:r>
      <w:r>
        <w:rPr>
          <w:rFonts w:hint="eastAsia" w:ascii="ＭＳ 明朝" w:hAnsi="ＭＳ 明朝" w:eastAsia="ＭＳ 明朝"/>
          <w:strike w:val="0"/>
          <w:sz w:val="22"/>
          <w:u w:val="none" w:color="auto"/>
        </w:rPr>
        <w:t>７条</w:t>
      </w:r>
      <w:r>
        <w:rPr>
          <w:rFonts w:hint="default" w:ascii="ＭＳ 明朝" w:hAnsi="ＭＳ 明朝" w:eastAsia="ＭＳ 明朝"/>
          <w:strike w:val="0"/>
          <w:sz w:val="22"/>
          <w:u w:val="none" w:color="auto"/>
        </w:rPr>
        <w:t>の</w:t>
      </w:r>
      <w:r>
        <w:rPr>
          <w:rFonts w:hint="eastAsia" w:ascii="ＭＳ 明朝" w:hAnsi="ＭＳ 明朝" w:eastAsia="ＭＳ 明朝"/>
          <w:strike w:val="0"/>
          <w:sz w:val="22"/>
          <w:u w:val="none" w:color="auto"/>
        </w:rPr>
        <w:t>４第１項</w:t>
      </w:r>
      <w:r>
        <w:rPr>
          <w:rFonts w:hint="default" w:ascii="ＭＳ 明朝" w:hAnsi="ＭＳ 明朝" w:eastAsia="ＭＳ 明朝"/>
          <w:strike w:val="0"/>
          <w:sz w:val="22"/>
          <w:u w:val="none" w:color="auto"/>
        </w:rPr>
        <w:t>の規定により納付命令を受けなかったとき。</w:t>
      </w:r>
    </w:p>
    <w:p>
      <w:pPr>
        <w:pStyle w:val="0"/>
        <w:autoSpaceDE w:val="0"/>
        <w:autoSpaceDN w:val="0"/>
        <w:adjustRightInd w:val="1"/>
        <w:spacing w:after="0" w:afterLines="0" w:afterAutospacing="0"/>
        <w:ind w:left="210" w:leftChars="100" w:firstLine="0" w:firstLineChars="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(3)</w:t>
      </w:r>
      <w:r>
        <w:rPr>
          <w:rFonts w:hint="default" w:ascii="ＭＳ 明朝" w:hAnsi="ＭＳ 明朝" w:eastAsia="ＭＳ 明朝"/>
          <w:strike w:val="0"/>
          <w:sz w:val="22"/>
          <w:u w:val="none" w:color="auto"/>
        </w:rPr>
        <w:t>第</w:t>
      </w:r>
      <w:r>
        <w:rPr>
          <w:rFonts w:hint="default" w:ascii="ＭＳ 明朝" w:hAnsi="ＭＳ 明朝" w:eastAsia="ＭＳ 明朝"/>
          <w:strike w:val="0"/>
          <w:sz w:val="22"/>
          <w:u w:val="none" w:color="auto"/>
        </w:rPr>
        <w:t>12</w:t>
      </w:r>
      <w:r>
        <w:rPr>
          <w:rFonts w:hint="default" w:ascii="ＭＳ 明朝" w:hAnsi="ＭＳ 明朝" w:eastAsia="ＭＳ 明朝"/>
          <w:strike w:val="0"/>
          <w:sz w:val="22"/>
          <w:u w:val="none" w:color="auto"/>
        </w:rPr>
        <w:t>条の２第４号に規定する刑が確定したとき。</w:t>
      </w:r>
    </w:p>
    <w:p>
      <w:pPr>
        <w:pStyle w:val="0"/>
        <w:autoSpaceDE w:val="0"/>
        <w:autoSpaceDN w:val="0"/>
        <w:adjustRightInd w:val="1"/>
        <w:spacing w:after="0" w:afterLines="0" w:afterAutospacing="0"/>
        <w:ind w:left="210" w:leftChars="100" w:firstLine="0" w:firstLineChars="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(4)</w:t>
      </w:r>
      <w:r>
        <w:rPr>
          <w:rFonts w:hint="default" w:ascii="ＭＳ 明朝" w:hAnsi="ＭＳ 明朝" w:eastAsia="ＭＳ 明朝"/>
          <w:strike w:val="0"/>
          <w:sz w:val="22"/>
          <w:u w:val="none" w:color="auto"/>
        </w:rPr>
        <w:t>第</w:t>
      </w:r>
      <w:r>
        <w:rPr>
          <w:rFonts w:hint="default" w:ascii="ＭＳ 明朝" w:hAnsi="ＭＳ 明朝" w:eastAsia="ＭＳ 明朝"/>
          <w:strike w:val="0"/>
          <w:sz w:val="22"/>
          <w:u w:val="none" w:color="auto"/>
        </w:rPr>
        <w:t>12</w:t>
      </w:r>
      <w:r>
        <w:rPr>
          <w:rFonts w:hint="default" w:ascii="ＭＳ 明朝" w:hAnsi="ＭＳ 明朝" w:eastAsia="ＭＳ 明朝"/>
          <w:strike w:val="0"/>
          <w:sz w:val="22"/>
          <w:u w:val="none" w:color="auto"/>
        </w:rPr>
        <w:t>条の２第５号に該当したとき。</w:t>
      </w:r>
    </w:p>
    <w:p>
      <w:pPr>
        <w:pStyle w:val="0"/>
        <w:autoSpaceDE w:val="0"/>
        <w:autoSpaceDN w:val="0"/>
        <w:adjustRightInd w:val="1"/>
        <w:spacing w:after="0" w:afterLines="0" w:afterAutospacing="0"/>
        <w:ind w:left="0" w:leftChars="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２</w:t>
      </w:r>
      <w:r>
        <w:rPr>
          <w:rFonts w:hint="eastAsia" w:ascii="ＭＳ 明朝" w:hAnsi="ＭＳ 明朝" w:eastAsia="ＭＳ 明朝"/>
          <w:strike w:val="0"/>
          <w:sz w:val="22"/>
          <w:u w:val="none" w:color="auto"/>
        </w:rPr>
        <w:t>　</w:t>
      </w:r>
      <w:r>
        <w:rPr>
          <w:rFonts w:hint="default" w:ascii="ＭＳ 明朝" w:hAnsi="ＭＳ 明朝" w:eastAsia="ＭＳ 明朝"/>
          <w:strike w:val="0"/>
          <w:sz w:val="22"/>
          <w:u w:val="none" w:color="auto"/>
        </w:rPr>
        <w:t>前項の場合において、発注者に生じた実際の損害額が、前項に規定する賠償額を超える場合にあっては、受注者は、超過額を発注者の指定する期間内に支払わなければならない。</w:t>
      </w:r>
    </w:p>
    <w:p>
      <w:pPr>
        <w:pStyle w:val="0"/>
        <w:autoSpaceDE w:val="0"/>
        <w:autoSpaceDN w:val="0"/>
        <w:adjustRightInd w:val="1"/>
        <w:spacing w:after="0" w:afterLines="0" w:afterAutospacing="0"/>
        <w:ind w:left="0" w:leftChars="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（受注者の損害賠償請求）</w:t>
      </w:r>
    </w:p>
    <w:p>
      <w:pPr>
        <w:pStyle w:val="0"/>
        <w:autoSpaceDE w:val="0"/>
        <w:autoSpaceDN w:val="0"/>
        <w:adjustRightInd w:val="1"/>
        <w:spacing w:after="0" w:afterLines="0" w:afterAutospacing="0"/>
        <w:ind w:left="0" w:leftChars="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第</w:t>
      </w:r>
      <w:r>
        <w:rPr>
          <w:rFonts w:hint="default" w:ascii="ＭＳ 明朝" w:hAnsi="ＭＳ 明朝" w:eastAsia="ＭＳ 明朝"/>
          <w:strike w:val="0"/>
          <w:sz w:val="22"/>
          <w:u w:val="none" w:color="auto"/>
        </w:rPr>
        <w:t>17</w:t>
      </w:r>
      <w:r>
        <w:rPr>
          <w:rFonts w:hint="default" w:ascii="ＭＳ 明朝" w:hAnsi="ＭＳ 明朝" w:eastAsia="ＭＳ 明朝"/>
          <w:strike w:val="0"/>
          <w:sz w:val="22"/>
          <w:u w:val="none" w:color="auto"/>
        </w:rPr>
        <w:t>条</w:t>
      </w:r>
      <w:r>
        <w:rPr>
          <w:rFonts w:hint="eastAsia" w:ascii="ＭＳ 明朝" w:hAnsi="ＭＳ 明朝" w:eastAsia="ＭＳ 明朝"/>
          <w:strike w:val="0"/>
          <w:sz w:val="22"/>
          <w:u w:val="none" w:color="auto"/>
        </w:rPr>
        <w:t>　</w:t>
      </w:r>
      <w:r>
        <w:rPr>
          <w:rFonts w:hint="default" w:ascii="ＭＳ 明朝" w:hAnsi="ＭＳ 明朝" w:eastAsia="ＭＳ 明朝"/>
          <w:strike w:val="0"/>
          <w:sz w:val="22"/>
          <w:u w:val="none" w:color="auto"/>
        </w:rPr>
        <w:t>発注者は、第</w:t>
      </w:r>
      <w:r>
        <w:rPr>
          <w:rFonts w:hint="default" w:ascii="ＭＳ 明朝" w:hAnsi="ＭＳ 明朝" w:eastAsia="ＭＳ 明朝"/>
          <w:strike w:val="0"/>
          <w:sz w:val="22"/>
          <w:u w:val="none" w:color="auto"/>
        </w:rPr>
        <w:t>11</w:t>
      </w:r>
      <w:r>
        <w:rPr>
          <w:rFonts w:hint="default" w:ascii="ＭＳ 明朝" w:hAnsi="ＭＳ 明朝" w:eastAsia="ＭＳ 明朝"/>
          <w:strike w:val="0"/>
          <w:sz w:val="22"/>
          <w:u w:val="none" w:color="auto"/>
        </w:rPr>
        <w:t>条の規定によりこの契約を解除した場合において、これにより受注者に損害を及ぼしたときは、その損害を賠償しなければならない。この場合における賠償金の額は、発注者と受注者が協議の上、これを定めるものとする。ただし、その損害が、発注者の責めに帰することができない事由によるものであるときは、この限りでない。</w:t>
      </w:r>
    </w:p>
    <w:p>
      <w:pPr>
        <w:pStyle w:val="0"/>
        <w:autoSpaceDE w:val="0"/>
        <w:autoSpaceDN w:val="0"/>
        <w:adjustRightInd w:val="1"/>
        <w:spacing w:after="0" w:afterLines="0" w:afterAutospacing="0"/>
        <w:ind w:left="0" w:leftChars="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２</w:t>
      </w:r>
      <w:r>
        <w:rPr>
          <w:rFonts w:hint="eastAsia" w:ascii="ＭＳ 明朝" w:hAnsi="ＭＳ 明朝" w:eastAsia="ＭＳ 明朝"/>
          <w:strike w:val="0"/>
          <w:sz w:val="22"/>
          <w:u w:val="none" w:color="auto"/>
        </w:rPr>
        <w:t>　</w:t>
      </w:r>
      <w:r>
        <w:rPr>
          <w:rFonts w:hint="default" w:ascii="ＭＳ 明朝" w:hAnsi="ＭＳ 明朝" w:eastAsia="ＭＳ 明朝"/>
          <w:strike w:val="0"/>
          <w:sz w:val="22"/>
          <w:u w:val="none" w:color="auto"/>
        </w:rPr>
        <w:t>前項の規定は、第</w:t>
      </w:r>
      <w:r>
        <w:rPr>
          <w:rFonts w:hint="default" w:ascii="ＭＳ 明朝" w:hAnsi="ＭＳ 明朝" w:eastAsia="ＭＳ 明朝"/>
          <w:strike w:val="0"/>
          <w:sz w:val="22"/>
          <w:u w:val="none" w:color="auto"/>
        </w:rPr>
        <w:t>15</w:t>
      </w:r>
      <w:r>
        <w:rPr>
          <w:rFonts w:hint="default" w:ascii="ＭＳ 明朝" w:hAnsi="ＭＳ 明朝" w:eastAsia="ＭＳ 明朝"/>
          <w:strike w:val="0"/>
          <w:sz w:val="22"/>
          <w:u w:val="none" w:color="auto"/>
        </w:rPr>
        <w:t>条第１項第１号に該当し、同条の規定によりこの契約が解除された場合について準用する。</w:t>
      </w:r>
    </w:p>
    <w:p>
      <w:pPr>
        <w:pStyle w:val="0"/>
        <w:autoSpaceDE w:val="0"/>
        <w:autoSpaceDN w:val="0"/>
        <w:adjustRightInd w:val="1"/>
        <w:spacing w:after="0" w:afterLines="0" w:afterAutospacing="0"/>
        <w:ind w:left="0" w:leftChars="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（契約不適合責任期間）</w:t>
      </w:r>
    </w:p>
    <w:p>
      <w:pPr>
        <w:pStyle w:val="0"/>
        <w:autoSpaceDE w:val="0"/>
        <w:autoSpaceDN w:val="0"/>
        <w:adjustRightInd w:val="1"/>
        <w:spacing w:after="0" w:afterLines="0" w:afterAutospacing="0"/>
        <w:ind w:left="0" w:leftChars="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第</w:t>
      </w:r>
      <w:r>
        <w:rPr>
          <w:rFonts w:hint="default" w:ascii="ＭＳ 明朝" w:hAnsi="ＭＳ 明朝" w:eastAsia="ＭＳ 明朝"/>
          <w:strike w:val="0"/>
          <w:sz w:val="22"/>
          <w:u w:val="none" w:color="auto"/>
        </w:rPr>
        <w:t>18</w:t>
      </w:r>
      <w:r>
        <w:rPr>
          <w:rFonts w:hint="default" w:ascii="ＭＳ 明朝" w:hAnsi="ＭＳ 明朝" w:eastAsia="ＭＳ 明朝"/>
          <w:strike w:val="0"/>
          <w:sz w:val="22"/>
          <w:u w:val="none" w:color="auto"/>
        </w:rPr>
        <w:t>条</w:t>
      </w:r>
      <w:r>
        <w:rPr>
          <w:rFonts w:hint="eastAsia" w:ascii="ＭＳ 明朝" w:hAnsi="ＭＳ 明朝" w:eastAsia="ＭＳ 明朝"/>
          <w:strike w:val="0"/>
          <w:sz w:val="22"/>
          <w:u w:val="none" w:color="auto"/>
        </w:rPr>
        <w:t>　</w:t>
      </w:r>
      <w:r>
        <w:rPr>
          <w:rFonts w:hint="default" w:ascii="ＭＳ 明朝" w:hAnsi="ＭＳ 明朝" w:eastAsia="ＭＳ 明朝"/>
          <w:strike w:val="0"/>
          <w:sz w:val="22"/>
          <w:u w:val="none" w:color="auto"/>
        </w:rPr>
        <w:t>発注者は、引き渡された物品が種類又は品質に関して契約の内容に適合しないものであるとき、契約の内容に適合しないことを知った日から１年以内でなければ、契約不適合を理由とした履行の追完の請求、損害賠償の請求、代金の減額の請求又は契約の解除をすることができない。ただし、発注者が物品の引渡しを受けた時点において、受注者がそ</w:t>
      </w:r>
      <w:r>
        <w:rPr>
          <w:rFonts w:hint="default" w:ascii="ＭＳ 明朝" w:hAnsi="ＭＳ 明朝" w:eastAsia="ＭＳ 明朝"/>
          <w:sz w:val="22"/>
        </w:rPr>
        <w:t>の不適合を知り、又は重大な過失によって知らなかったときは、この限りでない。</w:t>
      </w:r>
    </w:p>
    <w:p>
      <w:pPr>
        <w:pStyle w:val="0"/>
        <w:autoSpaceDE w:val="0"/>
        <w:autoSpaceDN w:val="0"/>
        <w:adjustRightInd w:val="1"/>
        <w:spacing w:after="0" w:afterLines="0" w:afterAutospacing="0"/>
        <w:ind w:left="0" w:leftChars="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（契約の変更）</w:t>
      </w:r>
    </w:p>
    <w:p>
      <w:pPr>
        <w:pStyle w:val="0"/>
        <w:autoSpaceDE w:val="0"/>
        <w:autoSpaceDN w:val="0"/>
        <w:adjustRightInd w:val="1"/>
        <w:spacing w:after="0" w:afterLines="0" w:afterAutospacing="0"/>
        <w:ind w:left="0" w:leftChars="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第</w:t>
      </w:r>
      <w:r>
        <w:rPr>
          <w:rFonts w:hint="default" w:ascii="ＭＳ 明朝" w:hAnsi="ＭＳ 明朝" w:eastAsia="ＭＳ 明朝"/>
          <w:strike w:val="0"/>
          <w:sz w:val="22"/>
          <w:u w:val="none" w:color="auto"/>
        </w:rPr>
        <w:t>19</w:t>
      </w:r>
      <w:r>
        <w:rPr>
          <w:rFonts w:hint="default" w:ascii="ＭＳ 明朝" w:hAnsi="ＭＳ 明朝" w:eastAsia="ＭＳ 明朝"/>
          <w:strike w:val="0"/>
          <w:sz w:val="22"/>
          <w:u w:val="none" w:color="auto"/>
        </w:rPr>
        <w:t>条</w:t>
      </w:r>
      <w:r>
        <w:rPr>
          <w:rFonts w:hint="eastAsia" w:ascii="ＭＳ 明朝" w:hAnsi="ＭＳ 明朝" w:eastAsia="ＭＳ 明朝"/>
          <w:strike w:val="0"/>
          <w:sz w:val="22"/>
          <w:u w:val="none" w:color="auto"/>
        </w:rPr>
        <w:t>　</w:t>
      </w:r>
      <w:r>
        <w:rPr>
          <w:rFonts w:hint="default" w:ascii="ＭＳ 明朝" w:hAnsi="ＭＳ 明朝" w:eastAsia="ＭＳ 明朝"/>
          <w:strike w:val="0"/>
          <w:sz w:val="22"/>
          <w:u w:val="none" w:color="auto"/>
        </w:rPr>
        <w:t>この契約締結後、経済情勢及び市況の変動により、契約金額が不適当と認められるときは、発注者と受注者が協議の上、契約金額その他の契約内容を変更することができる。</w:t>
      </w:r>
    </w:p>
    <w:p>
      <w:pPr>
        <w:pStyle w:val="0"/>
        <w:autoSpaceDE w:val="0"/>
        <w:autoSpaceDN w:val="0"/>
        <w:adjustRightInd w:val="1"/>
        <w:spacing w:after="0" w:afterLines="0" w:afterAutospacing="0"/>
        <w:ind w:left="0" w:leftChars="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（相殺）</w:t>
      </w:r>
    </w:p>
    <w:p>
      <w:pPr>
        <w:pStyle w:val="0"/>
        <w:autoSpaceDE w:val="0"/>
        <w:autoSpaceDN w:val="0"/>
        <w:adjustRightInd w:val="1"/>
        <w:spacing w:after="0" w:afterLines="0" w:afterAutospacing="0"/>
        <w:ind w:left="0" w:leftChars="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第</w:t>
      </w:r>
      <w:r>
        <w:rPr>
          <w:rFonts w:hint="default" w:ascii="ＭＳ 明朝" w:hAnsi="ＭＳ 明朝" w:eastAsia="ＭＳ 明朝"/>
          <w:strike w:val="0"/>
          <w:sz w:val="22"/>
          <w:u w:val="none" w:color="auto"/>
        </w:rPr>
        <w:t>20</w:t>
      </w:r>
      <w:r>
        <w:rPr>
          <w:rFonts w:hint="default" w:ascii="ＭＳ 明朝" w:hAnsi="ＭＳ 明朝" w:eastAsia="ＭＳ 明朝"/>
          <w:strike w:val="0"/>
          <w:sz w:val="22"/>
          <w:u w:val="none" w:color="auto"/>
        </w:rPr>
        <w:t>条</w:t>
      </w:r>
      <w:r>
        <w:rPr>
          <w:rFonts w:hint="eastAsia" w:ascii="ＭＳ 明朝" w:hAnsi="ＭＳ 明朝" w:eastAsia="ＭＳ 明朝"/>
          <w:strike w:val="0"/>
          <w:sz w:val="22"/>
          <w:u w:val="none" w:color="auto"/>
        </w:rPr>
        <w:t>　</w:t>
      </w:r>
      <w:r>
        <w:rPr>
          <w:rFonts w:hint="default" w:ascii="ＭＳ 明朝" w:hAnsi="ＭＳ 明朝" w:eastAsia="ＭＳ 明朝"/>
          <w:strike w:val="0"/>
          <w:sz w:val="22"/>
          <w:u w:val="none" w:color="auto"/>
        </w:rPr>
        <w:t>発注者は、受注者に対して有する金銭債権があるときは、受注者が発注者に対して有する保証金返還請求権、契約金額請求権及びその他の債権と相殺することができる。</w:t>
      </w:r>
    </w:p>
    <w:p>
      <w:pPr>
        <w:pStyle w:val="0"/>
        <w:autoSpaceDE w:val="0"/>
        <w:autoSpaceDN w:val="0"/>
        <w:adjustRightInd w:val="1"/>
        <w:spacing w:after="0" w:afterLines="0" w:afterAutospacing="0"/>
        <w:ind w:left="0" w:leftChars="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２</w:t>
      </w:r>
      <w:r>
        <w:rPr>
          <w:rFonts w:hint="eastAsia" w:ascii="ＭＳ 明朝" w:hAnsi="ＭＳ 明朝" w:eastAsia="ＭＳ 明朝"/>
          <w:strike w:val="0"/>
          <w:sz w:val="22"/>
          <w:u w:val="none" w:color="auto"/>
        </w:rPr>
        <w:t>　</w:t>
      </w:r>
      <w:r>
        <w:rPr>
          <w:rFonts w:hint="default" w:ascii="ＭＳ 明朝" w:hAnsi="ＭＳ 明朝" w:eastAsia="ＭＳ 明朝"/>
          <w:strike w:val="0"/>
          <w:sz w:val="22"/>
          <w:u w:val="none" w:color="auto"/>
        </w:rPr>
        <w:t>前項の場合において、相殺して、なお不足があるときは、受注者は、発注者の指定する期間内に当該不足額を支払わなければならない。</w:t>
      </w:r>
    </w:p>
    <w:p>
      <w:pPr>
        <w:pStyle w:val="0"/>
        <w:autoSpaceDE w:val="0"/>
        <w:autoSpaceDN w:val="0"/>
        <w:adjustRightInd w:val="1"/>
        <w:spacing w:after="0" w:afterLines="0" w:afterAutospacing="0"/>
        <w:ind w:left="0" w:leftChars="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（紛争の処理）</w:t>
      </w:r>
    </w:p>
    <w:p>
      <w:pPr>
        <w:pStyle w:val="0"/>
        <w:autoSpaceDE w:val="0"/>
        <w:autoSpaceDN w:val="0"/>
        <w:adjustRightInd w:val="1"/>
        <w:spacing w:after="0" w:afterLines="0" w:afterAutospacing="0"/>
        <w:ind w:left="0" w:leftChars="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第</w:t>
      </w:r>
      <w:r>
        <w:rPr>
          <w:rFonts w:hint="default" w:ascii="ＭＳ 明朝" w:hAnsi="ＭＳ 明朝" w:eastAsia="ＭＳ 明朝"/>
          <w:strike w:val="0"/>
          <w:sz w:val="22"/>
          <w:u w:val="none" w:color="auto"/>
        </w:rPr>
        <w:t>21</w:t>
      </w:r>
      <w:r>
        <w:rPr>
          <w:rFonts w:hint="default" w:ascii="ＭＳ 明朝" w:hAnsi="ＭＳ 明朝" w:eastAsia="ＭＳ 明朝"/>
          <w:strike w:val="0"/>
          <w:sz w:val="22"/>
          <w:u w:val="none" w:color="auto"/>
        </w:rPr>
        <w:t>条</w:t>
      </w:r>
      <w:r>
        <w:rPr>
          <w:rFonts w:hint="eastAsia" w:ascii="ＭＳ 明朝" w:hAnsi="ＭＳ 明朝" w:eastAsia="ＭＳ 明朝"/>
          <w:strike w:val="0"/>
          <w:sz w:val="22"/>
          <w:u w:val="none" w:color="auto"/>
        </w:rPr>
        <w:t>　</w:t>
      </w:r>
      <w:r>
        <w:rPr>
          <w:rFonts w:hint="default" w:ascii="ＭＳ 明朝" w:hAnsi="ＭＳ 明朝" w:eastAsia="ＭＳ 明朝"/>
          <w:strike w:val="0"/>
          <w:sz w:val="22"/>
          <w:u w:val="none" w:color="auto"/>
        </w:rPr>
        <w:t>受注者は、この契約に関し第三者との間に発注者の責めに帰さない紛争が生じたときは、受注者の責任と負担においてその一切の処理をするものとする。</w:t>
      </w:r>
    </w:p>
    <w:p>
      <w:pPr>
        <w:pStyle w:val="0"/>
        <w:autoSpaceDE w:val="0"/>
        <w:autoSpaceDN w:val="0"/>
        <w:adjustRightInd w:val="1"/>
        <w:spacing w:after="0" w:afterLines="0" w:afterAutospacing="0"/>
        <w:ind w:left="0" w:leftChars="0" w:hanging="220" w:hangingChars="10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w:t>
      </w:r>
      <w:r>
        <w:rPr>
          <w:rFonts w:hint="eastAsia" w:ascii="ＭＳ 明朝" w:hAnsi="ＭＳ 明朝" w:eastAsia="ＭＳ 明朝"/>
          <w:color w:val="auto"/>
          <w:sz w:val="22"/>
        </w:rPr>
        <w:t>消費税等額の変動</w:t>
      </w:r>
      <w:r>
        <w:rPr>
          <w:rFonts w:hint="default" w:ascii="ＭＳ 明朝" w:hAnsi="ＭＳ 明朝" w:eastAsia="ＭＳ 明朝"/>
          <w:strike w:val="0"/>
          <w:color w:val="auto"/>
          <w:sz w:val="22"/>
          <w:u w:val="none" w:color="auto"/>
        </w:rPr>
        <w:t>）</w:t>
      </w:r>
    </w:p>
    <w:p>
      <w:pPr>
        <w:pStyle w:val="0"/>
        <w:autoSpaceDE w:val="0"/>
        <w:autoSpaceDN w:val="0"/>
        <w:adjustRightInd w:val="1"/>
        <w:spacing w:after="0" w:afterLines="0" w:afterAutospacing="0"/>
        <w:ind w:left="0" w:leftChars="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color w:val="auto"/>
          <w:sz w:val="22"/>
          <w:u w:val="none" w:color="auto"/>
        </w:rPr>
        <w:t>第</w:t>
      </w:r>
      <w:r>
        <w:rPr>
          <w:rFonts w:hint="default" w:ascii="ＭＳ 明朝" w:hAnsi="ＭＳ 明朝" w:eastAsia="ＭＳ 明朝"/>
          <w:strike w:val="0"/>
          <w:color w:val="auto"/>
          <w:sz w:val="22"/>
          <w:u w:val="none" w:color="auto"/>
        </w:rPr>
        <w:t>2</w:t>
      </w:r>
      <w:r>
        <w:rPr>
          <w:rFonts w:hint="eastAsia" w:ascii="ＭＳ 明朝" w:hAnsi="ＭＳ 明朝" w:eastAsia="ＭＳ 明朝"/>
          <w:strike w:val="0"/>
          <w:color w:val="auto"/>
          <w:sz w:val="22"/>
          <w:u w:val="none" w:color="auto"/>
        </w:rPr>
        <w:t>2</w:t>
      </w:r>
      <w:r>
        <w:rPr>
          <w:rFonts w:hint="default" w:ascii="ＭＳ 明朝" w:hAnsi="ＭＳ 明朝" w:eastAsia="ＭＳ 明朝"/>
          <w:strike w:val="0"/>
          <w:color w:val="auto"/>
          <w:sz w:val="22"/>
          <w:u w:val="none" w:color="auto"/>
        </w:rPr>
        <w:t>条</w:t>
      </w:r>
      <w:r>
        <w:rPr>
          <w:rFonts w:hint="eastAsia" w:ascii="ＭＳ 明朝" w:hAnsi="ＭＳ 明朝" w:eastAsia="ＭＳ 明朝"/>
          <w:strike w:val="0"/>
          <w:color w:val="auto"/>
          <w:sz w:val="22"/>
          <w:u w:val="none" w:color="auto"/>
        </w:rPr>
        <w:t>　</w:t>
      </w:r>
      <w:r>
        <w:rPr>
          <w:rFonts w:hint="eastAsia" w:ascii="ＭＳ 明朝" w:hAnsi="ＭＳ 明朝" w:eastAsia="ＭＳ 明朝"/>
          <w:color w:val="auto"/>
          <w:sz w:val="22"/>
        </w:rPr>
        <w:t>この契約締結後、消費税法</w:t>
      </w:r>
      <w:r>
        <w:rPr>
          <w:rFonts w:hint="eastAsia" w:ascii="ＭＳ 明朝" w:hAnsi="ＭＳ 明朝" w:eastAsia="ＭＳ 明朝"/>
          <w:color w:val="auto"/>
          <w:sz w:val="22"/>
        </w:rPr>
        <w:t>(</w:t>
      </w:r>
      <w:r>
        <w:rPr>
          <w:rFonts w:hint="eastAsia" w:ascii="ＭＳ 明朝" w:hAnsi="ＭＳ 明朝" w:eastAsia="ＭＳ 明朝"/>
          <w:color w:val="auto"/>
          <w:sz w:val="22"/>
        </w:rPr>
        <w:t>昭和６３年法律第１０８号</w:t>
      </w:r>
      <w:r>
        <w:rPr>
          <w:rFonts w:hint="eastAsia" w:ascii="ＭＳ 明朝" w:hAnsi="ＭＳ 明朝" w:eastAsia="ＭＳ 明朝"/>
          <w:color w:val="auto"/>
          <w:sz w:val="22"/>
        </w:rPr>
        <w:t>)</w:t>
      </w:r>
      <w:r>
        <w:rPr>
          <w:rFonts w:hint="eastAsia" w:ascii="ＭＳ 明朝" w:hAnsi="ＭＳ 明朝" w:eastAsia="ＭＳ 明朝"/>
          <w:color w:val="auto"/>
          <w:sz w:val="22"/>
        </w:rPr>
        <w:t>等の改正等によって消費税等額に変動が生じた場合は、発注者は、この契約をなんら変更することなく契約金額に相当額を加減して支払う。</w:t>
      </w:r>
    </w:p>
    <w:p>
      <w:pPr>
        <w:pStyle w:val="0"/>
        <w:autoSpaceDE w:val="0"/>
        <w:autoSpaceDN w:val="0"/>
        <w:adjustRightInd w:val="1"/>
        <w:spacing w:after="0" w:afterLines="0" w:afterAutospacing="0"/>
        <w:ind w:left="0" w:leftChars="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（疑義等の決定）</w:t>
      </w:r>
    </w:p>
    <w:p>
      <w:pPr>
        <w:pStyle w:val="0"/>
        <w:autoSpaceDE w:val="0"/>
        <w:autoSpaceDN w:val="0"/>
        <w:adjustRightInd w:val="0"/>
        <w:ind w:left="200" w:hanging="200" w:hangingChars="100"/>
        <w:rPr>
          <w:rFonts w:hint="eastAsia" w:ascii="ＭＳ 明朝" w:hAnsi="ＭＳ 明朝" w:eastAsia="ＭＳ 明朝"/>
          <w:strike w:val="0"/>
          <w:sz w:val="22"/>
          <w:highlight w:val="yellow"/>
          <w:u w:val="none" w:color="auto"/>
        </w:rPr>
      </w:pPr>
      <w:r>
        <w:rPr>
          <w:rFonts w:hint="default" w:ascii="ＭＳ 明朝" w:hAnsi="ＭＳ 明朝" w:eastAsia="ＭＳ 明朝"/>
          <w:strike w:val="0"/>
          <w:sz w:val="22"/>
          <w:u w:val="none" w:color="auto"/>
        </w:rPr>
        <w:t>第</w:t>
      </w:r>
      <w:r>
        <w:rPr>
          <w:rFonts w:hint="default" w:ascii="ＭＳ 明朝" w:hAnsi="ＭＳ 明朝" w:eastAsia="ＭＳ 明朝"/>
          <w:strike w:val="0"/>
          <w:sz w:val="22"/>
          <w:u w:val="none" w:color="auto"/>
        </w:rPr>
        <w:t>2</w:t>
      </w:r>
      <w:r>
        <w:rPr>
          <w:rFonts w:hint="eastAsia" w:ascii="ＭＳ 明朝" w:hAnsi="ＭＳ 明朝" w:eastAsia="ＭＳ 明朝"/>
          <w:strike w:val="0"/>
          <w:sz w:val="22"/>
          <w:u w:val="none" w:color="auto"/>
        </w:rPr>
        <w:t>3</w:t>
      </w:r>
      <w:r>
        <w:rPr>
          <w:rFonts w:hint="default" w:ascii="ＭＳ 明朝" w:hAnsi="ＭＳ 明朝" w:eastAsia="ＭＳ 明朝"/>
          <w:strike w:val="0"/>
          <w:sz w:val="22"/>
          <w:u w:val="none" w:color="auto"/>
        </w:rPr>
        <w:t>条</w:t>
      </w:r>
      <w:r>
        <w:rPr>
          <w:rFonts w:hint="eastAsia" w:ascii="ＭＳ 明朝" w:hAnsi="ＭＳ 明朝" w:eastAsia="ＭＳ 明朝"/>
          <w:strike w:val="0"/>
          <w:sz w:val="22"/>
          <w:u w:val="none" w:color="auto"/>
        </w:rPr>
        <w:t>　</w:t>
      </w:r>
      <w:r>
        <w:rPr>
          <w:rFonts w:hint="default" w:ascii="ＭＳ 明朝" w:hAnsi="ＭＳ 明朝" w:eastAsia="ＭＳ 明朝"/>
          <w:strike w:val="0"/>
          <w:sz w:val="22"/>
          <w:u w:val="none" w:color="auto"/>
        </w:rPr>
        <w:t>この契約に定めのない事項又はこの契約に関して疑義が生じたときは、発注者と受注者が協議の上、これを定めるものとする。</w:t>
      </w:r>
    </w:p>
    <w:p>
      <w:pPr>
        <w:pStyle w:val="0"/>
        <w:autoSpaceDE w:val="0"/>
        <w:autoSpaceDN w:val="0"/>
        <w:adjustRightInd w:val="0"/>
        <w:ind w:left="200" w:hanging="200" w:hangingChars="100"/>
        <w:rPr>
          <w:rFonts w:hint="eastAsia" w:ascii="ＭＳ 明朝" w:hAnsi="ＭＳ 明朝" w:eastAsia="ＭＳ 明朝"/>
          <w:strike w:val="0"/>
          <w:sz w:val="22"/>
          <w:highlight w:val="none"/>
          <w:u w:val="none" w:color="auto"/>
        </w:rPr>
      </w:pPr>
      <w:r>
        <w:rPr>
          <w:rFonts w:hint="eastAsia" w:ascii="ＭＳ 明朝" w:hAnsi="ＭＳ 明朝" w:eastAsia="ＭＳ 明朝"/>
          <w:strike w:val="0"/>
          <w:sz w:val="22"/>
          <w:highlight w:val="none"/>
          <w:u w:val="none" w:color="auto"/>
        </w:rPr>
        <w:t>（電磁的記録による契約書の効力）</w:t>
      </w:r>
      <w:r>
        <w:rPr>
          <w:rFonts w:hint="eastAsia" w:ascii="ＭＳ 明朝" w:hAnsi="ＭＳ 明朝" w:eastAsia="ＭＳ 明朝"/>
          <w:strike w:val="0"/>
          <w:sz w:val="22"/>
          <w:highlight w:val="none"/>
          <w:u w:val="none" w:color="auto"/>
        </w:rPr>
        <w:t xml:space="preserve"> </w:t>
      </w:r>
    </w:p>
    <w:p>
      <w:pPr>
        <w:pStyle w:val="0"/>
        <w:autoSpaceDE w:val="0"/>
        <w:autoSpaceDN w:val="0"/>
        <w:adjustRightInd w:val="1"/>
        <w:spacing w:after="0" w:afterLines="0" w:afterAutospacing="0"/>
        <w:ind w:left="0" w:leftChars="0" w:hanging="220" w:hangingChars="100"/>
        <w:rPr>
          <w:rFonts w:hint="eastAsia"/>
          <w:sz w:val="22"/>
          <w:highlight w:val="none"/>
        </w:rPr>
      </w:pPr>
      <w:r>
        <w:rPr>
          <w:rFonts w:hint="eastAsia" w:ascii="ＭＳ 明朝" w:hAnsi="ＭＳ 明朝" w:eastAsia="ＭＳ 明朝"/>
          <w:strike w:val="0"/>
          <w:sz w:val="22"/>
          <w:highlight w:val="none"/>
          <w:u w:val="none" w:color="auto"/>
        </w:rPr>
        <w:t>第</w:t>
      </w:r>
      <w:r>
        <w:rPr>
          <w:rFonts w:hint="eastAsia" w:ascii="ＭＳ 明朝" w:hAnsi="ＭＳ 明朝" w:eastAsia="ＭＳ 明朝"/>
          <w:strike w:val="0"/>
          <w:sz w:val="22"/>
          <w:highlight w:val="none"/>
          <w:u w:val="none" w:color="auto"/>
        </w:rPr>
        <w:t>24</w:t>
      </w:r>
      <w:r>
        <w:rPr>
          <w:rFonts w:hint="eastAsia" w:ascii="ＭＳ 明朝" w:hAnsi="ＭＳ 明朝" w:eastAsia="ＭＳ 明朝"/>
          <w:strike w:val="0"/>
          <w:sz w:val="22"/>
          <w:highlight w:val="none"/>
          <w:u w:val="none" w:color="auto"/>
        </w:rPr>
        <w:t>条　この契約を電磁的記録による契約書で締結する場合は、電子署名された日付にかかわらず、本書の内容を記録した電磁的記録に記載された契約締結日以降であって電子署名された日付以前に生じた事実、行為等についても効力を有するものとする。</w:t>
      </w:r>
    </w:p>
    <w:p>
      <w:pPr>
        <w:pStyle w:val="0"/>
        <w:autoSpaceDE w:val="0"/>
        <w:autoSpaceDN w:val="0"/>
        <w:adjustRightInd w:val="0"/>
        <w:rPr>
          <w:rFonts w:hint="eastAsia"/>
        </w:rPr>
      </w:pPr>
    </w:p>
    <w:sectPr>
      <w:footerReference r:id="rId5" w:type="default"/>
      <w:pgSz w:w="11906" w:h="16838"/>
      <w:pgMar w:top="1417" w:right="1361" w:bottom="1417" w:left="1361" w:header="851" w:footer="992" w:gutter="0"/>
      <w:pgBorders w:zOrder="front" w:display="allPages" w:offsetFrom="page"/>
      <w:cols w:space="720"/>
      <w:textDirection w:val="lrTb"/>
      <w:docGrid w:type="lines" w:linePitch="29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ＤＦ平成ゴシック体W5">
    <w:panose1 w:val="00000000000000000000"/>
    <w:charset w:val="80"/>
    <w:family w:val="modern"/>
    <w:notTrueType/>
    <w:pitch w:val="fixed"/>
    <w:sig w:usb0="00000000" w:usb1="00000000" w:usb2="00000000" w:usb3="00000000" w:csb0="01008200" w:csb1="00000000"/>
  </w:font>
  <w:font w:name="JustUnitMarkG">
    <w:panose1 w:val="00000000000000000000"/>
    <w:charset w:val="02"/>
    <w:family w:val="auto"/>
    <w:notTrueType/>
    <w:pitch w:val="fixed"/>
    <w:sig w:usb0="00000000" w:usb1="00000000" w:usb2="00000000" w:usb3="00000000" w:csb0="00000000" w:csb1="00000000"/>
  </w:font>
  <w:font w:name="游明朝">
    <w:panose1 w:val="00000000000000000000"/>
    <w:charset w:val="80"/>
    <w:family w:val="roma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Times New Roman">
    <w:panose1 w:val="000008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17"/>
            <w:rFonts w:hint="eastAsia"/>
          </w:rPr>
          <w:t>1</w:t>
        </w:r>
        <w:r>
          <w:rPr>
            <w:rFonts w:hint="eastAsia"/>
          </w:rPr>
          <w:fldChar w:fldCharType="end"/>
        </w:r>
      </w:p>
    </w:sdtContent>
  </w:sdt>
  <w:p>
    <w:pPr>
      <w:pStyle w:val="0"/>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Formatting/>
  <w:defaultTabStop w:val="840"/>
  <w:hyphenationZone w:val="0"/>
  <w:drawingGridHorizontalSpacing w:val="210"/>
  <w:drawingGridVerticalSpacing w:val="14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page number"/>
    <w:basedOn w:val="10"/>
    <w:next w:val="17"/>
    <w:link w:val="0"/>
    <w:uiPriority w:val="0"/>
  </w:style>
  <w:style w:type="paragraph" w:styleId="18">
    <w:name w:val="Balloon Text"/>
    <w:basedOn w:val="0"/>
    <w:next w:val="18"/>
    <w:link w:val="0"/>
    <w:uiPriority w:val="0"/>
    <w:semiHidden/>
    <w:rPr>
      <w:rFonts w:asciiTheme="majorHAnsi" w:hAnsiTheme="majorHAnsi" w:eastAsiaTheme="majorEastAsia"/>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639</TotalTime>
  <Pages>7</Pages>
  <Words>137</Words>
  <Characters>9106</Characters>
  <Application>JUST Note</Application>
  <Lines>936</Lines>
  <Paragraphs>173</Paragraphs>
  <Company>箕面市役所</Company>
  <CharactersWithSpaces>9393</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松本　茂(手動)</dc:creator>
  <cp:lastModifiedBy>清水　佳織(手動)</cp:lastModifiedBy>
  <cp:lastPrinted>2023-10-27T07:03:38Z</cp:lastPrinted>
  <dcterms:created xsi:type="dcterms:W3CDTF">2020-03-24T01:49:00Z</dcterms:created>
  <dcterms:modified xsi:type="dcterms:W3CDTF">2025-03-27T23:40:36Z</dcterms:modified>
  <cp:revision>18</cp:revision>
</cp:coreProperties>
</file>