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27</w:t>
      </w:r>
    </w:p>
    <w:p>
      <w:pPr>
        <w:pStyle w:val="15"/>
        <w:snapToGrid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8"/>
        </w:rPr>
        <w:t>提出書類一覧チェックリスト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年　　月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※「入札者確認欄」の該当欄に</w:t>
      </w:r>
      <w:r>
        <w:rPr>
          <w:rFonts w:hint="eastAsia" w:eastAsia="Wingdings"/>
          <w:color w:val="000000" w:themeColor="text1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000000" w:themeColor="text1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555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入札者確認欄</w:t>
            </w:r>
          </w:p>
        </w:tc>
      </w:tr>
      <w:tr>
        <w:trPr>
          <w:trHeight w:val="485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2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積算内訳書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事業者の同種・類似業務の実績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16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17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就職困難者の雇用予定者数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18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育児・介護の休暇休業制度への取組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19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20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21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22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23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24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2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25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その他、添付の参考資料があれば☑を付すること。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</w:p>
        </w:tc>
      </w:tr>
    </w:tbl>
    <w:p>
      <w:pPr>
        <w:pStyle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　　※提出にあたっては、上記｢入札者確認欄｣に必ず</w:t>
      </w:r>
      <w:r>
        <w:rPr>
          <w:rFonts w:hint="eastAsia" w:eastAsia="Wingdings"/>
          <w:color w:val="000000" w:themeColor="text1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000000" w:themeColor="text1"/>
          <w:sz w:val="20"/>
        </w:rPr>
        <w:t>を付すること。</w:t>
      </w:r>
    </w:p>
    <w:p>
      <w:pPr>
        <w:pStyle w:val="0"/>
        <w:snapToGrid w:val="0"/>
        <w:spacing w:line="300" w:lineRule="auto"/>
        <w:ind w:left="600" w:hanging="600" w:hangingChars="300"/>
        <w:rPr>
          <w:rFonts w:hint="eastAsia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snapToGrid w:val="0"/>
        <w:spacing w:line="300" w:lineRule="auto"/>
        <w:ind w:left="600" w:hanging="600" w:hangingChars="300"/>
        <w:rPr>
          <w:rFonts w:hint="eastAsia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000000" w:themeColor="text1"/>
          <w:sz w:val="20"/>
        </w:rPr>
        <w:t xml:space="preserve"> 15</w:t>
      </w:r>
      <w:r>
        <w:rPr>
          <w:rFonts w:hint="eastAsia" w:ascii="ＭＳ 明朝" w:hAnsi="ＭＳ 明朝" w:eastAsia="ＭＳ 明朝"/>
          <w:color w:val="000000" w:themeColor="text1"/>
          <w:sz w:val="20"/>
        </w:rPr>
        <w:t>部（正本１部、副本</w:t>
      </w:r>
      <w:r>
        <w:rPr>
          <w:rFonts w:hint="eastAsia" w:ascii="ＭＳ 明朝" w:hAnsi="ＭＳ 明朝" w:eastAsia="ＭＳ 明朝"/>
          <w:color w:val="000000" w:themeColor="text1"/>
          <w:sz w:val="20"/>
        </w:rPr>
        <w:t>14</w:t>
      </w:r>
      <w:r>
        <w:rPr>
          <w:rFonts w:hint="eastAsia" w:ascii="ＭＳ 明朝" w:hAnsi="ＭＳ 明朝" w:eastAsia="ＭＳ 明朝"/>
          <w:color w:val="000000" w:themeColor="text1"/>
          <w:sz w:val="20"/>
        </w:rPr>
        <w:t>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4</Words>
  <Characters>579</Characters>
  <Application>JUST Note</Application>
  <Lines>742</Lines>
  <Paragraphs>87</Paragraphs>
  <Company>箕面市役所</Company>
  <CharactersWithSpaces>738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2026-06-23T06:22:32Z</cp:lastPrinted>
  <dcterms:created xsi:type="dcterms:W3CDTF">2020-03-04T04:58:00Z</dcterms:created>
  <dcterms:modified xsi:type="dcterms:W3CDTF">2026-06-23T06:22:38Z</dcterms:modified>
  <cp:revision>5</cp:revision>
</cp:coreProperties>
</file>