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様式２５</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r>
              <w:rPr>
                <w:rFonts w:hint="eastAsia" w:ascii="HGｺﾞｼｯｸM" w:hAnsi="HGｺﾞｼｯｸM" w:eastAsia="HGｺﾞｼｯｸM"/>
                <w:color w:val="FFFFFF"/>
                <w:sz w:val="24"/>
              </w:rPr>
              <w:t>印</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令和５年４月２８日付けで公告のあった箕面市行政手続案内システム提供業務委託に係る競争入札参加資格の確認について申請します。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　付　資　料</w:t>
            </w: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ascii="HGｺﾞｼｯｸM" w:hAnsi="HGｺﾞｼｯｸM" w:eastAsia="HGｺﾞｼｯｸM"/>
        </w:rPr>
      </w:pPr>
    </w:p>
    <w:p>
      <w:pPr>
        <w:pStyle w:val="0"/>
        <w:autoSpaceDE w:val="0"/>
        <w:autoSpaceDN w:val="0"/>
        <w:ind w:left="518" w:hanging="518" w:hangingChars="20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3</Pages>
  <Words>0</Words>
  <Characters>679</Characters>
  <Application>JUST Note</Application>
  <Lines>208</Lines>
  <Paragraphs>48</Paragraphs>
  <Company>財政局財政部用度課</Company>
  <CharactersWithSpaces>903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木村　沙織(手動)</cp:lastModifiedBy>
  <cp:lastPrinted>2015-09-15T01:16:00Z</cp:lastPrinted>
  <dcterms:created xsi:type="dcterms:W3CDTF">2012-03-09T01:38:00Z</dcterms:created>
  <dcterms:modified xsi:type="dcterms:W3CDTF">2023-04-14T04:26:43Z</dcterms:modified>
  <cp:revision>27</cp:revision>
</cp:coreProperties>
</file>