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（様式６）③未発注工種（施工上の課題抽出と対応策）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技術提案書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8"/>
        </w:rPr>
        <w:t>③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  <w:t>工事名：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北大阪急行線延伸に伴う特殊街路部整備工事（第２工区）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  <w:u w:val="single" w:color="auto"/>
        </w:rPr>
        <w:t>事業者名：　　　　　　　　　　　　　　　　　　　　　　　　　</w:t>
      </w:r>
    </w:p>
    <w:tbl>
      <w:tblPr>
        <w:tblStyle w:val="11"/>
        <w:tblpPr w:leftFromText="142" w:rightFromText="142" w:topFromText="0" w:bottomFromText="0" w:vertAnchor="text" w:horzAnchor="text" w:tblpX="112" w:tblpY="19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830"/>
        <w:gridCol w:w="7020"/>
      </w:tblGrid>
      <w:tr>
        <w:trPr>
          <w:trHeight w:val="814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術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提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案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wordWrap w:val="0"/>
        <w:jc w:val="both"/>
        <w:rPr>
          <w:rFonts w:hint="eastAsia" w:asciiTheme="minorEastAsia" w:hAnsiTheme="minorEastAsia" w:eastAsiaTheme="minorEastAsia"/>
        </w:rPr>
      </w:pPr>
    </w:p>
    <w:tbl>
      <w:tblPr>
        <w:tblStyle w:val="11"/>
        <w:tblpPr w:leftFromText="142" w:rightFromText="142" w:topFromText="0" w:bottomFromText="0" w:vertAnchor="text" w:horzAnchor="text" w:tblpX="127" w:tblpY="15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8820"/>
      </w:tblGrid>
      <w:tr>
        <w:trPr>
          <w:trHeight w:val="59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具　体　的　な　技　術　提　案</w:t>
            </w:r>
          </w:p>
        </w:tc>
      </w:tr>
      <w:tr>
        <w:trPr>
          <w:trHeight w:val="994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195" w:hanging="195" w:hanging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・Ａ４サイズ片面３ページ以内に収めるものとする。（Ａ３サイズの図表等はＡ４サイズに折り込むこと）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195" w:hanging="195" w:hanging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・文字のサイズは１０～１２ポイントとすること。</w:t>
            </w:r>
          </w:p>
        </w:tc>
      </w:tr>
    </w:tbl>
    <w:p>
      <w:pPr>
        <w:pStyle w:val="0"/>
        <w:wordWrap w:val="0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※別紙「技術提案書作成にあたっての留意事項」を参照のこと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298" w:charSpace="-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95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233</TotalTime>
  <Pages>2</Pages>
  <Words>0</Words>
  <Characters>131</Characters>
  <Application>JUST Note</Application>
  <Lines>19</Lines>
  <Paragraphs>9</Paragraphs>
  <CharactersWithSpaces>160</CharactersWithSpaces>
  <AppVersion>1.0002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馬場　健一(手動)</cp:lastModifiedBy>
  <cp:revision>13</cp:revision>
  <cp:lastPrinted>2016-04-26T13:09:14Z</cp:lastPrinted>
  <dcterms:created xsi:type="dcterms:W3CDTF">2016-04-22T09:42:00Z</dcterms:created>
  <dcterms:modified xsi:type="dcterms:W3CDTF">2016-04-27T03:49:16Z</dcterms:modified>
</cp:coreProperties>
</file>