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embeddings/JUSTCalc_Worksheet1.xlsx" ContentType="application/vnd.openxmlformats-officedocument.spreadsheetml.sheet"/>
  <Override PartName="/word/drawings/drawing2.xml" ContentType="application/vnd.openxmlformats-officedocument.drawingml.chartshapes+xml"/>
  <Override PartName="/word/charts/colors1.xml" ContentType="application/vnd.ms-office.chartcolorstyle+xml"/>
  <Override PartName="/word/charts/style1.xml" ContentType="application/vnd.ms-office.chartstyle+xml"/>
  <Override PartName="/word/charts/chart2.xml" ContentType="application/vnd.openxmlformats-officedocument.drawingml.chart+xml"/>
  <Override PartName="/word/embeddings/JUSTCalc_Worksheet5.xlsx" ContentType="application/vnd.openxmlformats-officedocument.spreadsheetml.sheet"/>
  <Override PartName="/word/charts/colors2.xml" ContentType="application/vnd.ms-office.chartcolorstyle+xml"/>
  <Override PartName="/word/charts/style2.xml" ContentType="application/vnd.ms-office.chartstyle+xml"/>
  <Override PartName="/word/charts/chart3.xml" ContentType="application/vnd.openxmlformats-officedocument.drawingml.chart+xml"/>
  <Override PartName="/word/embeddings/JUSTCalc_Worksheet6.xlsx" ContentType="application/vnd.openxmlformats-officedocument.spreadsheetml.sheet"/>
  <Override PartName="/word/drawings/drawing1.xml" ContentType="application/vnd.openxmlformats-officedocument.drawingml.chartshapes+xml"/>
  <Override PartName="/word/charts/colors3.xml" ContentType="application/vnd.ms-office.chartcolorstyle+xml"/>
  <Override PartName="/word/charts/style3.xml" ContentType="application/vnd.ms-office.chartstyle+xml"/>
  <Override PartName="/word/charts/chart4.xml" ContentType="application/vnd.openxmlformats-officedocument.drawingml.chart+xml"/>
  <Override PartName="/word/embeddings/JUSTCalc_Worksheet7.xlsx" ContentType="application/vnd.openxmlformats-officedocument.spreadsheetml.sheet"/>
  <Override PartName="/word/drawings/drawing3.xml" ContentType="application/vnd.openxmlformats-officedocument.drawingml.chartshapes+xml"/>
  <Override PartName="/word/charts/colors4.xml" ContentType="application/vnd.ms-office.chartcolorstyle+xml"/>
  <Override PartName="/word/charts/style4.xml" ContentType="application/vnd.ms-office.chartstyle+xml"/>
  <Override PartName="/word/charts/chart5.xml" ContentType="application/vnd.openxmlformats-officedocument.drawingml.chart+xml"/>
  <Override PartName="/word/embeddings/JUSTCalc_Worksheet8.xlsx" ContentType="application/vnd.openxmlformats-officedocument.spreadsheetml.sheet"/>
  <Override PartName="/word/drawings/drawing4.xml" ContentType="application/vnd.openxmlformats-officedocument.drawingml.chartshapes+xml"/>
  <Override PartName="/word/charts/colors5.xml" ContentType="application/vnd.ms-office.chartcolorstyle+xml"/>
  <Override PartName="/word/charts/style5.xml" ContentType="application/vnd.ms-office.chartstyl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mc:AlternateContent>
          <mc:Choice Requires="wpg">
            <w:drawing>
              <wp:anchor simplePos="0" relativeHeight="2" behindDoc="0" locked="0" layoutInCell="1" hidden="0" allowOverlap="1">
                <wp:simplePos x="0" y="0"/>
                <wp:positionH relativeFrom="column">
                  <wp:posOffset>0</wp:posOffset>
                </wp:positionH>
                <wp:positionV relativeFrom="paragraph">
                  <wp:posOffset>25400</wp:posOffset>
                </wp:positionV>
                <wp:extent cx="5840730" cy="1352550"/>
                <wp:effectExtent l="0" t="0" r="635" b="0"/>
                <wp:wrapNone/>
                <wp:docPr id="1026" name="オブジェクト 0"/>
                <a:graphic xmlns:a="http://schemas.openxmlformats.org/drawingml/2006/main">
                  <a:graphicData uri="http://schemas.microsoft.com/office/word/2010/wordprocessingGroup">
                    <wpg:wgp>
                      <wpg:cNvGrpSpPr/>
                      <wpg:grpSpPr>
                        <a:xfrm>
                          <a:off x="0" y="0"/>
                          <a:ext cx="5840730" cy="1352550"/>
                          <a:chOff x="1126" y="1701"/>
                          <a:chExt cx="9198" cy="2130"/>
                        </a:xfrm>
                      </wpg:grpSpPr>
                      <wps:wsp>
                        <wps:cNvPr id="1027" name="オブジェクト 0"/>
                        <wps:cNvSpPr txBox="1"/>
                        <wps:spPr>
                          <a:xfrm>
                            <a:off x="2640" y="2429"/>
                            <a:ext cx="7684" cy="5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AR P丸ゴシック体M" w:hAnsi="AR P丸ゴシック体M" w:eastAsia="AR P丸ゴシック体M"/>
                                  <w:sz w:val="28"/>
                                </w:rPr>
                                <w:t>誰も自殺に追い込まれることのない社会の実現を目指して</w:t>
                              </w:r>
                            </w:p>
                          </w:txbxContent>
                        </wps:txbx>
                        <wps:bodyPr vertOverflow="overflow" horzOverflow="overflow" wrap="square" lIns="74295" tIns="8890" rIns="74295" bIns="8890"/>
                      </wps:wsp>
                      <pic:pic xmlns:pic="http://schemas.openxmlformats.org/drawingml/2006/picture">
                        <pic:nvPicPr>
                          <pic:cNvPr id="1028" name="オブジェクト 0"/>
                          <pic:cNvPicPr>
                            <a:picLocks noChangeAspect="1"/>
                          </pic:cNvPicPr>
                        </pic:nvPicPr>
                        <pic:blipFill>
                          <a:blip r:embed="rId5"/>
                          <a:srcRect l="20021" r="21898"/>
                          <a:stretch>
                            <a:fillRect/>
                          </a:stretch>
                        </pic:blipFill>
                        <pic:spPr>
                          <a:xfrm>
                            <a:off x="1126" y="1701"/>
                            <a:ext cx="1649" cy="2130"/>
                          </a:xfrm>
                          <a:prstGeom prst="rect">
                            <a:avLst/>
                          </a:prstGeom>
                        </pic:spPr>
                      </pic:pic>
                    </wpg:wgp>
                  </a:graphicData>
                </a:graphic>
              </wp:anchor>
            </w:drawing>
          </mc:Choice>
          <mc:Fallback>
            <w:pict>
              <v:group id="オブジェクト 0" style="margin-top:2pt;mso-position-vertical-relative:text;mso-position-horizontal-relative:text;position:absolute;height:106.5pt;width:459.9pt;margin-left:0pt;z-index:2;" coordsize="9198,2130" coordorigin="1126,1701" o:spid="_x0000_s1026" o:allowincell="t" o:allowoverlap="t">
                <v:shapetype id="_x0000_t202" coordsize="21600,21600" o:spt="202" path="m,l,21600r21600,l21600,xe">
                  <v:stroke joinstyle="miter"/>
                  <v:path gradientshapeok="t" o:connecttype="rect"/>
                </v:shapetype>
                <v:shape id="オブジェクト 0" style="height:550;width:7684;top:2429;left:2640;position:absolute;" o:spid="_x0000_s1027"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AR P丸ゴシック体M" w:hAnsi="AR P丸ゴシック体M" w:eastAsia="AR P丸ゴシック体M"/>
                            <w:sz w:val="28"/>
                          </w:rPr>
                          <w:t>誰も自殺に追い込まれることのない社会の実現を目指して</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130;width:1649;top:1701;left:1126;position:absolute;" o:spid="_x0000_s1028" filled="f" stroked="f" o:spt="75" type="#_x0000_t75">
                  <v:fill/>
                  <v:imagedata cropleft="13121f" cropright="14351f" o:title="" r:id="rId5"/>
                  <w10:wrap type="none" anchorx="text" anchory="text"/>
                </v:shape>
                <w10:wrap type="none" anchorx="text" anchory="text"/>
              </v:group>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center"/>
        <w:rPr>
          <w:rFonts w:hint="eastAsia" w:ascii="AR P丸ゴシック体E" w:hAnsi="AR P丸ゴシック体E" w:eastAsia="AR P丸ゴシック体E"/>
          <w:sz w:val="56"/>
        </w:rPr>
      </w:pPr>
      <w:r>
        <w:rPr>
          <w:rFonts w:hint="eastAsia" w:ascii="AR P丸ゴシック体E" w:hAnsi="AR P丸ゴシック体E" w:eastAsia="AR P丸ゴシック体E"/>
          <w:sz w:val="52"/>
        </w:rPr>
        <w:t>第１期箕面市自殺対策推進計画</w:t>
      </w:r>
    </w:p>
    <w:p>
      <w:pPr>
        <w:pStyle w:val="0"/>
        <w:jc w:val="center"/>
        <w:rPr>
          <w:rFonts w:hint="eastAsia" w:ascii="AR P丸ゴシック体E" w:hAnsi="AR P丸ゴシック体E" w:eastAsia="AR P丸ゴシック体E"/>
          <w:sz w:val="56"/>
        </w:rPr>
      </w:pPr>
      <w:r>
        <w:rPr>
          <w:rFonts w:hint="eastAsia" w:ascii="AR P丸ゴシック体E" w:hAnsi="AR P丸ゴシック体E" w:eastAsia="AR P丸ゴシック体E"/>
          <w:sz w:val="40"/>
        </w:rPr>
        <w:t>【令和３年改定版】</w:t>
      </w:r>
    </w:p>
    <w:p>
      <w:pPr>
        <w:pStyle w:val="0"/>
        <w:jc w:val="center"/>
        <w:rPr>
          <w:rFonts w:hint="eastAsia" w:ascii="AR P丸ゴシック体E" w:hAnsi="AR P丸ゴシック体E" w:eastAsia="AR P丸ゴシック体E"/>
          <w:sz w:val="56"/>
        </w:rPr>
      </w:pPr>
      <w:r>
        <w:rPr>
          <w:rFonts w:hint="eastAsia" w:ascii="AR P丸ゴシック体E" w:hAnsi="AR P丸ゴシック体E" w:eastAsia="AR P丸ゴシック体E"/>
          <w:sz w:val="36"/>
        </w:rPr>
        <w:t>計画期間</w:t>
      </w:r>
    </w:p>
    <w:p>
      <w:pPr>
        <w:pStyle w:val="0"/>
        <w:jc w:val="center"/>
        <w:rPr>
          <w:rFonts w:hint="eastAsia"/>
        </w:rPr>
      </w:pPr>
      <w:r>
        <w:rPr>
          <w:rFonts w:hint="eastAsia" w:ascii="AR P丸ゴシック体E" w:hAnsi="AR P丸ゴシック体E" w:eastAsia="AR P丸ゴシック体E"/>
          <w:sz w:val="36"/>
        </w:rPr>
        <w:t>平成３１年（２０</w:t>
      </w:r>
      <w:r>
        <w:rPr>
          <w:rFonts w:hint="eastAsia" w:ascii="AR P丸ゴシック体E" w:hAnsi="AR P丸ゴシック体E" w:eastAsia="AR P丸ゴシック体E"/>
          <w:sz w:val="36"/>
        </w:rPr>
        <w:t>19</w:t>
      </w:r>
      <w:r>
        <w:rPr>
          <w:rFonts w:hint="eastAsia" w:ascii="AR P丸ゴシック体E" w:hAnsi="AR P丸ゴシック体E" w:eastAsia="AR P丸ゴシック体E"/>
          <w:sz w:val="36"/>
        </w:rPr>
        <w:t>年）</w:t>
      </w:r>
      <w:r>
        <w:rPr>
          <w:rFonts w:hint="eastAsia" w:ascii="AR P丸ゴシック体E" w:hAnsi="AR P丸ゴシック体E" w:eastAsia="AR P丸ゴシック体E"/>
          <w:sz w:val="36"/>
        </w:rPr>
        <w:t>4</w:t>
      </w:r>
      <w:r>
        <w:rPr>
          <w:rFonts w:hint="eastAsia" w:ascii="AR P丸ゴシック体E" w:hAnsi="AR P丸ゴシック体E" w:eastAsia="AR P丸ゴシック体E"/>
          <w:sz w:val="36"/>
        </w:rPr>
        <w:t>月～令和６年（</w:t>
      </w:r>
      <w:r>
        <w:rPr>
          <w:rFonts w:hint="eastAsia" w:ascii="AR P丸ゴシック体E" w:hAnsi="AR P丸ゴシック体E" w:eastAsia="AR P丸ゴシック体E"/>
          <w:sz w:val="36"/>
        </w:rPr>
        <w:t>202</w:t>
      </w:r>
      <w:r>
        <w:rPr>
          <w:rFonts w:hint="eastAsia" w:ascii="AR P丸ゴシック体E" w:hAnsi="AR P丸ゴシック体E" w:eastAsia="AR P丸ゴシック体E"/>
          <w:sz w:val="36"/>
        </w:rPr>
        <w:t>４年）</w:t>
      </w:r>
      <w:r>
        <w:rPr>
          <w:rFonts w:hint="eastAsia" w:ascii="AR P丸ゴシック体E" w:hAnsi="AR P丸ゴシック体E" w:eastAsia="AR P丸ゴシック体E"/>
          <w:sz w:val="36"/>
        </w:rPr>
        <w:t>3</w:t>
      </w:r>
      <w:r>
        <w:rPr>
          <w:rFonts w:hint="eastAsia" w:ascii="AR P丸ゴシック体E" w:hAnsi="AR P丸ゴシック体E" w:eastAsia="AR P丸ゴシック体E"/>
          <w:sz w:val="36"/>
        </w:rPr>
        <w:t>月</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71755" distR="71755" simplePos="0" relativeHeight="183" behindDoc="0" locked="0" layoutInCell="1" hidden="0" allowOverlap="1">
                <wp:simplePos x="0" y="0"/>
                <wp:positionH relativeFrom="column">
                  <wp:posOffset>1211580</wp:posOffset>
                </wp:positionH>
                <wp:positionV relativeFrom="paragraph">
                  <wp:posOffset>36830</wp:posOffset>
                </wp:positionV>
                <wp:extent cx="3420110" cy="128397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3420110" cy="12839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ＤＦ平成ゴシック体W5" w:hAnsi="ＤＦ平成ゴシック体W5" w:eastAsia="ＤＦ平成ゴシック体W5"/>
                                <w:sz w:val="144"/>
                              </w:rPr>
                            </w:pPr>
                            <w:r>
                              <w:rPr>
                                <w:rFonts w:hint="eastAsia" w:ascii="ＤＦ平成ゴシック体W5" w:hAnsi="ＤＦ平成ゴシック体W5" w:eastAsia="ＤＦ平成ゴシック体W5"/>
                                <w:sz w:val="96"/>
                              </w:rPr>
                              <w:t>（素案）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9pt;mso-position-vertical-relative:text;mso-position-horizontal-relative:text;position:absolute;height:101.1pt;mso-wrap-distance-top:0pt;width:269.3pt;mso-wrap-distance-left:5.65pt;margin-left:95.4pt;z-index:183;" o:spid="_x0000_s102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ＤＦ平成ゴシック体W5" w:hAnsi="ＤＦ平成ゴシック体W5" w:eastAsia="ＤＦ平成ゴシック体W5"/>
                          <w:sz w:val="144"/>
                        </w:rPr>
                      </w:pPr>
                      <w:r>
                        <w:rPr>
                          <w:rFonts w:hint="eastAsia" w:ascii="ＤＦ平成ゴシック体W5" w:hAnsi="ＤＦ平成ゴシック体W5" w:eastAsia="ＤＦ平成ゴシック体W5"/>
                          <w:sz w:val="96"/>
                        </w:rPr>
                        <w:t>（素案）</w:t>
                      </w: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center"/>
        <w:rPr>
          <w:rFonts w:hint="eastAsia" w:ascii="HG丸ｺﾞｼｯｸM-PRO" w:hAnsi="HG丸ｺﾞｼｯｸM-PRO" w:eastAsia="HG丸ｺﾞｼｯｸM-PRO"/>
          <w:sz w:val="32"/>
        </w:rPr>
      </w:pPr>
      <w:r>
        <w:rPr>
          <w:rFonts w:hint="eastAsia" w:ascii="HG丸ｺﾞｼｯｸM-PRO" w:hAnsi="HG丸ｺﾞｼｯｸM-PRO" w:eastAsia="HG丸ｺﾞｼｯｸM-PRO"/>
          <w:sz w:val="32"/>
        </w:rPr>
        <w:t>令和４年（</w:t>
      </w:r>
      <w:r>
        <w:rPr>
          <w:rFonts w:hint="eastAsia" w:ascii="HG丸ｺﾞｼｯｸM-PRO" w:hAnsi="HG丸ｺﾞｼｯｸM-PRO" w:eastAsia="HG丸ｺﾞｼｯｸM-PRO"/>
          <w:sz w:val="32"/>
        </w:rPr>
        <w:t>2022</w:t>
      </w:r>
      <w:r>
        <w:rPr>
          <w:rFonts w:hint="eastAsia" w:ascii="HG丸ｺﾞｼｯｸM-PRO" w:hAnsi="HG丸ｺﾞｼｯｸM-PRO" w:eastAsia="HG丸ｺﾞｼｯｸM-PRO"/>
          <w:sz w:val="32"/>
        </w:rPr>
        <w:t>年）　月　日</w:t>
      </w:r>
    </w:p>
    <w:p>
      <w:pPr>
        <w:pStyle w:val="0"/>
        <w:jc w:val="center"/>
        <w:rPr>
          <w:rFonts w:hint="eastAsia"/>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3128645</wp:posOffset>
                </wp:positionH>
                <wp:positionV relativeFrom="paragraph">
                  <wp:posOffset>441960</wp:posOffset>
                </wp:positionV>
                <wp:extent cx="1186815" cy="219075"/>
                <wp:effectExtent l="0" t="0" r="635" b="635"/>
                <wp:wrapNone/>
                <wp:docPr id="1030" name="オブジェクト 0"/>
                <a:graphic xmlns:a="http://schemas.openxmlformats.org/drawingml/2006/main">
                  <a:graphicData uri="http://schemas.microsoft.com/office/word/2010/wordprocessingShape">
                    <wps:wsp>
                      <wps:cNvPr id="1030" name="オブジェクト 0"/>
                      <wps:cNvSpPr/>
                      <wps:spPr>
                        <a:xfrm>
                          <a:off x="0" y="0"/>
                          <a:ext cx="1186815" cy="219075"/>
                        </a:xfrm>
                        <a:prstGeom prst="rect">
                          <a:avLst/>
                        </a:prstGeom>
                        <a:solidFill>
                          <a:srgbClr val="FFFFFF"/>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34.79pt;mso-position-vertical-relative:text;mso-position-horizontal-relative:text;position:absolute;height:17.25pt;mso-wrap-distance-top:0pt;width:93.45pt;mso-wrap-distance-left:16pt;margin-left:246.35pt;z-index:5;" o:spid="_x0000_s1030" o:allowincell="t" o:allowoverlap="t" filled="t" fillcolor="#ffffff" stroked="f" strokecolor="#42709c" strokeweight="1pt" o:spt="1">
                <v:fill/>
                <v:stroke linestyle="single" miterlimit="8" endcap="flat" dashstyle="solid"/>
                <v:textbox style="layout-flow:horizontal;"/>
                <v:imagedata o:title=""/>
                <w10:wrap type="none" anchorx="text" anchory="text"/>
              </v:rect>
            </w:pict>
          </mc:Fallback>
        </mc:AlternateContent>
      </w:r>
      <w:r>
        <w:rPr>
          <w:rFonts w:hint="eastAsia" w:ascii="HG丸ｺﾞｼｯｸM-PRO" w:hAnsi="HG丸ｺﾞｼｯｸM-PRO" w:eastAsia="HG丸ｺﾞｼｯｸM-PRO"/>
          <w:sz w:val="32"/>
        </w:rPr>
        <w:t>箕　面　市</w:t>
      </w:r>
      <w:bookmarkStart w:id="0" w:name="_GoBack"/>
      <w:bookmarkEnd w:id="0"/>
    </w:p>
    <w:p>
      <w:pPr>
        <w:pStyle w:val="0"/>
        <w:rPr>
          <w:rFonts w:hint="eastAsia"/>
        </w:rPr>
      </w:pPr>
      <w:r>
        <w:rPr>
          <w:rFonts w:hint="eastAsia"/>
        </w:rPr>
        <w:t>はじめに</w:t>
      </w:r>
    </w:p>
    <w:p>
      <w:pPr>
        <w:pStyle w:val="0"/>
        <w:rPr>
          <w:rFonts w:hint="eastAsia"/>
        </w:rPr>
      </w:pPr>
    </w:p>
    <w:p>
      <w:pPr>
        <w:pStyle w:val="0"/>
        <w:rPr>
          <w:rFonts w:hint="eastAsia"/>
          <w:u w:val="none" w:color="auto"/>
        </w:rPr>
      </w:pPr>
      <w:r>
        <w:rPr>
          <w:rFonts w:hint="eastAsia"/>
          <w:u w:val="none" w:color="auto"/>
        </w:rPr>
        <w:t>　我が国の自殺者数は、平成９年までは２万人台で推移していましたが、平成１０年の経済情勢の悪化等により一気に８，０００人あまり増加したことにより初めて３万人を超え、その後、平成２３年まで１４年連続して３万人を超える状況が続いていました。それ以降は減少傾向となり、令和元年には２０，１６９人まで減少しました。</w:t>
      </w:r>
    </w:p>
    <w:p>
      <w:pPr>
        <w:pStyle w:val="0"/>
        <w:rPr>
          <w:rFonts w:hint="eastAsia"/>
          <w:u w:val="none" w:color="auto"/>
        </w:rPr>
      </w:pPr>
      <w:r>
        <w:rPr>
          <w:rFonts w:hint="eastAsia"/>
          <w:u w:val="none" w:color="auto"/>
        </w:rPr>
        <w:t>　このような状況のもと、令和２年１月にわが国で初めて感染が確認された新型コロナウイルスは、その後全国に拡大し、</w:t>
      </w:r>
      <w:r>
        <w:rPr>
          <w:rFonts w:hint="eastAsia" w:ascii="ＭＳ 明朝" w:hAnsi="ＭＳ 明朝" w:eastAsia="ＭＳ 明朝"/>
          <w:color w:val="auto"/>
          <w:sz w:val="24"/>
          <w:u w:val="none" w:color="auto"/>
        </w:rPr>
        <w:t>政府の緊急事態宣言に伴う外出自粛や就労環境の変化が、人々のつながりや社会、家族、コミュニティの分断、失業を生じさせるなど私たちの生活に極めて大きな影響を及ぼしました。</w:t>
      </w:r>
    </w:p>
    <w:p>
      <w:pPr>
        <w:pStyle w:val="0"/>
        <w:rPr>
          <w:rFonts w:hint="eastAsia"/>
          <w:u w:val="none" w:color="auto"/>
        </w:rPr>
      </w:pPr>
      <w:r>
        <w:rPr>
          <w:rFonts w:hint="eastAsia" w:ascii="ＭＳ 明朝" w:hAnsi="ＭＳ 明朝" w:eastAsia="ＭＳ 明朝"/>
          <w:color w:val="auto"/>
          <w:sz w:val="24"/>
          <w:u w:val="none" w:color="auto"/>
        </w:rPr>
        <w:t>　これら社会環境の変化により、これまで減少していた自殺者数は、令和２年はリーマンショックの影響で経済状況が悪化した平成２１年以来１１年振りに増加に転じ、前年比９１２人（約</w:t>
      </w:r>
      <w:r>
        <w:rPr>
          <w:rFonts w:hint="eastAsia" w:ascii="ＭＳ 明朝" w:hAnsi="ＭＳ 明朝" w:eastAsia="ＭＳ 明朝"/>
          <w:color w:val="auto"/>
          <w:sz w:val="24"/>
          <w:u w:val="none" w:color="auto"/>
        </w:rPr>
        <w:t>4.5</w:t>
      </w:r>
      <w:r>
        <w:rPr>
          <w:rFonts w:hint="eastAsia" w:ascii="ＭＳ 明朝" w:hAnsi="ＭＳ 明朝" w:eastAsia="ＭＳ 明朝"/>
          <w:color w:val="auto"/>
          <w:sz w:val="24"/>
          <w:u w:val="none" w:color="auto"/>
        </w:rPr>
        <w:t>％）の増加（警察庁自殺統計より）となり、その特徴としては１０代、２０代の女性の増加が顕著となっています。</w:t>
      </w:r>
    </w:p>
    <w:p>
      <w:pPr>
        <w:pStyle w:val="0"/>
        <w:rPr>
          <w:rFonts w:hint="eastAsia"/>
          <w:u w:val="none" w:color="auto"/>
        </w:rPr>
      </w:pPr>
      <w:r>
        <w:rPr>
          <w:rFonts w:hint="eastAsia" w:ascii="ＭＳ 明朝" w:hAnsi="ＭＳ 明朝" w:eastAsia="ＭＳ 明朝"/>
          <w:color w:val="auto"/>
          <w:sz w:val="24"/>
          <w:u w:val="none" w:color="auto"/>
        </w:rPr>
        <w:t>　また、</w:t>
      </w:r>
      <w:r>
        <w:rPr>
          <w:rFonts w:hint="eastAsia"/>
          <w:u w:val="none" w:color="auto"/>
        </w:rPr>
        <w:t>有名人の自殺報道による誘発効果（ウエルテル効果）の影響などにより、令和２年７月～１２月の自殺者が全国的に急増する事態が発生し、本市でも同様に自殺者の増加が認められました。</w:t>
      </w:r>
    </w:p>
    <w:p>
      <w:pPr>
        <w:pStyle w:val="0"/>
        <w:rPr>
          <w:rFonts w:hint="eastAsia"/>
          <w:u w:val="none" w:color="auto"/>
        </w:rPr>
      </w:pPr>
      <w:r>
        <w:rPr>
          <w:rFonts w:hint="eastAsia"/>
          <w:u w:val="none" w:color="auto"/>
        </w:rPr>
        <w:t>　このコロナ禍における影響が一時的なものかどうか今後注視していく必要はありますが、これまでの人とのつながりが分断されるなど、環境や社会生活が大きく変わったことによる新たな自殺対策を講じていく必要があります。</w:t>
      </w:r>
    </w:p>
    <w:p>
      <w:pPr>
        <w:pStyle w:val="0"/>
        <w:ind w:firstLine="240" w:firstLineChars="100"/>
        <w:rPr>
          <w:rFonts w:hint="eastAsia"/>
        </w:rPr>
      </w:pPr>
      <w:r>
        <w:rPr>
          <w:rFonts w:hint="eastAsia"/>
          <w:strike w:val="0"/>
          <w:dstrike w:val="0"/>
        </w:rPr>
        <w:t>本市では、自殺対策基本法第１３条の「市町村自殺対策計画」として、平成３１年３月に「箕面市自殺対策推進計画」を策定し、自殺予防のための人材育成や正しい知識の普及啓発等を実施するとともに、庁内の保健・福祉・教育等の分野で実施される各対策の進捗管理等を行い、次段階の自殺対策へ向けた評価を実施する予定としていましたが、コロナ禍の影響に加え</w:t>
      </w:r>
      <w:r>
        <w:rPr>
          <w:rFonts w:hint="eastAsia"/>
        </w:rPr>
        <w:t>令和３年４月１日に地域共生社会の実現のため社会福祉法が一部改正され、その中で生活困窮者等の地域生活課題の解決に資する支援を包括的に提供することになるなど、平成３０年度の本計画策定時と社会情勢等が大きく変わったことから「箕面市自殺対策推進計画」を見直すこととしました。</w:t>
      </w:r>
    </w:p>
    <w:p>
      <w:pPr>
        <w:pStyle w:val="0"/>
        <w:rPr>
          <w:rFonts w:hint="eastAsia"/>
        </w:rPr>
      </w:pPr>
      <w:r>
        <w:rPr>
          <w:rFonts w:hint="eastAsia"/>
        </w:rPr>
        <w:t>　今後も、本計画書に基づき、「誰一人取り残さない」「誰も自殺に追い込まれることのない」まちづくりをめざし、自殺予防を推進していきます。</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center"/>
        <w:rPr>
          <w:rFonts w:hint="eastAsia" w:ascii="ＭＳ ゴシック" w:hAnsi="ＭＳ ゴシック" w:eastAsia="ＭＳ ゴシック"/>
          <w:color w:val="000000" w:themeColor="text1"/>
          <w:sz w:val="24"/>
          <w:u w:val="single" w:color="auto"/>
        </w:rPr>
      </w:pPr>
      <w:r>
        <w:rPr>
          <w:rFonts w:hint="eastAsia"/>
        </w:rPr>
        <mc:AlternateContent>
          <mc:Choice Requires="wpg">
            <w:drawing>
              <wp:anchor simplePos="0" relativeHeight="104" behindDoc="0" locked="0" layoutInCell="1" hidden="0" allowOverlap="1">
                <wp:simplePos x="0" y="0"/>
                <wp:positionH relativeFrom="column">
                  <wp:posOffset>16510</wp:posOffset>
                </wp:positionH>
                <wp:positionV relativeFrom="paragraph">
                  <wp:posOffset>462280</wp:posOffset>
                </wp:positionV>
                <wp:extent cx="5732780" cy="387350"/>
                <wp:effectExtent l="0" t="0" r="635" b="635"/>
                <wp:wrapNone/>
                <wp:docPr id="1031" name="オブジェクト 0"/>
                <a:graphic xmlns:a="http://schemas.openxmlformats.org/drawingml/2006/main">
                  <a:graphicData uri="http://schemas.microsoft.com/office/word/2010/wordprocessingGroup">
                    <wpg:wgp>
                      <wpg:cNvGrpSpPr/>
                      <wpg:grpSpPr>
                        <a:xfrm>
                          <a:off x="0" y="0"/>
                          <a:ext cx="5732780" cy="387350"/>
                          <a:chOff x="1443" y="2429"/>
                          <a:chExt cx="9028" cy="610"/>
                        </a:xfrm>
                      </wpg:grpSpPr>
                      <wps:wsp>
                        <wps:cNvPr id="1032" name="オブジェクト 0"/>
                        <wps:cNvSpPr/>
                        <wps:spPr>
                          <a:xfrm>
                            <a:off x="1443" y="2429"/>
                            <a:ext cx="9028" cy="494"/>
                          </a:xfrm>
                          <a:prstGeom prst="rect">
                            <a:avLst/>
                          </a:prstGeom>
                          <a:solidFill>
                            <a:schemeClr val="tx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33" name="オブジェクト 0"/>
                        <wps:cNvSpPr txBox="1"/>
                        <wps:spPr>
                          <a:xfrm>
                            <a:off x="1568" y="2477"/>
                            <a:ext cx="5471" cy="56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FFFFFF" w:themeColor="background1"/>
                                  <w:sz w:val="28"/>
                                </w:rPr>
                                <w:t>第１章　　計画策定の趣旨</w:t>
                              </w:r>
                            </w:p>
                          </w:txbxContent>
                        </wps:txbx>
                        <wps:bodyPr vertOverflow="overflow" horzOverflow="overflow" wrap="square" lIns="74295" tIns="8890" rIns="74295" bIns="8890"/>
                      </wps:wsp>
                    </wpg:wgp>
                  </a:graphicData>
                </a:graphic>
              </wp:anchor>
            </w:drawing>
          </mc:Choice>
          <mc:Fallback>
            <w:pict>
              <v:group id="オブジェクト 0" style="margin-top:36.4pt;mso-position-vertical-relative:text;mso-position-horizontal-relative:text;position:absolute;height:30.5pt;width:451.4pt;margin-left:1.3pt;z-index:104;" coordsize="9028,610" coordorigin="1443,2429" o:spid="_x0000_s1031" o:allowincell="t" o:allowoverlap="t">
                <v:rect id="オブジェクト 0" style="height:494;width:9028;top:2429;left:1443;position:absolute;" o:spid="_x0000_s1032" filled="t" fillcolor="#000000 [3213]" stroked="f" strokecolor="#42709c" strokeweight="1pt" o:spt="1">
                  <v:fill/>
                  <v:stroke linestyle="single" miterlimit="8" endcap="flat" dashstyle="solid"/>
                  <v:textbox style="layout-flow:horizontal;"/>
                  <v:imagedata o:title=""/>
                  <w10:wrap type="none" anchorx="text" anchory="text"/>
                </v:rect>
                <v:shapetype id="_x0000_t202" coordsize="21600,21600" o:spt="202" path="m,l,21600r21600,l21600,xe">
                  <v:stroke joinstyle="miter"/>
                  <v:path gradientshapeok="t" o:connecttype="rect"/>
                </v:shapetype>
                <v:shape id="オブジェクト 0" style="height:562;width:5471;top:2477;left:1568;position:absolute;" o:spid="_x0000_s1033"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FFFFFF" w:themeColor="background1"/>
                            <w:sz w:val="28"/>
                          </w:rPr>
                          <w:t>第１章　　計画策定の趣旨</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color w:val="000000" w:themeColor="text1"/>
          <w:sz w:val="32"/>
          <w:u w:val="none" w:color="auto"/>
        </w:rPr>
        <w:t>目次</w:t>
      </w:r>
    </w:p>
    <w:p>
      <w:pPr>
        <w:pStyle w:val="0"/>
        <w:rPr>
          <w:rFonts w:hint="eastAsia" w:ascii="ＭＳ ゴシック" w:hAnsi="ＭＳ ゴシック" w:eastAsia="ＭＳ ゴシック"/>
          <w:color w:val="000000" w:themeColor="text1"/>
          <w:sz w:val="24"/>
          <w:u w:val="single" w:color="auto"/>
        </w:rPr>
      </w:pPr>
    </w:p>
    <w:p>
      <w:pPr>
        <w:pStyle w:val="0"/>
        <w:spacing w:line="200" w:lineRule="exact"/>
        <w:rPr>
          <w:rFonts w:hint="eastAsia" w:ascii="ＭＳ ゴシック" w:hAnsi="ＭＳ ゴシック" w:eastAsia="ＭＳ ゴシック"/>
          <w:color w:val="000000" w:themeColor="text1"/>
          <w:sz w:val="24"/>
          <w:u w:val="single" w:color="auto"/>
        </w:rPr>
      </w:pPr>
    </w:p>
    <w:p>
      <w:pPr>
        <w:pStyle w:val="0"/>
        <w:spacing w:line="200" w:lineRule="exact"/>
        <w:rPr>
          <w:rFonts w:hint="eastAsia" w:ascii="ＭＳ ゴシック" w:hAnsi="ＭＳ ゴシック" w:eastAsia="ＭＳ ゴシック"/>
          <w:color w:val="000000" w:themeColor="text1"/>
          <w:sz w:val="24"/>
          <w:u w:val="single" w:color="auto"/>
        </w:rPr>
      </w:pPr>
    </w:p>
    <w:p>
      <w:pPr>
        <w:pStyle w:val="0"/>
        <w:spacing w:line="200" w:lineRule="exact"/>
        <w:ind w:firstLine="240" w:firstLineChars="100"/>
        <w:rPr>
          <w:rFonts w:hint="eastAsia"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１－１　計画策定の背景････････････････････････････････････････････････１</w:t>
      </w:r>
    </w:p>
    <w:p>
      <w:pPr>
        <w:pStyle w:val="0"/>
        <w:spacing w:line="200" w:lineRule="exact"/>
        <w:rPr>
          <w:rFonts w:hint="eastAsia"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　　　　　　　　　　　　　</w:t>
      </w:r>
    </w:p>
    <w:p>
      <w:pPr>
        <w:pStyle w:val="0"/>
        <w:spacing w:line="200" w:lineRule="exact"/>
        <w:ind w:left="0" w:leftChars="0" w:firstLine="240" w:firstLineChars="100"/>
        <w:rPr>
          <w:rFonts w:hint="eastAsia"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１－２　</w:t>
      </w:r>
      <w:r>
        <w:rPr>
          <w:rFonts w:hint="eastAsia" w:ascii="ＭＳ ゴシック" w:hAnsi="ＭＳ ゴシック" w:eastAsia="ＭＳ ゴシック"/>
          <w:color w:val="auto"/>
          <w:sz w:val="24"/>
        </w:rPr>
        <w:t>本計画の位置づけ及び期間</w:t>
      </w:r>
      <w:r>
        <w:rPr>
          <w:rFonts w:hint="eastAsia" w:ascii="ＭＳ ゴシック" w:hAnsi="ＭＳ ゴシック" w:eastAsia="ＭＳ ゴシック"/>
          <w:color w:val="000000" w:themeColor="text1"/>
          <w:sz w:val="24"/>
        </w:rPr>
        <w:t>･･････････････････････････････････････４</w:t>
      </w:r>
    </w:p>
    <w:p>
      <w:pPr>
        <w:pStyle w:val="0"/>
        <w:spacing w:line="200" w:lineRule="exact"/>
        <w:ind w:leftChars="0" w:firstLine="0" w:firstLineChars="0"/>
        <w:rPr>
          <w:rFonts w:hint="eastAsia" w:ascii="ＭＳ ゴシック" w:hAnsi="ＭＳ ゴシック" w:eastAsia="ＭＳ ゴシック"/>
          <w:color w:val="000000" w:themeColor="text1"/>
          <w:sz w:val="24"/>
        </w:rPr>
      </w:pPr>
    </w:p>
    <w:p>
      <w:pPr>
        <w:pStyle w:val="0"/>
        <w:spacing w:line="200" w:lineRule="exact"/>
        <w:ind w:leftChars="0" w:firstLine="0" w:firstLineChars="0"/>
        <w:rPr>
          <w:rFonts w:hint="eastAsia" w:ascii="ＭＳ ゴシック" w:hAnsi="ＭＳ ゴシック" w:eastAsia="ＭＳ ゴシック"/>
          <w:color w:val="000000" w:themeColor="text1"/>
          <w:sz w:val="24"/>
        </w:rPr>
      </w:pPr>
      <w:r>
        <w:rPr>
          <w:rFonts w:hint="eastAsia"/>
        </w:rPr>
        <mc:AlternateContent>
          <mc:Choice Requires="wpg">
            <w:drawing>
              <wp:anchor simplePos="0" relativeHeight="107" behindDoc="0" locked="0" layoutInCell="1" hidden="0" allowOverlap="1">
                <wp:simplePos x="0" y="0"/>
                <wp:positionH relativeFrom="column">
                  <wp:posOffset>16510</wp:posOffset>
                </wp:positionH>
                <wp:positionV relativeFrom="paragraph">
                  <wp:posOffset>126365</wp:posOffset>
                </wp:positionV>
                <wp:extent cx="5732780" cy="387350"/>
                <wp:effectExtent l="0" t="0" r="635" b="635"/>
                <wp:wrapNone/>
                <wp:docPr id="1034" name="オブジェクト 0"/>
                <a:graphic xmlns:a="http://schemas.openxmlformats.org/drawingml/2006/main">
                  <a:graphicData uri="http://schemas.microsoft.com/office/word/2010/wordprocessingGroup">
                    <wpg:wgp>
                      <wpg:cNvGrpSpPr/>
                      <wpg:grpSpPr>
                        <a:xfrm>
                          <a:off x="0" y="0"/>
                          <a:ext cx="5732780" cy="387350"/>
                          <a:chOff x="1443" y="4270"/>
                          <a:chExt cx="9028" cy="610"/>
                        </a:xfrm>
                      </wpg:grpSpPr>
                      <wps:wsp>
                        <wps:cNvPr id="1035" name="オブジェクト 0"/>
                        <wps:cNvSpPr/>
                        <wps:spPr>
                          <a:xfrm>
                            <a:off x="1443" y="4270"/>
                            <a:ext cx="9028" cy="494"/>
                          </a:xfrm>
                          <a:prstGeom prst="rect">
                            <a:avLst/>
                          </a:prstGeom>
                          <a:solidFill>
                            <a:schemeClr val="tx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36" name="オブジェクト 0"/>
                        <wps:cNvSpPr txBox="1"/>
                        <wps:spPr>
                          <a:xfrm>
                            <a:off x="1568" y="4318"/>
                            <a:ext cx="7429" cy="56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FFFFFF" w:themeColor="background1"/>
                                  <w:sz w:val="28"/>
                                </w:rPr>
                                <w:t>第２章　　箕面市における自殺の状況</w:t>
                              </w:r>
                            </w:p>
                          </w:txbxContent>
                        </wps:txbx>
                        <wps:bodyPr vertOverflow="overflow" horzOverflow="overflow" wrap="square" lIns="74295" tIns="8890" rIns="74295" bIns="8890"/>
                      </wps:wsp>
                    </wpg:wgp>
                  </a:graphicData>
                </a:graphic>
              </wp:anchor>
            </w:drawing>
          </mc:Choice>
          <mc:Fallback>
            <w:pict>
              <v:group id="オブジェクト 0" style="margin-top:9.94pt;mso-position-vertical-relative:text;mso-position-horizontal-relative:text;position:absolute;height:30.5pt;width:451.4pt;margin-left:1.3pt;z-index:107;" coordsize="9028,610" coordorigin="1443,4270" o:spid="_x0000_s1034" o:allowincell="t" o:allowoverlap="t">
                <v:rect id="オブジェクト 0" style="height:494;width:9028;top:4270;left:1443;position:absolute;" o:spid="_x0000_s1035" filled="t" fillcolor="#000000 [3213]" stroked="f" strokecolor="#42709c" strokeweight="1pt" o:spt="1">
                  <v:fill/>
                  <v:stroke linestyle="single" miterlimit="8" endcap="flat" dashstyle="solid"/>
                  <v:textbox style="layout-flow:horizontal;"/>
                  <v:imagedata o:title=""/>
                  <w10:wrap type="none" anchorx="text" anchory="text"/>
                </v:rect>
                <v:shapetype id="_x0000_t202" coordsize="21600,21600" o:spt="202" path="m,l,21600r21600,l21600,xe">
                  <v:stroke joinstyle="miter"/>
                  <v:path gradientshapeok="t" o:connecttype="rect"/>
                </v:shapetype>
                <v:shape id="オブジェクト 0" style="height:562;width:7429;top:4318;left:1568;position:absolute;" o:spid="_x0000_s1036"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FFFFFF" w:themeColor="background1"/>
                            <w:sz w:val="28"/>
                          </w:rPr>
                          <w:t>第２章　　箕面市における自殺の状況</w:t>
                        </w:r>
                      </w:p>
                    </w:txbxContent>
                  </v:textbox>
                  <v:imagedata o:title=""/>
                  <w10:wrap type="none" anchorx="text" anchory="text"/>
                </v:shape>
                <w10:wrap type="none" anchorx="text" anchory="text"/>
              </v:group>
            </w:pict>
          </mc:Fallback>
        </mc:AlternateContent>
      </w:r>
    </w:p>
    <w:p>
      <w:pPr>
        <w:pStyle w:val="0"/>
        <w:ind w:leftChars="0" w:firstLine="0" w:firstLineChars="0"/>
        <w:rPr>
          <w:rFonts w:hint="eastAsia" w:ascii="ＭＳ ゴシック" w:hAnsi="ＭＳ ゴシック" w:eastAsia="ＭＳ ゴシック"/>
          <w:color w:val="000000" w:themeColor="text1"/>
          <w:sz w:val="24"/>
        </w:rPr>
      </w:pPr>
    </w:p>
    <w:p>
      <w:pPr>
        <w:pStyle w:val="0"/>
        <w:spacing w:line="240" w:lineRule="exact"/>
        <w:rPr>
          <w:rFonts w:hint="eastAsia" w:ascii="ＭＳ ゴシック" w:hAnsi="ＭＳ ゴシック" w:eastAsia="ＭＳ ゴシック"/>
          <w:color w:val="000000" w:themeColor="text1"/>
          <w:sz w:val="24"/>
        </w:rPr>
      </w:pPr>
    </w:p>
    <w:p>
      <w:pPr>
        <w:pStyle w:val="0"/>
        <w:spacing w:line="240" w:lineRule="exact"/>
        <w:rPr>
          <w:rFonts w:hint="eastAsia" w:ascii="ＭＳ ゴシック" w:hAnsi="ＭＳ ゴシック" w:eastAsia="ＭＳ ゴシック"/>
          <w:color w:val="000000" w:themeColor="text1"/>
          <w:sz w:val="24"/>
        </w:rPr>
      </w:pPr>
    </w:p>
    <w:p>
      <w:pPr>
        <w:pStyle w:val="0"/>
        <w:spacing w:line="240" w:lineRule="exact"/>
        <w:ind w:firstLine="240" w:firstLineChars="100"/>
        <w:rPr>
          <w:rFonts w:hint="eastAsia"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２－１　箕面市における自殺の現状･･････････････････････････････････････５</w:t>
      </w:r>
    </w:p>
    <w:p>
      <w:pPr>
        <w:pStyle w:val="0"/>
        <w:spacing w:line="240" w:lineRule="exact"/>
        <w:rPr>
          <w:rFonts w:hint="eastAsia" w:ascii="ＭＳ ゴシック" w:hAnsi="ＭＳ ゴシック" w:eastAsia="ＭＳ ゴシック"/>
          <w:color w:val="000000" w:themeColor="text1"/>
          <w:sz w:val="24"/>
        </w:rPr>
      </w:pPr>
    </w:p>
    <w:p>
      <w:pPr>
        <w:pStyle w:val="0"/>
        <w:spacing w:line="240" w:lineRule="exact"/>
        <w:ind w:left="0" w:leftChars="0" w:firstLine="240" w:firstLineChars="100"/>
        <w:rPr>
          <w:rFonts w:hint="eastAsia"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２－２　箕面市の自殺の特徴････････････････････････････････････････････６</w:t>
      </w:r>
    </w:p>
    <w:p>
      <w:pPr>
        <w:pStyle w:val="0"/>
        <w:spacing w:line="200" w:lineRule="exact"/>
        <w:ind w:leftChars="0" w:firstLine="0" w:firstLineChars="0"/>
        <w:rPr>
          <w:rFonts w:hint="eastAsia" w:ascii="ＭＳ ゴシック" w:hAnsi="ＭＳ ゴシック" w:eastAsia="ＭＳ ゴシック"/>
          <w:color w:val="000000" w:themeColor="text1"/>
          <w:sz w:val="24"/>
        </w:rPr>
      </w:pPr>
    </w:p>
    <w:p>
      <w:pPr>
        <w:pStyle w:val="0"/>
        <w:spacing w:line="240" w:lineRule="exact"/>
        <w:ind w:left="0" w:leftChars="0" w:firstLine="240" w:firstLineChars="100"/>
        <w:rPr>
          <w:rFonts w:hint="eastAsia"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２－３　箕面市の自殺の特徴まとめ････････････････････････････････････１１</w:t>
      </w:r>
    </w:p>
    <w:p>
      <w:pPr>
        <w:pStyle w:val="0"/>
        <w:spacing w:line="240" w:lineRule="exact"/>
        <w:ind w:leftChars="0" w:firstLine="0" w:firstLineChars="0"/>
        <w:rPr>
          <w:rFonts w:hint="eastAsia" w:ascii="ＭＳ ゴシック" w:hAnsi="ＭＳ ゴシック" w:eastAsia="ＭＳ ゴシック"/>
          <w:color w:val="000000" w:themeColor="text1"/>
          <w:sz w:val="24"/>
        </w:rPr>
      </w:pPr>
    </w:p>
    <w:p>
      <w:pPr>
        <w:pStyle w:val="0"/>
        <w:rPr>
          <w:rFonts w:hint="eastAsia" w:ascii="ＭＳ ゴシック" w:hAnsi="ＭＳ ゴシック" w:eastAsia="ＭＳ ゴシック"/>
          <w:color w:val="000000" w:themeColor="text1"/>
          <w:sz w:val="22"/>
        </w:rPr>
      </w:pPr>
      <w:r>
        <w:rPr>
          <w:rFonts w:hint="eastAsia"/>
        </w:rPr>
        <mc:AlternateContent>
          <mc:Choice Requires="wpg">
            <w:drawing>
              <wp:anchor simplePos="0" relativeHeight="110" behindDoc="0" locked="0" layoutInCell="1" hidden="0" allowOverlap="1">
                <wp:simplePos x="0" y="0"/>
                <wp:positionH relativeFrom="column">
                  <wp:posOffset>16510</wp:posOffset>
                </wp:positionH>
                <wp:positionV relativeFrom="paragraph">
                  <wp:posOffset>102870</wp:posOffset>
                </wp:positionV>
                <wp:extent cx="5732780" cy="387350"/>
                <wp:effectExtent l="0" t="0" r="635" b="635"/>
                <wp:wrapNone/>
                <wp:docPr id="1037" name="オブジェクト 0"/>
                <a:graphic xmlns:a="http://schemas.openxmlformats.org/drawingml/2006/main">
                  <a:graphicData uri="http://schemas.microsoft.com/office/word/2010/wordprocessingGroup">
                    <wpg:wgp>
                      <wpg:cNvGrpSpPr/>
                      <wpg:grpSpPr>
                        <a:xfrm>
                          <a:off x="0" y="0"/>
                          <a:ext cx="5732780" cy="387350"/>
                          <a:chOff x="1443" y="6703"/>
                          <a:chExt cx="9028" cy="610"/>
                        </a:xfrm>
                      </wpg:grpSpPr>
                      <wps:wsp>
                        <wps:cNvPr id="1038" name="オブジェクト 0"/>
                        <wps:cNvSpPr/>
                        <wps:spPr>
                          <a:xfrm>
                            <a:off x="1443" y="6703"/>
                            <a:ext cx="9028" cy="494"/>
                          </a:xfrm>
                          <a:prstGeom prst="rect">
                            <a:avLst/>
                          </a:prstGeom>
                          <a:solidFill>
                            <a:schemeClr val="tx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39" name="オブジェクト 0"/>
                        <wps:cNvSpPr txBox="1"/>
                        <wps:spPr>
                          <a:xfrm>
                            <a:off x="1568" y="6751"/>
                            <a:ext cx="7429" cy="56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FFFFFF" w:themeColor="background1"/>
                                  <w:sz w:val="28"/>
                                </w:rPr>
                                <w:t>第３章　　自殺対策の基本的な考え</w:t>
                              </w:r>
                            </w:p>
                          </w:txbxContent>
                        </wps:txbx>
                        <wps:bodyPr vertOverflow="overflow" horzOverflow="overflow" wrap="square" lIns="74295" tIns="8890" rIns="74295" bIns="8890"/>
                      </wps:wsp>
                    </wpg:wgp>
                  </a:graphicData>
                </a:graphic>
              </wp:anchor>
            </w:drawing>
          </mc:Choice>
          <mc:Fallback>
            <w:pict>
              <v:group id="オブジェクト 0" style="margin-top:8.1pt;mso-position-vertical-relative:text;mso-position-horizontal-relative:text;position:absolute;height:30.5pt;width:451.4pt;margin-left:1.3pt;z-index:110;" coordsize="9028,610" coordorigin="1443,6703" o:spid="_x0000_s1037" o:allowincell="t" o:allowoverlap="t">
                <v:rect id="オブジェクト 0" style="height:494;width:9028;top:6703;left:1443;position:absolute;" o:spid="_x0000_s1038" filled="t" fillcolor="#000000 [3213]" stroked="f" strokecolor="#42709c" strokeweight="1pt" o:spt="1">
                  <v:fill/>
                  <v:stroke linestyle="single" miterlimit="8" endcap="flat" dashstyle="solid"/>
                  <v:textbox style="layout-flow:horizontal;"/>
                  <v:imagedata o:title=""/>
                  <w10:wrap type="none" anchorx="text" anchory="text"/>
                </v:rect>
                <v:shapetype id="_x0000_t202" coordsize="21600,21600" o:spt="202" path="m,l,21600r21600,l21600,xe">
                  <v:stroke joinstyle="miter"/>
                  <v:path gradientshapeok="t" o:connecttype="rect"/>
                </v:shapetype>
                <v:shape id="オブジェクト 0" style="height:562;width:7429;top:6751;left:1568;position:absolute;" o:spid="_x0000_s1039"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FFFFFF" w:themeColor="background1"/>
                            <w:sz w:val="28"/>
                          </w:rPr>
                          <w:t>第３章　　自殺対策の基本的な考え</w:t>
                        </w:r>
                      </w:p>
                    </w:txbxContent>
                  </v:textbox>
                  <v:imagedata o:title=""/>
                  <w10:wrap type="none" anchorx="text" anchory="text"/>
                </v:shape>
                <w10:wrap type="none" anchorx="text" anchory="text"/>
              </v:group>
            </w:pict>
          </mc:Fallback>
        </mc:AlternateContent>
      </w:r>
    </w:p>
    <w:p>
      <w:pPr>
        <w:pStyle w:val="0"/>
        <w:rPr>
          <w:rFonts w:hint="eastAsia" w:ascii="ＭＳ ゴシック" w:hAnsi="ＭＳ ゴシック" w:eastAsia="ＭＳ ゴシック"/>
          <w:color w:val="000000" w:themeColor="text1"/>
          <w:sz w:val="22"/>
        </w:rPr>
      </w:pPr>
    </w:p>
    <w:p>
      <w:pPr>
        <w:pStyle w:val="0"/>
        <w:spacing w:line="200" w:lineRule="exact"/>
        <w:ind w:left="0" w:leftChars="0" w:hanging="480" w:hangingChars="200"/>
        <w:rPr>
          <w:rFonts w:hint="eastAsia" w:ascii="ＭＳ ゴシック" w:hAnsi="ＭＳ ゴシック" w:eastAsia="ＭＳ ゴシック"/>
          <w:color w:val="000000" w:themeColor="text1"/>
          <w:sz w:val="24"/>
          <w:u w:val="none" w:color="auto"/>
        </w:rPr>
      </w:pPr>
    </w:p>
    <w:p>
      <w:pPr>
        <w:pStyle w:val="0"/>
        <w:spacing w:line="200" w:lineRule="exact"/>
        <w:ind w:left="0" w:leftChars="0" w:hanging="480" w:hangingChars="200"/>
        <w:rPr>
          <w:rFonts w:hint="eastAsia" w:ascii="ＭＳ ゴシック" w:hAnsi="ＭＳ ゴシック" w:eastAsia="ＭＳ ゴシック"/>
          <w:color w:val="000000" w:themeColor="text1"/>
          <w:sz w:val="24"/>
          <w:u w:val="none" w:color="auto"/>
        </w:rPr>
      </w:pPr>
    </w:p>
    <w:p>
      <w:pPr>
        <w:pStyle w:val="0"/>
        <w:spacing w:line="200" w:lineRule="exact"/>
        <w:ind w:firstLine="240" w:firstLineChars="100"/>
        <w:rPr>
          <w:rFonts w:hint="eastAsia"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３－１　国の基本方針････････････････････････････････････････････････１２</w:t>
      </w:r>
    </w:p>
    <w:p>
      <w:pPr>
        <w:pStyle w:val="0"/>
        <w:spacing w:line="200" w:lineRule="exact"/>
        <w:rPr>
          <w:rFonts w:hint="eastAsia" w:ascii="ＭＳ ゴシック" w:hAnsi="ＭＳ ゴシック" w:eastAsia="ＭＳ ゴシック"/>
          <w:color w:val="000000" w:themeColor="text1"/>
          <w:sz w:val="24"/>
        </w:rPr>
      </w:pPr>
    </w:p>
    <w:p>
      <w:pPr>
        <w:pStyle w:val="0"/>
        <w:spacing w:line="200" w:lineRule="exact"/>
        <w:ind w:firstLine="240" w:firstLineChars="100"/>
        <w:rPr>
          <w:rFonts w:hint="eastAsia"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３－２　本市の基本的な考え方････････････････････････････････････････１２</w:t>
      </w:r>
    </w:p>
    <w:p>
      <w:pPr>
        <w:pStyle w:val="0"/>
        <w:spacing w:line="200" w:lineRule="exact"/>
        <w:rPr>
          <w:rFonts w:hint="eastAsia" w:ascii="ＭＳ ゴシック" w:hAnsi="ＭＳ ゴシック" w:eastAsia="ＭＳ ゴシック"/>
          <w:color w:val="000000" w:themeColor="text1"/>
          <w:sz w:val="24"/>
        </w:rPr>
      </w:pPr>
    </w:p>
    <w:p>
      <w:pPr>
        <w:pStyle w:val="0"/>
        <w:spacing w:line="200" w:lineRule="exact"/>
        <w:rPr>
          <w:rFonts w:hint="eastAsia" w:ascii="ＭＳ ゴシック" w:hAnsi="ＭＳ ゴシック" w:eastAsia="ＭＳ ゴシック"/>
          <w:color w:val="000000" w:themeColor="text1"/>
          <w:sz w:val="24"/>
        </w:rPr>
      </w:pPr>
      <w:r>
        <w:rPr>
          <w:rFonts w:hint="eastAsia"/>
        </w:rPr>
        <mc:AlternateContent>
          <mc:Choice Requires="wpg">
            <w:drawing>
              <wp:anchor simplePos="0" relativeHeight="113" behindDoc="0" locked="0" layoutInCell="1" hidden="0" allowOverlap="1">
                <wp:simplePos x="0" y="0"/>
                <wp:positionH relativeFrom="column">
                  <wp:posOffset>16510</wp:posOffset>
                </wp:positionH>
                <wp:positionV relativeFrom="paragraph">
                  <wp:posOffset>57150</wp:posOffset>
                </wp:positionV>
                <wp:extent cx="5732780" cy="387350"/>
                <wp:effectExtent l="0" t="0" r="635" b="635"/>
                <wp:wrapNone/>
                <wp:docPr id="1040" name="オブジェクト 0"/>
                <a:graphic xmlns:a="http://schemas.openxmlformats.org/drawingml/2006/main">
                  <a:graphicData uri="http://schemas.microsoft.com/office/word/2010/wordprocessingGroup">
                    <wpg:wgp>
                      <wpg:cNvGrpSpPr/>
                      <wpg:grpSpPr>
                        <a:xfrm>
                          <a:off x="0" y="0"/>
                          <a:ext cx="5732780" cy="387350"/>
                          <a:chOff x="1443" y="8611"/>
                          <a:chExt cx="9028" cy="610"/>
                        </a:xfrm>
                      </wpg:grpSpPr>
                      <wps:wsp>
                        <wps:cNvPr id="1041" name="オブジェクト 0"/>
                        <wps:cNvSpPr/>
                        <wps:spPr>
                          <a:xfrm>
                            <a:off x="1443" y="8611"/>
                            <a:ext cx="9028" cy="494"/>
                          </a:xfrm>
                          <a:prstGeom prst="rect">
                            <a:avLst/>
                          </a:prstGeom>
                          <a:solidFill>
                            <a:schemeClr val="tx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42" name="オブジェクト 0"/>
                        <wps:cNvSpPr txBox="1"/>
                        <wps:spPr>
                          <a:xfrm>
                            <a:off x="1568" y="8659"/>
                            <a:ext cx="7429" cy="56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FFFFFF" w:themeColor="background1"/>
                                  <w:sz w:val="28"/>
                                </w:rPr>
                                <w:t>第４章　　施策の体系</w:t>
                              </w:r>
                            </w:p>
                          </w:txbxContent>
                        </wps:txbx>
                        <wps:bodyPr vertOverflow="overflow" horzOverflow="overflow" wrap="square" lIns="74295" tIns="8890" rIns="74295" bIns="8890"/>
                      </wps:wsp>
                    </wpg:wgp>
                  </a:graphicData>
                </a:graphic>
              </wp:anchor>
            </w:drawing>
          </mc:Choice>
          <mc:Fallback>
            <w:pict>
              <v:group id="オブジェクト 0" style="margin-top:4.5pt;mso-position-vertical-relative:text;mso-position-horizontal-relative:text;position:absolute;height:30.5pt;width:451.4pt;margin-left:1.3pt;z-index:113;" coordsize="9028,610" coordorigin="1443,8611" o:spid="_x0000_s1040" o:allowincell="t" o:allowoverlap="t">
                <v:rect id="オブジェクト 0" style="height:494;width:9028;top:8611;left:1443;position:absolute;" o:spid="_x0000_s1041" filled="t" fillcolor="#000000 [3213]" stroked="f" strokecolor="#42709c" strokeweight="1pt" o:spt="1">
                  <v:fill/>
                  <v:stroke linestyle="single" miterlimit="8" endcap="flat" dashstyle="solid"/>
                  <v:textbox style="layout-flow:horizontal;"/>
                  <v:imagedata o:title=""/>
                  <w10:wrap type="none" anchorx="text" anchory="text"/>
                </v:rect>
                <v:shapetype id="_x0000_t202" coordsize="21600,21600" o:spt="202" path="m,l,21600r21600,l21600,xe">
                  <v:stroke joinstyle="miter"/>
                  <v:path gradientshapeok="t" o:connecttype="rect"/>
                </v:shapetype>
                <v:shape id="オブジェクト 0" style="height:562;width:7429;top:8659;left:1568;position:absolute;" o:spid="_x0000_s1042"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FFFFFF" w:themeColor="background1"/>
                            <w:sz w:val="28"/>
                          </w:rPr>
                          <w:t>第４章　　施策の体系</w:t>
                        </w:r>
                      </w:p>
                    </w:txbxContent>
                  </v:textbox>
                  <v:imagedata o:title=""/>
                  <w10:wrap type="none" anchorx="text" anchory="text"/>
                </v:shape>
                <w10:wrap type="none" anchorx="text" anchory="text"/>
              </v:group>
            </w:pict>
          </mc:Fallback>
        </mc:AlternateContent>
      </w:r>
    </w:p>
    <w:p>
      <w:pPr>
        <w:pStyle w:val="0"/>
        <w:rPr>
          <w:rFonts w:hint="eastAsia" w:ascii="ＭＳ ゴシック" w:hAnsi="ＭＳ ゴシック" w:eastAsia="ＭＳ ゴシック"/>
          <w:color w:val="000000" w:themeColor="text1"/>
          <w:sz w:val="22"/>
        </w:rPr>
      </w:pPr>
    </w:p>
    <w:p>
      <w:pPr>
        <w:pStyle w:val="0"/>
        <w:spacing w:line="200" w:lineRule="exact"/>
        <w:ind w:firstLineChars="0"/>
        <w:rPr>
          <w:rFonts w:hint="eastAsia" w:ascii="ＭＳ ゴシック" w:hAnsi="ＭＳ ゴシック" w:eastAsia="ＭＳ ゴシック"/>
          <w:color w:val="000000" w:themeColor="text1"/>
          <w:sz w:val="24"/>
        </w:rPr>
      </w:pPr>
    </w:p>
    <w:p>
      <w:pPr>
        <w:pStyle w:val="0"/>
        <w:spacing w:line="200" w:lineRule="exact"/>
        <w:ind w:firstLineChars="0"/>
        <w:rPr>
          <w:rFonts w:hint="eastAsia" w:ascii="ＭＳ ゴシック" w:hAnsi="ＭＳ ゴシック" w:eastAsia="ＭＳ ゴシック"/>
          <w:color w:val="000000" w:themeColor="text1"/>
          <w:sz w:val="24"/>
        </w:rPr>
      </w:pPr>
    </w:p>
    <w:p>
      <w:pPr>
        <w:pStyle w:val="0"/>
        <w:spacing w:line="200" w:lineRule="exact"/>
        <w:ind w:firstLine="240" w:firstLineChars="100"/>
        <w:rPr>
          <w:rFonts w:hint="eastAsia"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４－１　本市の施策体系･･････････････････････････････････････････････１４</w:t>
      </w:r>
    </w:p>
    <w:p>
      <w:pPr>
        <w:pStyle w:val="0"/>
        <w:spacing w:line="200" w:lineRule="exact"/>
        <w:ind w:firstLineChars="0"/>
        <w:rPr>
          <w:rFonts w:hint="eastAsia" w:ascii="ＭＳ ゴシック" w:hAnsi="ＭＳ ゴシック" w:eastAsia="ＭＳ ゴシック"/>
          <w:color w:val="000000" w:themeColor="text1"/>
          <w:sz w:val="24"/>
        </w:rPr>
      </w:pPr>
    </w:p>
    <w:p>
      <w:pPr>
        <w:pStyle w:val="0"/>
        <w:spacing w:line="200" w:lineRule="exact"/>
        <w:ind w:firstLine="240" w:firstLineChars="100"/>
        <w:rPr>
          <w:rFonts w:hint="eastAsia"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４－２　基本施策････････････････････････････････････････････････････１８</w:t>
      </w:r>
    </w:p>
    <w:p>
      <w:pPr>
        <w:pStyle w:val="0"/>
        <w:spacing w:line="200" w:lineRule="exact"/>
        <w:rPr>
          <w:rFonts w:hint="eastAsia" w:ascii="ＭＳ ゴシック" w:hAnsi="ＭＳ ゴシック" w:eastAsia="ＭＳ ゴシック"/>
          <w:color w:val="000000" w:themeColor="text1"/>
          <w:sz w:val="24"/>
        </w:rPr>
      </w:pPr>
    </w:p>
    <w:p>
      <w:pPr>
        <w:pStyle w:val="0"/>
        <w:spacing w:line="200" w:lineRule="exact"/>
        <w:ind w:firstLine="240" w:firstLineChars="100"/>
        <w:rPr>
          <w:rFonts w:hint="eastAsia"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４－３　自殺対策所管部署（地域保健室）の取組････････････････････････２８</w:t>
      </w:r>
    </w:p>
    <w:p>
      <w:pPr>
        <w:pStyle w:val="0"/>
        <w:spacing w:line="200" w:lineRule="exact"/>
        <w:rPr>
          <w:rFonts w:hint="eastAsia" w:ascii="ＭＳ ゴシック" w:hAnsi="ＭＳ ゴシック" w:eastAsia="ＭＳ ゴシック"/>
          <w:color w:val="000000" w:themeColor="text1"/>
          <w:sz w:val="24"/>
        </w:rPr>
      </w:pPr>
    </w:p>
    <w:p>
      <w:pPr>
        <w:pStyle w:val="0"/>
        <w:spacing w:line="200" w:lineRule="exact"/>
        <w:rPr>
          <w:rFonts w:hint="eastAsia" w:ascii="ＭＳ ゴシック" w:hAnsi="ＭＳ ゴシック" w:eastAsia="ＭＳ ゴシック"/>
          <w:color w:val="000000" w:themeColor="text1"/>
          <w:sz w:val="24"/>
        </w:rPr>
      </w:pPr>
      <w:r>
        <w:rPr>
          <w:rFonts w:hint="eastAsia"/>
        </w:rPr>
        <mc:AlternateContent>
          <mc:Choice Requires="wpg">
            <w:drawing>
              <wp:anchor simplePos="0" relativeHeight="116" behindDoc="0" locked="0" layoutInCell="1" hidden="0" allowOverlap="1">
                <wp:simplePos x="0" y="0"/>
                <wp:positionH relativeFrom="column">
                  <wp:posOffset>16510</wp:posOffset>
                </wp:positionH>
                <wp:positionV relativeFrom="paragraph">
                  <wp:posOffset>88265</wp:posOffset>
                </wp:positionV>
                <wp:extent cx="5732780" cy="387350"/>
                <wp:effectExtent l="0" t="0" r="635" b="635"/>
                <wp:wrapNone/>
                <wp:docPr id="1043" name="オブジェクト 0"/>
                <a:graphic xmlns:a="http://schemas.openxmlformats.org/drawingml/2006/main">
                  <a:graphicData uri="http://schemas.microsoft.com/office/word/2010/wordprocessingGroup">
                    <wpg:wgp>
                      <wpg:cNvGrpSpPr/>
                      <wpg:grpSpPr>
                        <a:xfrm>
                          <a:off x="0" y="0"/>
                          <a:ext cx="5732780" cy="387350"/>
                          <a:chOff x="1443" y="10850"/>
                          <a:chExt cx="9028" cy="610"/>
                        </a:xfrm>
                      </wpg:grpSpPr>
                      <wps:wsp>
                        <wps:cNvPr id="1044" name="オブジェクト 0"/>
                        <wps:cNvSpPr/>
                        <wps:spPr>
                          <a:xfrm>
                            <a:off x="1443" y="10850"/>
                            <a:ext cx="9028" cy="494"/>
                          </a:xfrm>
                          <a:prstGeom prst="rect">
                            <a:avLst/>
                          </a:prstGeom>
                          <a:solidFill>
                            <a:schemeClr val="tx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45" name="オブジェクト 0"/>
                        <wps:cNvSpPr txBox="1"/>
                        <wps:spPr>
                          <a:xfrm>
                            <a:off x="1568" y="10898"/>
                            <a:ext cx="7429" cy="56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FFFFFF" w:themeColor="background1"/>
                                  <w:sz w:val="28"/>
                                </w:rPr>
                                <w:t>第５章　　計画の進行管理</w:t>
                              </w:r>
                            </w:p>
                          </w:txbxContent>
                        </wps:txbx>
                        <wps:bodyPr vertOverflow="overflow" horzOverflow="overflow" wrap="square" lIns="74295" tIns="8890" rIns="74295" bIns="8890"/>
                      </wps:wsp>
                    </wpg:wgp>
                  </a:graphicData>
                </a:graphic>
              </wp:anchor>
            </w:drawing>
          </mc:Choice>
          <mc:Fallback>
            <w:pict>
              <v:group id="オブジェクト 0" style="margin-top:6.95pt;mso-position-vertical-relative:text;mso-position-horizontal-relative:text;position:absolute;height:30.5pt;width:451.4pt;margin-left:1.3pt;z-index:116;" coordsize="9028,610" coordorigin="1443,10850" o:spid="_x0000_s1043" o:allowincell="t" o:allowoverlap="t">
                <v:rect id="オブジェクト 0" style="height:494;width:9028;top:10850;left:1443;position:absolute;" o:spid="_x0000_s1044" filled="t" fillcolor="#000000 [3213]" stroked="f" strokecolor="#42709c" strokeweight="1pt" o:spt="1">
                  <v:fill/>
                  <v:stroke linestyle="single" miterlimit="8" endcap="flat" dashstyle="solid"/>
                  <v:textbox style="layout-flow:horizontal;"/>
                  <v:imagedata o:title=""/>
                  <w10:wrap type="none" anchorx="text" anchory="text"/>
                </v:rect>
                <v:shapetype id="_x0000_t202" coordsize="21600,21600" o:spt="202" path="m,l,21600r21600,l21600,xe">
                  <v:stroke joinstyle="miter"/>
                  <v:path gradientshapeok="t" o:connecttype="rect"/>
                </v:shapetype>
                <v:shape id="オブジェクト 0" style="height:562;width:7429;top:10898;left:1568;position:absolute;" o:spid="_x0000_s1045"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FFFFFF" w:themeColor="background1"/>
                            <w:sz w:val="28"/>
                          </w:rPr>
                          <w:t>第５章　　計画の進行管理</w:t>
                        </w:r>
                      </w:p>
                    </w:txbxContent>
                  </v:textbox>
                  <v:imagedata o:title=""/>
                  <w10:wrap type="none" anchorx="text" anchory="text"/>
                </v:shape>
                <w10:wrap type="none" anchorx="text" anchory="text"/>
              </v:group>
            </w:pict>
          </mc:Fallback>
        </mc:AlternateContent>
      </w:r>
    </w:p>
    <w:p>
      <w:pPr>
        <w:pStyle w:val="0"/>
        <w:rPr>
          <w:rFonts w:hint="eastAsia" w:ascii="ＭＳ ゴシック" w:hAnsi="ＭＳ ゴシック" w:eastAsia="ＭＳ ゴシック"/>
          <w:color w:val="000000" w:themeColor="text1"/>
          <w:sz w:val="22"/>
        </w:rPr>
      </w:pPr>
    </w:p>
    <w:p>
      <w:pPr>
        <w:pStyle w:val="0"/>
        <w:spacing w:line="200" w:lineRule="exact"/>
        <w:rPr>
          <w:rFonts w:hint="eastAsia" w:ascii="ＭＳ ゴシック" w:hAnsi="ＭＳ ゴシック" w:eastAsia="ＭＳ ゴシック"/>
          <w:color w:val="000000" w:themeColor="text1"/>
          <w:sz w:val="22"/>
        </w:rPr>
      </w:pPr>
    </w:p>
    <w:p>
      <w:pPr>
        <w:pStyle w:val="0"/>
        <w:spacing w:line="200" w:lineRule="exact"/>
        <w:rPr>
          <w:rFonts w:hint="eastAsia" w:ascii="ＭＳ ゴシック" w:hAnsi="ＭＳ ゴシック" w:eastAsia="ＭＳ ゴシック"/>
          <w:color w:val="000000" w:themeColor="text1"/>
          <w:sz w:val="22"/>
        </w:rPr>
      </w:pPr>
    </w:p>
    <w:p>
      <w:pPr>
        <w:pStyle w:val="0"/>
        <w:spacing w:line="200" w:lineRule="exact"/>
        <w:ind w:firstLine="240" w:firstLineChars="100"/>
        <w:rPr>
          <w:rFonts w:hint="eastAsia"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５－１　推進体系････････････････････････････････････････････････････３１</w:t>
      </w:r>
    </w:p>
    <w:p>
      <w:pPr>
        <w:pStyle w:val="0"/>
        <w:spacing w:line="200" w:lineRule="exact"/>
        <w:rPr>
          <w:rFonts w:hint="eastAsia" w:ascii="ＭＳ ゴシック" w:hAnsi="ＭＳ ゴシック" w:eastAsia="ＭＳ ゴシック"/>
          <w:color w:val="000000" w:themeColor="text1"/>
          <w:sz w:val="24"/>
        </w:rPr>
      </w:pPr>
    </w:p>
    <w:p>
      <w:pPr>
        <w:pStyle w:val="0"/>
        <w:spacing w:line="200" w:lineRule="exact"/>
        <w:ind w:firstLine="240" w:firstLineChars="100"/>
        <w:rPr>
          <w:rFonts w:hint="eastAsia"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５－２　進行管理････････････････････････････････････････････････････３２</w:t>
      </w:r>
    </w:p>
    <w:p>
      <w:pPr>
        <w:pStyle w:val="0"/>
        <w:spacing w:line="200" w:lineRule="exact"/>
        <w:rPr>
          <w:rFonts w:hint="eastAsia" w:ascii="ＭＳ ゴシック" w:hAnsi="ＭＳ ゴシック" w:eastAsia="ＭＳ ゴシック"/>
          <w:color w:val="000000" w:themeColor="text1"/>
          <w:sz w:val="24"/>
        </w:rPr>
      </w:pPr>
    </w:p>
    <w:p>
      <w:pPr>
        <w:pStyle w:val="0"/>
        <w:spacing w:line="200" w:lineRule="exact"/>
        <w:rPr>
          <w:rFonts w:hint="eastAsia" w:ascii="ＭＳ ゴシック" w:hAnsi="ＭＳ ゴシック" w:eastAsia="ＭＳ ゴシック"/>
          <w:color w:val="000000" w:themeColor="text1"/>
          <w:sz w:val="24"/>
        </w:rPr>
      </w:pPr>
    </w:p>
    <w:p>
      <w:pPr>
        <w:pStyle w:val="0"/>
        <w:spacing w:line="200" w:lineRule="exact"/>
        <w:rPr>
          <w:rFonts w:hint="eastAsia" w:ascii="ＭＳ ゴシック" w:hAnsi="ＭＳ ゴシック" w:eastAsia="ＭＳ ゴシック"/>
          <w:color w:val="000000" w:themeColor="text1"/>
          <w:sz w:val="24"/>
        </w:rPr>
      </w:pPr>
    </w:p>
    <w:p>
      <w:pPr>
        <w:pStyle w:val="0"/>
        <w:rPr>
          <w:rFonts w:hint="eastAsia"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資料</w:t>
      </w:r>
    </w:p>
    <w:p>
      <w:pPr>
        <w:pStyle w:val="0"/>
        <w:rPr>
          <w:rFonts w:hint="eastAsia"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１＿相談機関一覧</w:t>
      </w:r>
    </w:p>
    <w:p>
      <w:pPr>
        <w:pStyle w:val="0"/>
        <w:rPr>
          <w:rFonts w:hint="eastAsia"/>
          <w:color w:val="000000" w:themeColor="text1"/>
          <w:sz w:val="24"/>
        </w:rPr>
      </w:pPr>
      <w:r>
        <w:rPr>
          <w:rFonts w:hint="eastAsia" w:ascii="ＭＳ ゴシック" w:hAnsi="ＭＳ ゴシック" w:eastAsia="ＭＳ ゴシック"/>
          <w:color w:val="000000" w:themeColor="text1"/>
          <w:sz w:val="24"/>
        </w:rPr>
        <w:t>２＿計画の進捗状況</w:t>
      </w:r>
    </w:p>
    <w:p>
      <w:pPr>
        <w:pStyle w:val="0"/>
        <w:rPr>
          <w:rFonts w:hint="eastAsia"/>
          <w:sz w:val="24"/>
        </w:rPr>
      </w:pPr>
    </w:p>
    <w:p>
      <w:pPr>
        <w:rPr>
          <w:rFonts w:hint="eastAsia"/>
        </w:rPr>
        <w:sectPr>
          <w:type w:val="continuous"/>
          <w:pgSz w:w="11906" w:h="16838"/>
          <w:pgMar w:top="1701" w:right="1417" w:bottom="1701" w:left="1417" w:header="851" w:footer="992" w:gutter="0"/>
          <w:pgBorders w:zOrder="front" w:display="allPages" w:offsetFrom="page"/>
          <w:cols w:space="720"/>
          <w:textDirection w:val="lrTb"/>
          <w:docGrid w:type="lines" w:linePitch="390"/>
        </w:sectPr>
      </w:pPr>
    </w:p>
    <w:p>
      <w:pPr>
        <w:pStyle w:val="0"/>
        <w:rPr>
          <w:rFonts w:hint="eastAsia"/>
        </w:rPr>
      </w:pPr>
      <w:r>
        <w:rPr>
          <w:rFonts w:hint="eastAsia"/>
        </w:rPr>
        <mc:AlternateContent>
          <mc:Choice Requires="wpg">
            <w:drawing>
              <wp:anchor simplePos="0" relativeHeight="119" behindDoc="0" locked="0" layoutInCell="1" hidden="0" allowOverlap="1">
                <wp:simplePos x="0" y="0"/>
                <wp:positionH relativeFrom="column">
                  <wp:posOffset>0</wp:posOffset>
                </wp:positionH>
                <wp:positionV relativeFrom="paragraph">
                  <wp:posOffset>-98425</wp:posOffset>
                </wp:positionV>
                <wp:extent cx="5732780" cy="405130"/>
                <wp:effectExtent l="0" t="0" r="635" b="635"/>
                <wp:wrapNone/>
                <wp:docPr id="1046" name="オブジェクト 0"/>
                <a:graphic xmlns:a="http://schemas.openxmlformats.org/drawingml/2006/main">
                  <a:graphicData uri="http://schemas.microsoft.com/office/word/2010/wordprocessingGroup">
                    <wpg:wgp>
                      <wpg:cNvGrpSpPr/>
                      <wpg:grpSpPr>
                        <a:xfrm>
                          <a:off x="0" y="0"/>
                          <a:ext cx="5732780" cy="405130"/>
                          <a:chOff x="1417" y="2671"/>
                          <a:chExt cx="9028" cy="638"/>
                        </a:xfrm>
                      </wpg:grpSpPr>
                      <wps:wsp>
                        <wps:cNvPr id="1047" name="オブジェクト 0"/>
                        <wps:cNvSpPr/>
                        <wps:spPr>
                          <a:xfrm>
                            <a:off x="1417" y="2815"/>
                            <a:ext cx="9028" cy="494"/>
                          </a:xfrm>
                          <a:prstGeom prst="rect">
                            <a:avLst/>
                          </a:prstGeom>
                          <a:solidFill>
                            <a:schemeClr val="tx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48" name="オブジェクト 0"/>
                        <wps:cNvSpPr txBox="1"/>
                        <wps:spPr>
                          <a:xfrm>
                            <a:off x="1542" y="2671"/>
                            <a:ext cx="5471" cy="56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FFFFFF" w:themeColor="background1"/>
                                  <w:sz w:val="32"/>
                                </w:rPr>
                                <w:t>第１章　　計画策定の趣旨</w:t>
                              </w:r>
                            </w:p>
                          </w:txbxContent>
                        </wps:txbx>
                        <wps:bodyPr vertOverflow="overflow" horzOverflow="overflow" wrap="square" lIns="74295" tIns="8890" rIns="74295" bIns="8890"/>
                      </wps:wsp>
                    </wpg:wgp>
                  </a:graphicData>
                </a:graphic>
              </wp:anchor>
            </w:drawing>
          </mc:Choice>
          <mc:Fallback>
            <w:pict>
              <v:group id="オブジェクト 0" style="margin-top:-7.75pt;mso-position-vertical-relative:text;mso-position-horizontal-relative:text;position:absolute;height:31.9pt;width:451.4pt;margin-left:0pt;z-index:119;" coordsize="9028,638" coordorigin="1417,2671" o:spid="_x0000_s1046" o:allowincell="t" o:allowoverlap="t">
                <v:rect id="オブジェクト 0" style="height:494;width:9028;top:2815;left:1417;position:absolute;" o:spid="_x0000_s1047" filled="t" fillcolor="#000000 [3213]" stroked="f" strokecolor="#42709c" strokeweight="1pt" o:spt="1">
                  <v:fill/>
                  <v:stroke linestyle="single" miterlimit="8" endcap="flat" dashstyle="solid"/>
                  <v:textbox style="layout-flow:horizontal;"/>
                  <v:imagedata o:title=""/>
                  <w10:wrap type="none" anchorx="text" anchory="text"/>
                </v:rect>
                <v:shapetype id="_x0000_t202" coordsize="21600,21600" o:spt="202" path="m,l,21600r21600,l21600,xe">
                  <v:stroke joinstyle="miter"/>
                  <v:path gradientshapeok="t" o:connecttype="rect"/>
                </v:shapetype>
                <v:shape id="オブジェクト 0" style="height:562;width:5471;top:2671;left:1542;position:absolute;" o:spid="_x0000_s1048"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FFFFFF" w:themeColor="background1"/>
                            <w:sz w:val="32"/>
                          </w:rPr>
                          <w:t>第１章　　計画策定の趣旨</w:t>
                        </w:r>
                      </w:p>
                    </w:txbxContent>
                  </v:textbox>
                  <v:imagedata o:title=""/>
                  <w10:wrap type="none" anchorx="text" anchory="text"/>
                </v:shape>
                <w10:wrap type="none" anchorx="text" anchory="text"/>
              </v:group>
            </w:pict>
          </mc:Fallback>
        </mc:AlternateContent>
      </w:r>
    </w:p>
    <w:p>
      <w:pPr>
        <w:rPr>
          <w:rFonts w:hint="eastAsia" w:ascii="AR Pゴシック体M" w:hAnsi="AR Pゴシック体M" w:eastAsia="AR Pゴシック体M"/>
          <w:b w:val="1"/>
          <w:sz w:val="24"/>
        </w:rPr>
        <w:sectPr>
          <w:footerReference r:id="rId7" w:type="even"/>
          <w:footerReference r:id="rId8" w:type="default"/>
          <w:footerReference r:id="rId6" w:type="first"/>
          <w:pgSz w:w="11906" w:h="16838"/>
          <w:pgMar w:top="1701" w:right="1417" w:bottom="1701" w:left="1417" w:header="851" w:footer="992" w:gutter="0"/>
          <w:pgBorders w:zOrder="front" w:display="allPages" w:offsetFrom="page"/>
          <w:pgNumType w:start="1"/>
          <w:cols w:space="720"/>
          <w:textDirection w:val="lrTb"/>
          <w:docGrid w:type="lines" w:linePitch="326"/>
        </w:sectPr>
      </w:pPr>
    </w:p>
    <w:p>
      <w:pPr>
        <w:pStyle w:val="0"/>
        <w:spacing w:line="360" w:lineRule="auto"/>
        <w:rPr>
          <w:rFonts w:hint="eastAsia" w:ascii="AR Pゴシック体M" w:hAnsi="AR Pゴシック体M" w:eastAsia="AR Pゴシック体M"/>
          <w:b w:val="1"/>
          <w:sz w:val="24"/>
        </w:rPr>
      </w:pPr>
    </w:p>
    <w:p>
      <w:pPr>
        <w:pStyle w:val="0"/>
        <w:spacing w:line="240" w:lineRule="auto"/>
        <w:rPr>
          <w:rFonts w:hint="eastAsia" w:ascii="AR Pゴシック体M" w:hAnsi="AR Pゴシック体M" w:eastAsia="AR Pゴシック体M"/>
          <w:b w:val="1"/>
          <w:sz w:val="24"/>
        </w:rPr>
      </w:pPr>
      <w:r>
        <w:rPr>
          <w:rFonts w:hint="eastAsia" w:ascii="AR Pゴシック体M" w:hAnsi="AR Pゴシック体M" w:eastAsia="AR Pゴシック体M"/>
          <w:b w:val="1"/>
          <w:sz w:val="28"/>
          <w:u w:val="none" w:color="auto"/>
        </w:rPr>
        <w:t>１－１　　計画策定の背景</w:t>
      </w:r>
    </w:p>
    <w:p>
      <w:pPr>
        <w:pStyle w:val="0"/>
        <w:spacing w:line="240" w:lineRule="auto"/>
        <w:rPr>
          <w:rFonts w:hint="eastAsia" w:ascii="AR Pゴシック体M" w:hAnsi="AR Pゴシック体M" w:eastAsia="AR Pゴシック体M"/>
          <w:b w:val="1"/>
          <w:sz w:val="24"/>
        </w:rPr>
      </w:pPr>
    </w:p>
    <w:p>
      <w:pPr>
        <w:pStyle w:val="0"/>
        <w:spacing w:line="240" w:lineRule="auto"/>
        <w:rPr>
          <w:rFonts w:hint="eastAsia"/>
          <w:sz w:val="24"/>
        </w:rPr>
      </w:pPr>
      <w:r>
        <w:rPr>
          <w:rFonts w:hint="eastAsia" w:ascii="AR Pゴシック体M" w:hAnsi="AR Pゴシック体M" w:eastAsia="AR Pゴシック体M"/>
          <w:b w:val="1"/>
          <w:sz w:val="28"/>
        </w:rPr>
        <w:t>１－１－１　国の取り組み</w:t>
      </w:r>
    </w:p>
    <w:p>
      <w:pPr>
        <w:pStyle w:val="16"/>
        <w:rPr>
          <w:rFonts w:hint="eastAsia"/>
          <w:sz w:val="16"/>
        </w:rPr>
      </w:pPr>
    </w:p>
    <w:p>
      <w:pPr>
        <w:pStyle w:val="0"/>
        <w:spacing w:line="240" w:lineRule="auto"/>
        <w:ind w:firstLine="240" w:firstLineChars="100"/>
        <w:rPr>
          <w:rFonts w:hint="eastAsia"/>
        </w:rPr>
      </w:pPr>
      <w:r>
        <w:rPr>
          <w:rFonts w:hint="eastAsia"/>
          <w:sz w:val="24"/>
        </w:rPr>
        <w:t>平成１８年１０月に自殺</w:t>
      </w:r>
      <w:r>
        <w:rPr>
          <w:rFonts w:hint="eastAsia"/>
        </w:rPr>
        <w:t>対策基本法（以下「基本法」という。）が制定され、それまで「個人の問題」とされてきた自殺が「社会の問題」として広く認識されるようになりました。</w:t>
      </w:r>
    </w:p>
    <w:p>
      <w:pPr>
        <w:pStyle w:val="15"/>
        <w:spacing w:before="0" w:beforeLines="0" w:beforeAutospacing="0" w:after="0" w:afterLines="0" w:afterAutospacing="0"/>
        <w:ind w:left="0" w:leftChars="0" w:right="0" w:rightChars="0" w:firstLine="240" w:firstLineChars="100"/>
        <w:rPr>
          <w:rFonts w:hint="eastAsia" w:ascii="ＭＳ 明朝" w:hAnsi="ＭＳ 明朝" w:eastAsia="ＭＳ 明朝"/>
          <w:color w:val="auto"/>
        </w:rPr>
      </w:pPr>
      <w:r>
        <w:rPr>
          <w:rFonts w:hint="eastAsia" w:ascii="ＭＳ 明朝" w:hAnsi="ＭＳ 明朝" w:eastAsia="ＭＳ 明朝"/>
        </w:rPr>
        <w:t>また、１０年後の平成２８年４月に基本法の一部が改正され、第２条に基本理念として、「自殺対策は、生きることの包括的な支援として、全ての人がかけがえのない個人として尊重されるとともに、生きる力を基礎として生きがいや希望を持って暮らすことができるよう、その妨げとなる諸要因の解消に資するための支援とそれを支えかつ促進するための環境の整備充実が幅広くかつ適切に図られることを旨として、実施されなければならない。」が追記され、全ての自</w:t>
      </w:r>
      <w:r>
        <w:rPr>
          <w:rFonts w:hint="eastAsia" w:ascii="ＭＳ 明朝" w:hAnsi="ＭＳ 明朝" w:eastAsia="ＭＳ 明朝"/>
          <w:color w:val="auto"/>
        </w:rPr>
        <w:t>治体に「自殺対策計画」の策定が義務づけられました。</w:t>
      </w:r>
    </w:p>
    <w:p>
      <w:pPr>
        <w:pStyle w:val="0"/>
        <w:ind w:firstLine="240" w:firstLineChars="100"/>
        <w:rPr>
          <w:rFonts w:hint="eastAsia"/>
          <w:color w:val="auto"/>
        </w:rPr>
      </w:pPr>
      <w:r>
        <w:rPr>
          <w:rFonts w:hint="eastAsia"/>
          <w:color w:val="auto"/>
        </w:rPr>
        <w:t>さらに、平成２９年７月には「自殺総合対策大綱～誰も自殺に追い込まれることのない社会の実現を目指して～」が閣議決定されるとともに、自殺対策を地域レベルでさらに総合的かつ効果的に推進することとされました。</w:t>
      </w:r>
    </w:p>
    <w:p>
      <w:pPr>
        <w:pStyle w:val="0"/>
        <w:rPr>
          <w:rFonts w:hint="eastAsia"/>
        </w:rPr>
      </w:pPr>
      <w:r>
        <w:rPr>
          <w:rFonts w:hint="eastAsia"/>
          <w:color w:val="auto"/>
        </w:rPr>
        <w:t>　厚生労働省では、自殺は、その多くが「追い込まれた末の死」であるとしています。自殺の背景には、精神保健上の問題だけでなく、過労、生活困窮、育児や介護疲れ、いじめや孤立などの様々な社会的要因があり、これらの</w:t>
      </w:r>
      <w:r>
        <w:rPr>
          <w:rFonts w:hint="eastAsia" w:ascii="ＭＳ 明朝" w:hAnsi="ＭＳ 明朝" w:eastAsia="ＭＳ 明朝"/>
          <w:color w:val="auto"/>
          <w:sz w:val="24"/>
        </w:rPr>
        <w:t>要因が互いに連鎖しあいながら、最も深刻化したときに自殺を引き起こすとし（図１）、　国や自治体が保健、医療、福祉、教育、労働その他の関連施策との有機的な連携を進め、「生きることの包括的な支援」を実施することが自殺対策につながっていくものとしています。</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simplePos="0" relativeHeight="6" behindDoc="0" locked="0" layoutInCell="1" hidden="0" allowOverlap="1">
                <wp:simplePos x="0" y="0"/>
                <wp:positionH relativeFrom="column">
                  <wp:posOffset>254000</wp:posOffset>
                </wp:positionH>
                <wp:positionV relativeFrom="paragraph">
                  <wp:posOffset>47625</wp:posOffset>
                </wp:positionV>
                <wp:extent cx="5107940" cy="266700"/>
                <wp:effectExtent l="0" t="0" r="635" b="635"/>
                <wp:wrapNone/>
                <wp:docPr id="1049" name="オブジェクト 0"/>
                <a:graphic xmlns:a="http://schemas.openxmlformats.org/drawingml/2006/main">
                  <a:graphicData uri="http://schemas.microsoft.com/office/word/2010/wordprocessingShape">
                    <wps:wsp>
                      <wps:cNvPr id="1049" name="オブジェクト 0"/>
                      <wps:cNvSpPr txBox="1"/>
                      <wps:spPr>
                        <a:xfrm>
                          <a:off x="0" y="0"/>
                          <a:ext cx="5107940" cy="2667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AR P丸ゴシック体E" w:hAnsi="AR P丸ゴシック体E" w:eastAsia="AR P丸ゴシック体E"/>
                              </w:rPr>
                              <w:t>図１：自殺の危機要因イメージ図（厚生労働省資料）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3.75pt;mso-position-vertical-relative:text;mso-position-horizontal-relative:text;position:absolute;height:21pt;width:402.2pt;margin-left:20pt;z-index:6;" o:spid="_x0000_s104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AR P丸ゴシック体E" w:hAnsi="AR P丸ゴシック体E" w:eastAsia="AR P丸ゴシック体E"/>
                        </w:rPr>
                        <w:t>図１：自殺の危機要因イメージ図（厚生労働省資料）</w:t>
                      </w:r>
                    </w:p>
                  </w:txbxContent>
                </v:textbox>
                <v:imagedata o:title=""/>
                <w10:wrap type="none" anchorx="text" anchory="text"/>
              </v:shape>
            </w:pict>
          </mc:Fallback>
        </mc:AlternateContent>
      </w:r>
    </w:p>
    <w:p>
      <w:pPr>
        <w:pStyle w:val="0"/>
        <w:rPr>
          <w:rFonts w:hint="eastAsia"/>
        </w:rPr>
      </w:pPr>
      <w:r>
        <w:rPr>
          <w:rFonts w:hint="eastAsia"/>
        </w:rPr>
        <mc:AlternateContent>
          <mc:Choice Requires="wps">
            <w:drawing>
              <wp:anchor simplePos="0" relativeHeight="83" behindDoc="0" locked="0" layoutInCell="1" hidden="0" allowOverlap="1">
                <wp:simplePos x="0" y="0"/>
                <wp:positionH relativeFrom="column">
                  <wp:posOffset>1262380</wp:posOffset>
                </wp:positionH>
                <wp:positionV relativeFrom="paragraph">
                  <wp:posOffset>122555</wp:posOffset>
                </wp:positionV>
                <wp:extent cx="4163695" cy="772795"/>
                <wp:effectExtent l="0" t="0" r="635" b="635"/>
                <wp:wrapNone/>
                <wp:docPr id="1050" name="オブジェクト 0"/>
                <a:graphic xmlns:a="http://schemas.openxmlformats.org/drawingml/2006/main">
                  <a:graphicData uri="http://schemas.microsoft.com/office/word/2010/wordprocessingShape">
                    <wps:wsp>
                      <wps:cNvPr id="1050" name="オブジェクト 0"/>
                      <wps:cNvSpPr txBox="1"/>
                      <wps:spPr>
                        <a:xfrm>
                          <a:off x="0" y="0"/>
                          <a:ext cx="4163695" cy="77279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□社会が多様化する中で、地域生活の現場で起きる問題は複雑化・複合化している。</w:t>
                            </w:r>
                          </w:p>
                          <w:p>
                            <w:pPr>
                              <w:pStyle w:val="0"/>
                              <w:rPr>
                                <w:rFonts w:hint="eastAsia"/>
                                <w:sz w:val="16"/>
                              </w:rPr>
                            </w:pPr>
                            <w:r>
                              <w:rPr>
                                <w:rFonts w:hint="eastAsia"/>
                                <w:sz w:val="16"/>
                              </w:rPr>
                              <w:t>□複雑化・複合化した問題が最も深刻化したときに自殺は起こる。「平均４つの要因（問題）が連鎖する中で自殺が起きている」とする調査もある。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9.65pt;mso-position-vertical-relative:text;mso-position-horizontal-relative:text;position:absolute;height:60.85pt;width:327.85pt;margin-left:99.4pt;z-index:83;" o:spid="_x0000_s105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□社会が多様化する中で、地域生活の現場で起きる問題は複雑化・複合化している。</w:t>
                      </w:r>
                    </w:p>
                    <w:p>
                      <w:pPr>
                        <w:pStyle w:val="0"/>
                        <w:rPr>
                          <w:rFonts w:hint="eastAsia"/>
                          <w:sz w:val="16"/>
                        </w:rPr>
                      </w:pPr>
                      <w:r>
                        <w:rPr>
                          <w:rFonts w:hint="eastAsia"/>
                          <w:sz w:val="16"/>
                        </w:rPr>
                        <w:t>□複雑化・複合化した問題が最も深刻化したときに自殺は起こる。「平均４つの要因（問題）が連鎖する中で自殺が起きている」とする調査もある。　　　　　　　　　</w:t>
                      </w:r>
                    </w:p>
                  </w:txbxContent>
                </v:textbox>
                <v:imagedata o:title=""/>
                <w10:wrap type="none" anchorx="text" anchory="text"/>
              </v:shape>
            </w:pict>
          </mc:Fallback>
        </mc:AlternateContent>
      </w:r>
      <w:r>
        <w:rPr>
          <w:rFonts w:hint="eastAsia"/>
        </w:rPr>
        <mc:AlternateContent>
          <mc:Choice Requires="wps">
            <w:drawing>
              <wp:anchor simplePos="0" relativeHeight="82" behindDoc="0" locked="0" layoutInCell="1" hidden="0" allowOverlap="1">
                <wp:simplePos x="0" y="0"/>
                <wp:positionH relativeFrom="column">
                  <wp:posOffset>1198245</wp:posOffset>
                </wp:positionH>
                <wp:positionV relativeFrom="paragraph">
                  <wp:posOffset>122555</wp:posOffset>
                </wp:positionV>
                <wp:extent cx="4311650" cy="771525"/>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wps:spPr>
                        <a:xfrm>
                          <a:off x="0" y="0"/>
                          <a:ext cx="4311650" cy="771525"/>
                        </a:xfrm>
                        <a:prstGeom prst="roundRect">
                          <a:avLst>
                            <a:gd name="adj" fmla="val 11029"/>
                          </a:avLst>
                        </a:prstGeom>
                        <a:noFill/>
                        <a:ln w="12700" cap="flat" cmpd="sng" algn="ctr">
                          <a:solidFill>
                            <a:schemeClr val="accent5">
                              <a:lumMod val="7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argin-top:9.65pt;mso-position-vertical-relative:text;mso-position-horizontal-relative:text;position:absolute;height:60.75pt;width:339.5pt;margin-left:94.35pt;z-index:82;" o:spid="_x0000_s1051" o:allowincell="t" o:allowoverlap="t" filled="f" stroked="t" strokecolor="#305496 [2408]" strokeweight="1pt" o:spt="2" arcsize="7227f">
                <v:fill/>
                <v:stroke linestyle="single" miterlimit="8" endcap="flat" dashstyle="solid" filltype="solid"/>
                <v:textbox style="layout-flow:horizontal;"/>
                <v:imagedata o:title=""/>
                <w10:wrap type="none" anchorx="text" anchory="text"/>
              </v:roundrect>
            </w:pict>
          </mc:Fallback>
        </mc:AlternateContent>
      </w:r>
    </w:p>
    <w:p>
      <w:pPr>
        <w:pStyle w:val="0"/>
        <w:rPr>
          <w:rFonts w:hint="eastAsia"/>
        </w:rPr>
      </w:pPr>
    </w:p>
    <w:p>
      <w:pPr>
        <w:pStyle w:val="0"/>
        <w:rPr>
          <w:rFonts w:hint="eastAsia"/>
        </w:rPr>
      </w:pPr>
    </w:p>
    <w:p>
      <w:pPr>
        <w:pStyle w:val="0"/>
        <w:rPr>
          <w:rFonts w:hint="eastAsia"/>
        </w:rPr>
      </w:pPr>
      <w:r>
        <w:rPr>
          <w:rFonts w:hint="eastAsia"/>
        </w:rPr>
        <mc:AlternateContent>
          <mc:Choice Requires="wpg">
            <w:drawing>
              <wp:anchor simplePos="0" relativeHeight="7" behindDoc="0" locked="0" layoutInCell="1" hidden="0" allowOverlap="1">
                <wp:simplePos x="0" y="0"/>
                <wp:positionH relativeFrom="column">
                  <wp:posOffset>217805</wp:posOffset>
                </wp:positionH>
                <wp:positionV relativeFrom="paragraph">
                  <wp:posOffset>153035</wp:posOffset>
                </wp:positionV>
                <wp:extent cx="5350510" cy="2319655"/>
                <wp:effectExtent l="635" t="635" r="635" b="635"/>
                <wp:wrapNone/>
                <wp:docPr id="1052" name="オブジェクト 0"/>
                <a:graphic xmlns:a="http://schemas.openxmlformats.org/drawingml/2006/main">
                  <a:graphicData uri="http://schemas.microsoft.com/office/word/2010/wordprocessingGroup">
                    <wpg:wgp>
                      <wpg:cNvGrpSpPr/>
                      <wpg:grpSpPr>
                        <a:xfrm>
                          <a:off x="0" y="0"/>
                          <a:ext cx="5350510" cy="2319655"/>
                          <a:chOff x="1770" y="11666"/>
                          <a:chExt cx="8426" cy="3653"/>
                        </a:xfrm>
                      </wpg:grpSpPr>
                      <wpg:grpSp>
                        <wpg:cNvGrpSpPr/>
                        <wpg:grpSpPr>
                          <a:xfrm>
                            <a:off x="9375" y="12338"/>
                            <a:ext cx="821" cy="2590"/>
                            <a:chOff x="9178" y="12291"/>
                            <a:chExt cx="821" cy="2590"/>
                          </a:xfrm>
                        </wpg:grpSpPr>
                        <wps:wsp>
                          <wps:cNvPr id="1054" name="オブジェクト 0"/>
                          <wps:cNvSpPr/>
                          <wps:spPr>
                            <a:xfrm>
                              <a:off x="9178" y="12291"/>
                              <a:ext cx="821" cy="2590"/>
                            </a:xfrm>
                            <a:prstGeom prst="roundRect">
                              <a:avLst/>
                            </a:prstGeom>
                            <a:solidFill>
                              <a:schemeClr val="accent1">
                                <a:lumMod val="50000"/>
                              </a:schemeClr>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55" name="オブジェクト 0"/>
                          <wps:cNvSpPr txBox="1"/>
                          <wps:spPr>
                            <a:xfrm>
                              <a:off x="9249" y="12741"/>
                              <a:ext cx="658" cy="210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firstLine="480" w:firstLineChars="200"/>
                                  <w:rPr>
                                    <w:rFonts w:hint="eastAsia" w:ascii="AR P丸ゴシック体E" w:hAnsi="AR P丸ゴシック体E" w:eastAsia="AR P丸ゴシック体E"/>
                                    <w:b w:val="1"/>
                                    <w:color w:val="FFFFFF" w:themeColor="background1"/>
                                  </w:rPr>
                                </w:pPr>
                                <w:r>
                                  <w:rPr>
                                    <w:rFonts w:hint="eastAsia" w:ascii="AR P丸ゴシック体E" w:hAnsi="AR P丸ゴシック体E" w:eastAsia="AR P丸ゴシック体E"/>
                                    <w:b w:val="1"/>
                                    <w:color w:val="FFFFFF" w:themeColor="background1"/>
                                  </w:rPr>
                                  <w:t>自　　殺</w:t>
                                </w:r>
                              </w:p>
                            </w:txbxContent>
                          </wps:txbx>
                          <wps:bodyPr vertOverflow="overflow" horzOverflow="overflow" vert="eaVert" wrap="square" lIns="74295" tIns="8890" rIns="74295" bIns="8890"/>
                        </wps:wsp>
                      </wpg:grpSp>
                      <wpg:grpSp>
                        <wpg:cNvGrpSpPr/>
                        <wpg:grpSpPr>
                          <a:xfrm>
                            <a:off x="1770" y="11666"/>
                            <a:ext cx="7605" cy="3653"/>
                            <a:chOff x="2085" y="11666"/>
                            <a:chExt cx="7605" cy="3653"/>
                          </a:xfrm>
                        </wpg:grpSpPr>
                        <wpg:grpSp>
                          <wpg:cNvGrpSpPr/>
                          <wpg:grpSpPr>
                            <a:xfrm>
                              <a:off x="2464" y="12408"/>
                              <a:ext cx="7226" cy="2299"/>
                              <a:chOff x="2130" y="12386"/>
                              <a:chExt cx="7226" cy="2299"/>
                            </a:xfrm>
                          </wpg:grpSpPr>
                          <wps:wsp>
                            <wps:cNvPr id="1058" name="オブジェクト 0"/>
                            <wps:cNvSpPr/>
                            <wps:spPr>
                              <a:xfrm rot="17040000">
                                <a:off x="4855" y="9819"/>
                                <a:ext cx="972" cy="6106"/>
                              </a:xfrm>
                              <a:prstGeom prst="flowChartOnlineStorage">
                                <a:avLst/>
                              </a:prstGeom>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59" name="オブジェクト 0"/>
                            <wps:cNvSpPr/>
                            <wps:spPr>
                              <a:xfrm rot="-16740000" flipV="1">
                                <a:off x="4908" y="10891"/>
                                <a:ext cx="1197" cy="6391"/>
                              </a:xfrm>
                              <a:prstGeom prst="flowChartOnlineStorage">
                                <a:avLst/>
                              </a:prstGeom>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60" name="オブジェクト 0"/>
                            <wps:cNvSpPr/>
                            <wps:spPr>
                              <a:xfrm rot="16680000">
                                <a:off x="5131" y="10167"/>
                                <a:ext cx="972" cy="6485"/>
                              </a:xfrm>
                              <a:prstGeom prst="flowChartOnlineStorage">
                                <a:avLst/>
                              </a:prstGeom>
                              <a:solidFill>
                                <a:schemeClr val="accent1">
                                  <a:lumMod val="75000"/>
                                </a:schemeClr>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61" name="オブジェクト 0"/>
                            <wps:cNvSpPr/>
                            <wps:spPr>
                              <a:xfrm rot="-16560000" flipV="1">
                                <a:off x="5130" y="10731"/>
                                <a:ext cx="782" cy="6661"/>
                              </a:xfrm>
                              <a:prstGeom prst="flowChartOnlineStorage">
                                <a:avLst/>
                              </a:prstGeom>
                              <a:solidFill>
                                <a:schemeClr val="accent1">
                                  <a:lumMod val="75000"/>
                                </a:schemeClr>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62" name="オブジェクト 0"/>
                            <wps:cNvSpPr/>
                            <wps:spPr>
                              <a:xfrm>
                                <a:off x="2188" y="12927"/>
                                <a:ext cx="7168" cy="1549"/>
                              </a:xfrm>
                              <a:prstGeom prst="rightArrow">
                                <a:avLst/>
                              </a:prstGeom>
                              <a:solidFill>
                                <a:srgbClr val="0044C0"/>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g:grpSp>
                        <wpg:grpSp>
                          <wpg:cNvGrpSpPr/>
                          <wpg:grpSpPr>
                            <a:xfrm>
                              <a:off x="2085" y="11666"/>
                              <a:ext cx="762" cy="3653"/>
                              <a:chOff x="2162" y="11883"/>
                              <a:chExt cx="762" cy="3331"/>
                            </a:xfrm>
                          </wpg:grpSpPr>
                          <wps:wsp>
                            <wps:cNvPr id="1064" name="オブジェクト 0"/>
                            <wps:cNvSpPr/>
                            <wps:spPr>
                              <a:xfrm>
                                <a:off x="2162" y="11883"/>
                                <a:ext cx="762" cy="3197"/>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wps:wsp>
                          <wps:wsp>
                            <wps:cNvPr id="1065" name="オブジェクト 0"/>
                            <wps:cNvSpPr txBox="1"/>
                            <wps:spPr>
                              <a:xfrm>
                                <a:off x="2219" y="11885"/>
                                <a:ext cx="646" cy="332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0" w:leftChars="0" w:firstLine="480" w:firstLineChars="200"/>
                                    <w:rPr>
                                      <w:rFonts w:hint="eastAsia" w:ascii="AR P丸ゴシック体E" w:hAnsi="AR P丸ゴシック体E" w:eastAsia="AR P丸ゴシック体E"/>
                                      <w:b w:val="1"/>
                                      <w:color w:val="auto"/>
                                    </w:rPr>
                                  </w:pPr>
                                  <w:r>
                                    <w:rPr>
                                      <w:rFonts w:hint="eastAsia" w:ascii="AR P丸ゴシック体E" w:hAnsi="AR P丸ゴシック体E" w:eastAsia="AR P丸ゴシック体E"/>
                                      <w:b w:val="1"/>
                                      <w:color w:val="auto"/>
                                    </w:rPr>
                                    <w:t>地　域　生　活　の　現　場</w:t>
                                  </w:r>
                                </w:p>
                              </w:txbxContent>
                            </wps:txbx>
                            <wps:bodyPr vertOverflow="overflow" horzOverflow="overflow" vert="eaVert" wrap="square" lIns="74295" tIns="8890" rIns="74295" bIns="8890"/>
                          </wps:wsp>
                        </wpg:grpSp>
                      </wpg:grpSp>
                    </wpg:wgp>
                  </a:graphicData>
                </a:graphic>
              </wp:anchor>
            </w:drawing>
          </mc:Choice>
          <mc:Fallback>
            <w:pict>
              <v:group id="オブジェクト 0" style="margin-top:12.05pt;mso-position-vertical-relative:text;mso-position-horizontal-relative:text;position:absolute;height:182.65pt;width:421.3pt;margin-left:17.14pt;z-index:7;" coordsize="8426,3653" coordorigin="1770,11666" o:spid="_x0000_s1052" o:allowincell="t" o:allowoverlap="t">
                <v:group id="_x0000_s1053" style="height:2590;width:821;top:12338;left:9375;position:absolute;" coordsize="821,2590" coordorigin="9178,12291">
                  <v:roundrect id="オブジェクト 0" style="height:2590;width:821;top:12291;left:9178;position:absolute;" o:spid="_x0000_s1054" filled="t" fillcolor="#1f4f7a [1604]" stroked="f" strokecolor="#42709c" strokeweight="1pt" o:spt="2" arcsize="10923f">
                    <v:fill/>
                    <v:stroke linestyle="single" miterlimit="8" endcap="flat" dashstyle="solid"/>
                    <v:textbox style="layout-flow:horizontal;"/>
                    <v:imagedata o:title=""/>
                    <w10:wrap type="none" anchorx="text" anchory="text"/>
                  </v:roundrect>
                  <v:shapetype id="_x0000_t202" coordsize="21600,21600" o:spt="202" path="m,l,21600r21600,l21600,xe">
                    <v:stroke joinstyle="miter"/>
                    <v:path gradientshapeok="t" o:connecttype="rect"/>
                  </v:shapetype>
                  <v:shape id="オブジェクト 0" style="height:2109;width:658;top:12741;left:9249;position:absolute;" o:spid="_x0000_s1055" filled="f" stroked="f" strokeweight="0.5pt" o:spt="202" type="#_x0000_t202">
                    <v:fill/>
                    <v:stroke linestyle="single"/>
                    <v:textbox style="layout-flow:vertical-ideographic;" inset="2.0637499999999998mm,0.24694444444444438mm,2.0637499999999998mm,0.24694444444444438mm">
                      <w:txbxContent>
                        <w:p>
                          <w:pPr>
                            <w:pStyle w:val="0"/>
                            <w:ind w:firstLine="480" w:firstLineChars="200"/>
                            <w:rPr>
                              <w:rFonts w:hint="eastAsia" w:ascii="AR P丸ゴシック体E" w:hAnsi="AR P丸ゴシック体E" w:eastAsia="AR P丸ゴシック体E"/>
                              <w:b w:val="1"/>
                              <w:color w:val="FFFFFF" w:themeColor="background1"/>
                            </w:rPr>
                          </w:pPr>
                          <w:r>
                            <w:rPr>
                              <w:rFonts w:hint="eastAsia" w:ascii="AR P丸ゴシック体E" w:hAnsi="AR P丸ゴシック体E" w:eastAsia="AR P丸ゴシック体E"/>
                              <w:b w:val="1"/>
                              <w:color w:val="FFFFFF" w:themeColor="background1"/>
                            </w:rPr>
                            <w:t>自　　殺</w:t>
                          </w:r>
                        </w:p>
                      </w:txbxContent>
                    </v:textbox>
                    <v:imagedata o:title=""/>
                    <w10:wrap type="none" anchorx="text" anchory="text"/>
                  </v:shape>
                  <w10:wrap type="none" anchorx="text" anchory="text"/>
                </v:group>
                <v:group id="_x0000_s1056" style="height:3653;width:7605;top:11666;left:1770;position:absolute;" coordsize="7605,3653" coordorigin="2085,11666">
                  <v:group id="_x0000_s1057" style="height:2299;width:7226;top:12408;left:2464;position:absolute;" coordsize="7226,2299" coordorigin="2130,12386">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オブジェクト 0" style="height:6106;width:972;top:9819;left:4855;position:absolute;rotation:284;" o:spid="_x0000_s1058" filled="t" fillcolor="#5b9bd5 [3204]" stroked="f" strokecolor="#42709c" strokeweight="1pt" o:spt="130" type="#_x0000_t130">
                      <v:fill/>
                      <v:stroke linestyle="single" miterlimit="8" endcap="flat" dashstyle="solid"/>
                      <v:textbox style="layout-flow:horizontal;"/>
                      <v:imagedata o:title=""/>
                      <w10:wrap type="none" anchorx="text" anchory="text"/>
                    </v:shape>
                    <v:shape id="オブジェクト 0" style="height:6391;width:1197;flip:y;top:10891;left:4908;position:absolute;rotation:279;" o:spid="_x0000_s1059" filled="t" fillcolor="#5b9bd5 [3204]" stroked="f" strokecolor="#42709c" strokeweight="1pt" o:spt="130" type="#_x0000_t130">
                      <v:fill/>
                      <v:stroke linestyle="single" miterlimit="8" endcap="flat" dashstyle="solid"/>
                      <v:textbox style="layout-flow:horizontal;"/>
                      <v:imagedata o:title=""/>
                      <w10:wrap type="none" anchorx="text" anchory="text"/>
                    </v:shape>
                    <v:shape id="オブジェクト 0" style="height:6485;width:972;top:10167;left:5131;position:absolute;rotation:278;" o:spid="_x0000_s1060" filled="t" fillcolor="#2f75b5 [2404]" stroked="f" strokecolor="#42709c" strokeweight="1pt" o:spt="130" type="#_x0000_t130">
                      <v:fill/>
                      <v:stroke linestyle="single" miterlimit="8" endcap="flat" dashstyle="solid"/>
                      <v:textbox style="layout-flow:horizontal;"/>
                      <v:imagedata o:title=""/>
                      <w10:wrap type="none" anchorx="text" anchory="text"/>
                    </v:shape>
                    <v:shape id="オブジェクト 0" style="height:6661;width:782;flip:y;top:10731;left:5130;position:absolute;rotation:276;" o:spid="_x0000_s1061" filled="t" fillcolor="#2f75b5 [2404]" stroked="f" strokecolor="#42709c" strokeweight="1pt" o:spt="130" type="#_x0000_t130">
                      <v:fill/>
                      <v:stroke linestyle="single" miterlimit="8" endcap="flat" dashstyle="solid"/>
                      <v:textbox style="layout-flow:horizontal;"/>
                      <v:imagedata o:title=""/>
                      <w10:wrap type="none" anchorx="text" anchory="tex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height:1549;width:7168;top:12927;left:2188;position:absolute;" o:spid="_x0000_s1062" filled="t" fillcolor="#0044c0" stroked="f" strokecolor="#42709c" strokeweight="1pt" o:spt="13" type="#_x0000_t13" adj="10800,5400">
                      <v:fill/>
                      <v:stroke linestyle="single" miterlimit="8" endcap="flat" dashstyle="solid"/>
                      <v:textbox style="layout-flow:horizontal;"/>
                      <v:imagedata o:title=""/>
                      <w10:wrap type="none" anchorx="text" anchory="text"/>
                    </v:shape>
                    <w10:wrap type="none" anchorx="text" anchory="text"/>
                  </v:group>
                  <v:group id="_x0000_s1063" style="height:3653;width:762;top:11666;left:2085;position:absolute;" coordsize="762,3331" coordorigin="2162,11883">
                    <v:roundrect id="オブジェクト 0" style="height:3197;width:762;top:11883;left:2162;position:absolute;" o:spid="_x0000_s1064" filled="t" fillcolor="#ffffff [3212]" stroked="t" strokecolor="#42709c" strokeweight="1pt" o:spt="2" arcsize="10923f">
                      <v:fill/>
                      <v:stroke linestyle="single" miterlimit="8" endcap="flat" dashstyle="solid" filltype="solid"/>
                      <v:textbox style="layout-flow:horizontal;"/>
                      <v:imagedata o:title=""/>
                      <w10:wrap type="none" anchorx="text" anchory="text"/>
                    </v:roundrect>
                    <v:shape id="オブジェクト 0" style="height:3329;width:646;top:11885;left:2219;position:absolute;" o:spid="_x0000_s1065" filled="f" stroked="f" strokeweight="0.5pt" o:spt="202" type="#_x0000_t202">
                      <v:fill/>
                      <v:stroke linestyle="single"/>
                      <v:textbox style="layout-flow:vertical-ideographic;" inset="2.0637499999999998mm,0.24694444444444438mm,2.0637499999999998mm,0.24694444444444438mm">
                        <w:txbxContent>
                          <w:p>
                            <w:pPr>
                              <w:pStyle w:val="0"/>
                              <w:ind w:left="0" w:leftChars="0" w:firstLine="480" w:firstLineChars="200"/>
                              <w:rPr>
                                <w:rFonts w:hint="eastAsia" w:ascii="AR P丸ゴシック体E" w:hAnsi="AR P丸ゴシック体E" w:eastAsia="AR P丸ゴシック体E"/>
                                <w:b w:val="1"/>
                                <w:color w:val="auto"/>
                              </w:rPr>
                            </w:pPr>
                            <w:r>
                              <w:rPr>
                                <w:rFonts w:hint="eastAsia" w:ascii="AR P丸ゴシック体E" w:hAnsi="AR P丸ゴシック体E" w:eastAsia="AR P丸ゴシック体E"/>
                                <w:b w:val="1"/>
                                <w:color w:val="auto"/>
                              </w:rPr>
                              <w:t>地　域　生　活　の　現　場</w:t>
                            </w:r>
                          </w:p>
                        </w:txbxContent>
                      </v:textbox>
                      <v:imagedata o:title=""/>
                      <w10:wrap type="none" anchorx="text" anchory="text"/>
                    </v:shape>
                    <w10:wrap type="none" anchorx="text" anchory="text"/>
                  </v:group>
                  <w10:wrap type="none" anchorx="text" anchory="text"/>
                </v:group>
                <w10:wrap type="none" anchorx="text" anchory="text"/>
              </v:group>
            </w:pict>
          </mc:Fallback>
        </mc:AlternateContent>
      </w:r>
    </w:p>
    <w:p>
      <w:pPr>
        <w:pStyle w:val="0"/>
        <w:rPr>
          <w:rFonts w:hint="eastAsia"/>
        </w:rPr>
      </w:pPr>
      <w:r>
        <w:rPr>
          <w:rFonts w:hint="eastAsia"/>
        </w:rPr>
        <mc:AlternateContent>
          <mc:Choice Requires="wpg">
            <w:drawing>
              <wp:anchor simplePos="0" relativeHeight="21" behindDoc="0" locked="0" layoutInCell="1" hidden="0" allowOverlap="1">
                <wp:simplePos x="0" y="0"/>
                <wp:positionH relativeFrom="column">
                  <wp:posOffset>729615</wp:posOffset>
                </wp:positionH>
                <wp:positionV relativeFrom="paragraph">
                  <wp:posOffset>161925</wp:posOffset>
                </wp:positionV>
                <wp:extent cx="1222375" cy="280035"/>
                <wp:effectExtent l="635" t="635" r="635" b="635"/>
                <wp:wrapNone/>
                <wp:docPr id="1066" name="オブジェクト 0"/>
                <a:graphic xmlns:a="http://schemas.openxmlformats.org/drawingml/2006/main">
                  <a:graphicData uri="http://schemas.microsoft.com/office/word/2010/wordprocessingGroup">
                    <wpg:wgp>
                      <wpg:cNvGrpSpPr/>
                      <wpg:grpSpPr>
                        <a:xfrm>
                          <a:off x="0" y="0"/>
                          <a:ext cx="1222375" cy="280035"/>
                          <a:chOff x="3236" y="12211"/>
                          <a:chExt cx="1925" cy="441"/>
                        </a:xfrm>
                      </wpg:grpSpPr>
                      <wps:wsp>
                        <wps:cNvPr id="1067" name="オブジェクト 0"/>
                        <wps:cNvSpPr/>
                        <wps:spPr>
                          <a:xfrm>
                            <a:off x="3236" y="12211"/>
                            <a:ext cx="1333" cy="441"/>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68" name="オブジェクト 0"/>
                        <wps:cNvSpPr txBox="1"/>
                        <wps:spPr>
                          <a:xfrm>
                            <a:off x="3331" y="12239"/>
                            <a:ext cx="1830" cy="41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子育ての不安</w:t>
                              </w:r>
                            </w:p>
                          </w:txbxContent>
                        </wps:txbx>
                        <wps:bodyPr vertOverflow="overflow" horzOverflow="overflow" wrap="square" lIns="74295" tIns="8890" rIns="74295" bIns="8890"/>
                      </wps:wsp>
                    </wpg:wgp>
                  </a:graphicData>
                </a:graphic>
              </wp:anchor>
            </w:drawing>
          </mc:Choice>
          <mc:Fallback>
            <w:pict>
              <v:group id="オブジェクト 0" style="margin-top:12.75pt;mso-position-vertical-relative:text;mso-position-horizontal-relative:text;position:absolute;height:22.05pt;width:96.25pt;margin-left:57.45pt;z-index:21;" coordsize="1925,441" coordorigin="3236,12211" o:spid="_x0000_s1066" o:allowincell="t" o:allowoverlap="t">
                <v:oval id="オブジェクト 0" style="height:441;width:1333;top:12211;left:3236;position:absolute;" o:spid="_x0000_s1067"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13;width:1830;top:12239;left:3331;position:absolute;" o:spid="_x0000_s1068"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子育ての不安</w:t>
                        </w:r>
                      </w:p>
                    </w:txbxContent>
                  </v:textbox>
                  <v:imagedata o:title=""/>
                  <w10:wrap type="none" anchorx="text" anchory="text"/>
                </v:shape>
                <w10:wrap type="none" anchorx="text" anchory="text"/>
              </v:group>
            </w:pict>
          </mc:Fallback>
        </mc:AlternateContent>
      </w:r>
    </w:p>
    <w:p>
      <w:pPr>
        <w:pStyle w:val="0"/>
        <w:rPr>
          <w:rFonts w:hint="eastAsia"/>
        </w:rPr>
      </w:pPr>
      <w:r>
        <w:rPr>
          <w:rFonts w:hint="eastAsia"/>
        </w:rPr>
        <mc:AlternateContent>
          <mc:Choice Requires="wpg">
            <w:drawing>
              <wp:anchor simplePos="0" relativeHeight="24" behindDoc="0" locked="0" layoutInCell="1" hidden="0" allowOverlap="1">
                <wp:simplePos x="0" y="0"/>
                <wp:positionH relativeFrom="column">
                  <wp:posOffset>1480185</wp:posOffset>
                </wp:positionH>
                <wp:positionV relativeFrom="paragraph">
                  <wp:posOffset>88265</wp:posOffset>
                </wp:positionV>
                <wp:extent cx="1106805" cy="287655"/>
                <wp:effectExtent l="635" t="635" r="635" b="635"/>
                <wp:wrapNone/>
                <wp:docPr id="1069" name="オブジェクト 0"/>
                <a:graphic xmlns:a="http://schemas.openxmlformats.org/drawingml/2006/main">
                  <a:graphicData uri="http://schemas.microsoft.com/office/word/2010/wordprocessingGroup">
                    <wpg:wgp>
                      <wpg:cNvGrpSpPr/>
                      <wpg:grpSpPr>
                        <a:xfrm>
                          <a:off x="0" y="0"/>
                          <a:ext cx="1106805" cy="287655"/>
                          <a:chOff x="2742" y="12652"/>
                          <a:chExt cx="1898" cy="453"/>
                        </a:xfrm>
                      </wpg:grpSpPr>
                      <wps:wsp>
                        <wps:cNvPr id="1070" name="オブジェクト 0"/>
                        <wps:cNvSpPr/>
                        <wps:spPr>
                          <a:xfrm>
                            <a:off x="2742" y="12652"/>
                            <a:ext cx="1152"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71" name="オブジェクト 0"/>
                        <wps:cNvSpPr txBox="1"/>
                        <wps:spPr>
                          <a:xfrm>
                            <a:off x="2810" y="12652"/>
                            <a:ext cx="1830"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ひきこもり</w:t>
                              </w:r>
                            </w:p>
                          </w:txbxContent>
                        </wps:txbx>
                        <wps:bodyPr vertOverflow="overflow" horzOverflow="overflow" wrap="square" lIns="74295" tIns="8890" rIns="74295" bIns="8890"/>
                      </wps:wsp>
                    </wpg:wgp>
                  </a:graphicData>
                </a:graphic>
              </wp:anchor>
            </w:drawing>
          </mc:Choice>
          <mc:Fallback>
            <w:pict>
              <v:group id="オブジェクト 0" style="margin-top:6.95pt;mso-position-vertical-relative:text;mso-position-horizontal-relative:text;position:absolute;height:22.65pt;width:87.15pt;margin-left:116.55pt;z-index:24;" coordsize="1898,453" coordorigin="2742,12652" o:spid="_x0000_s1069" o:allowincell="t" o:allowoverlap="t">
                <v:oval id="オブジェクト 0" style="height:453;width:1152;top:12652;left:2742;position:absolute;" o:spid="_x0000_s1070"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830;top:12652;left:2810;position:absolute;" o:spid="_x0000_s1071"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ひきこもり</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75" behindDoc="0" locked="0" layoutInCell="1" hidden="0" allowOverlap="1">
                <wp:simplePos x="0" y="0"/>
                <wp:positionH relativeFrom="column">
                  <wp:posOffset>829310</wp:posOffset>
                </wp:positionH>
                <wp:positionV relativeFrom="paragraph">
                  <wp:posOffset>194310</wp:posOffset>
                </wp:positionV>
                <wp:extent cx="1106805" cy="287655"/>
                <wp:effectExtent l="635" t="635" r="635" b="635"/>
                <wp:wrapNone/>
                <wp:docPr id="1072" name="オブジェクト 0"/>
                <a:graphic xmlns:a="http://schemas.openxmlformats.org/drawingml/2006/main">
                  <a:graphicData uri="http://schemas.microsoft.com/office/word/2010/wordprocessingGroup">
                    <wpg:wgp>
                      <wpg:cNvGrpSpPr/>
                      <wpg:grpSpPr>
                        <a:xfrm>
                          <a:off x="0" y="0"/>
                          <a:ext cx="1106805" cy="287655"/>
                          <a:chOff x="2742" y="12652"/>
                          <a:chExt cx="1898" cy="453"/>
                        </a:xfrm>
                      </wpg:grpSpPr>
                      <wps:wsp>
                        <wps:cNvPr id="1073" name="オブジェクト 0"/>
                        <wps:cNvSpPr/>
                        <wps:spPr>
                          <a:xfrm>
                            <a:off x="2742" y="12652"/>
                            <a:ext cx="1152"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74" name="オブジェクト 0"/>
                        <wps:cNvSpPr txBox="1"/>
                        <wps:spPr>
                          <a:xfrm>
                            <a:off x="2810" y="12652"/>
                            <a:ext cx="1830"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進路の悩み</w:t>
                              </w:r>
                            </w:p>
                          </w:txbxContent>
                        </wps:txbx>
                        <wps:bodyPr vertOverflow="overflow" horzOverflow="overflow" wrap="square" lIns="74295" tIns="8890" rIns="74295" bIns="8890"/>
                      </wps:wsp>
                    </wpg:wgp>
                  </a:graphicData>
                </a:graphic>
              </wp:anchor>
            </w:drawing>
          </mc:Choice>
          <mc:Fallback>
            <w:pict>
              <v:group id="オブジェクト 0" style="margin-top:15.3pt;mso-position-vertical-relative:text;mso-position-horizontal-relative:text;position:absolute;height:22.65pt;width:87.15pt;margin-left:65.3pt;z-index:75;" coordsize="1898,453" coordorigin="2742,12652" o:spid="_x0000_s1072" o:allowincell="t" o:allowoverlap="t">
                <v:oval id="オブジェクト 0" style="height:453;width:1152;top:12652;left:2742;position:absolute;" o:spid="_x0000_s1073"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830;top:12652;left:2810;position:absolute;" o:spid="_x0000_s1074"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進路の悩み</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72" behindDoc="0" locked="0" layoutInCell="1" hidden="0" allowOverlap="1">
                <wp:simplePos x="0" y="0"/>
                <wp:positionH relativeFrom="column">
                  <wp:posOffset>2112010</wp:posOffset>
                </wp:positionH>
                <wp:positionV relativeFrom="paragraph">
                  <wp:posOffset>222250</wp:posOffset>
                </wp:positionV>
                <wp:extent cx="611505" cy="287655"/>
                <wp:effectExtent l="635" t="635" r="635" b="635"/>
                <wp:wrapNone/>
                <wp:docPr id="1075" name="オブジェクト 0"/>
                <a:graphic xmlns:a="http://schemas.openxmlformats.org/drawingml/2006/main">
                  <a:graphicData uri="http://schemas.microsoft.com/office/word/2010/wordprocessingGroup">
                    <wpg:wgp>
                      <wpg:cNvGrpSpPr/>
                      <wpg:grpSpPr>
                        <a:xfrm>
                          <a:off x="0" y="0"/>
                          <a:ext cx="611505" cy="287655"/>
                          <a:chOff x="4741" y="12591"/>
                          <a:chExt cx="963" cy="453"/>
                        </a:xfrm>
                      </wpg:grpSpPr>
                      <wps:wsp>
                        <wps:cNvPr id="1076" name="オブジェクト 0"/>
                        <wps:cNvSpPr/>
                        <wps:spPr>
                          <a:xfrm>
                            <a:off x="4741" y="12591"/>
                            <a:ext cx="963"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77" name="オブジェクト 0"/>
                        <wps:cNvSpPr txBox="1"/>
                        <wps:spPr>
                          <a:xfrm>
                            <a:off x="4803" y="12633"/>
                            <a:ext cx="900"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精神疾患</w:t>
                              </w:r>
                            </w:p>
                          </w:txbxContent>
                        </wps:txbx>
                        <wps:bodyPr vertOverflow="overflow" horzOverflow="overflow" wrap="square" lIns="74295" tIns="8890" rIns="74295" bIns="8890"/>
                      </wps:wsp>
                    </wpg:wgp>
                  </a:graphicData>
                </a:graphic>
              </wp:anchor>
            </w:drawing>
          </mc:Choice>
          <mc:Fallback>
            <w:pict>
              <v:group id="オブジェクト 0" style="margin-top:17.5pt;mso-position-vertical-relative:text;mso-position-horizontal-relative:text;position:absolute;height:22.65pt;width:48.15pt;margin-left:166.3pt;z-index:72;" coordsize="963,453" coordorigin="4741,12591" o:spid="_x0000_s1075" o:allowincell="t" o:allowoverlap="t">
                <v:oval id="オブジェクト 0" style="height:453;width:963;top:12591;left:4741;position:absolute;" o:spid="_x0000_s1076"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900;top:12633;left:4803;position:absolute;" o:spid="_x0000_s1077"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精神疾患</w:t>
                        </w:r>
                      </w:p>
                    </w:txbxContent>
                  </v:textbox>
                  <v:imagedata o:title=""/>
                  <w10:wrap type="none" anchorx="text" anchory="text"/>
                </v:shape>
                <w10:wrap type="none" anchorx="text" anchory="text"/>
              </v:group>
            </w:pict>
          </mc:Fallback>
        </mc:AlternateContent>
      </w:r>
    </w:p>
    <w:p>
      <w:pPr>
        <w:pStyle w:val="0"/>
        <w:rPr>
          <w:rFonts w:hint="eastAsia"/>
        </w:rPr>
      </w:pPr>
      <w:r>
        <w:rPr>
          <w:rFonts w:hint="eastAsia"/>
        </w:rPr>
        <mc:AlternateContent>
          <mc:Choice Requires="wpg">
            <w:drawing>
              <wp:anchor simplePos="0" relativeHeight="36" behindDoc="0" locked="0" layoutInCell="1" hidden="0" allowOverlap="1">
                <wp:simplePos x="0" y="0"/>
                <wp:positionH relativeFrom="column">
                  <wp:posOffset>1506855</wp:posOffset>
                </wp:positionH>
                <wp:positionV relativeFrom="paragraph">
                  <wp:posOffset>194945</wp:posOffset>
                </wp:positionV>
                <wp:extent cx="1106805" cy="287655"/>
                <wp:effectExtent l="635" t="635" r="635" b="635"/>
                <wp:wrapNone/>
                <wp:docPr id="1078" name="オブジェクト 0"/>
                <a:graphic xmlns:a="http://schemas.openxmlformats.org/drawingml/2006/main">
                  <a:graphicData uri="http://schemas.microsoft.com/office/word/2010/wordprocessingGroup">
                    <wpg:wgp>
                      <wpg:cNvGrpSpPr/>
                      <wpg:grpSpPr>
                        <a:xfrm>
                          <a:off x="0" y="0"/>
                          <a:ext cx="1106805" cy="287655"/>
                          <a:chOff x="2742" y="12652"/>
                          <a:chExt cx="1898" cy="453"/>
                        </a:xfrm>
                      </wpg:grpSpPr>
                      <wps:wsp>
                        <wps:cNvPr id="1079" name="オブジェクト 0"/>
                        <wps:cNvSpPr/>
                        <wps:spPr>
                          <a:xfrm>
                            <a:off x="2742" y="12652"/>
                            <a:ext cx="1152"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80" name="オブジェクト 0"/>
                        <wps:cNvSpPr txBox="1"/>
                        <wps:spPr>
                          <a:xfrm>
                            <a:off x="2810" y="12652"/>
                            <a:ext cx="1830"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事業不振</w:t>
                              </w:r>
                            </w:p>
                          </w:txbxContent>
                        </wps:txbx>
                        <wps:bodyPr vertOverflow="overflow" horzOverflow="overflow" wrap="square" lIns="74295" tIns="8890" rIns="74295" bIns="8890"/>
                      </wps:wsp>
                    </wpg:wgp>
                  </a:graphicData>
                </a:graphic>
              </wp:anchor>
            </w:drawing>
          </mc:Choice>
          <mc:Fallback>
            <w:pict>
              <v:group id="オブジェクト 0" style="margin-top:15.35pt;mso-position-vertical-relative:text;mso-position-horizontal-relative:text;position:absolute;height:22.65pt;width:87.15pt;margin-left:118.65pt;z-index:36;" coordsize="1898,453" coordorigin="2742,12652" o:spid="_x0000_s1078" o:allowincell="t" o:allowoverlap="t">
                <v:oval id="オブジェクト 0" style="height:453;width:1152;top:12652;left:2742;position:absolute;" o:spid="_x0000_s1079"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830;top:12652;left:2810;position:absolute;" o:spid="_x0000_s1080"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事業不振</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60" behindDoc="0" locked="0" layoutInCell="1" hidden="0" allowOverlap="1">
                <wp:simplePos x="0" y="0"/>
                <wp:positionH relativeFrom="column">
                  <wp:posOffset>2458720</wp:posOffset>
                </wp:positionH>
                <wp:positionV relativeFrom="paragraph">
                  <wp:posOffset>210820</wp:posOffset>
                </wp:positionV>
                <wp:extent cx="1394460" cy="287655"/>
                <wp:effectExtent l="635" t="635" r="635" b="635"/>
                <wp:wrapNone/>
                <wp:docPr id="1081" name="オブジェクト 0"/>
                <a:graphic xmlns:a="http://schemas.openxmlformats.org/drawingml/2006/main">
                  <a:graphicData uri="http://schemas.microsoft.com/office/word/2010/wordprocessingGroup">
                    <wpg:wgp>
                      <wpg:cNvGrpSpPr/>
                      <wpg:grpSpPr>
                        <a:xfrm>
                          <a:off x="0" y="0"/>
                          <a:ext cx="1394460" cy="287655"/>
                          <a:chOff x="5720" y="12886"/>
                          <a:chExt cx="2196" cy="453"/>
                        </a:xfrm>
                      </wpg:grpSpPr>
                      <wps:wsp>
                        <wps:cNvPr id="1082" name="オブジェクト 0"/>
                        <wps:cNvSpPr/>
                        <wps:spPr>
                          <a:xfrm>
                            <a:off x="5720" y="12886"/>
                            <a:ext cx="1903"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83" name="オブジェクト 0"/>
                        <wps:cNvSpPr txBox="1"/>
                        <wps:spPr>
                          <a:xfrm>
                            <a:off x="5913" y="12886"/>
                            <a:ext cx="2003"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アルコール等の依存</w:t>
                              </w:r>
                            </w:p>
                          </w:txbxContent>
                        </wps:txbx>
                        <wps:bodyPr vertOverflow="overflow" horzOverflow="overflow" wrap="square" lIns="74295" tIns="8890" rIns="74295" bIns="8890"/>
                      </wps:wsp>
                    </wpg:wgp>
                  </a:graphicData>
                </a:graphic>
              </wp:anchor>
            </w:drawing>
          </mc:Choice>
          <mc:Fallback>
            <w:pict>
              <v:group id="オブジェクト 0" style="margin-top:16.600000000000001pt;mso-position-vertical-relative:text;mso-position-horizontal-relative:text;position:absolute;height:22.65pt;width:109.8pt;margin-left:193.6pt;z-index:60;" coordsize="2196,453" coordorigin="5720,12886" o:spid="_x0000_s1081" o:allowincell="t" o:allowoverlap="t">
                <v:oval id="オブジェクト 0" style="height:453;width:1903;top:12886;left:5720;position:absolute;" o:spid="_x0000_s1082"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2003;top:12886;left:5913;position:absolute;" o:spid="_x0000_s1083"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アルコール等の依存</w:t>
                        </w:r>
                      </w:p>
                    </w:txbxContent>
                  </v:textbox>
                  <v:imagedata o:title=""/>
                  <w10:wrap type="none" anchorx="text" anchory="text"/>
                </v:shape>
                <w10:wrap type="none" anchorx="text" anchory="text"/>
              </v:group>
            </w:pict>
          </mc:Fallback>
        </mc:AlternateContent>
      </w:r>
    </w:p>
    <w:p>
      <w:pPr>
        <w:pStyle w:val="0"/>
        <w:rPr>
          <w:rFonts w:hint="eastAsia"/>
        </w:rPr>
      </w:pPr>
      <w:r>
        <w:rPr>
          <w:rFonts w:hint="eastAsia"/>
        </w:rPr>
        <mc:AlternateContent>
          <mc:Choice Requires="wpg">
            <w:drawing>
              <wp:anchor simplePos="0" relativeHeight="51" behindDoc="0" locked="0" layoutInCell="1" hidden="0" allowOverlap="1">
                <wp:simplePos x="0" y="0"/>
                <wp:positionH relativeFrom="column">
                  <wp:posOffset>3695065</wp:posOffset>
                </wp:positionH>
                <wp:positionV relativeFrom="paragraph">
                  <wp:posOffset>123190</wp:posOffset>
                </wp:positionV>
                <wp:extent cx="1106805" cy="287655"/>
                <wp:effectExtent l="635" t="635" r="635" b="635"/>
                <wp:wrapNone/>
                <wp:docPr id="1084" name="オブジェクト 0"/>
                <a:graphic xmlns:a="http://schemas.openxmlformats.org/drawingml/2006/main">
                  <a:graphicData uri="http://schemas.microsoft.com/office/word/2010/wordprocessingGroup">
                    <wpg:wgp>
                      <wpg:cNvGrpSpPr/>
                      <wpg:grpSpPr>
                        <a:xfrm>
                          <a:off x="0" y="0"/>
                          <a:ext cx="1106805" cy="287655"/>
                          <a:chOff x="2742" y="12652"/>
                          <a:chExt cx="1898" cy="453"/>
                        </a:xfrm>
                      </wpg:grpSpPr>
                      <wps:wsp>
                        <wps:cNvPr id="1085" name="オブジェクト 0"/>
                        <wps:cNvSpPr/>
                        <wps:spPr>
                          <a:xfrm>
                            <a:off x="2742" y="12652"/>
                            <a:ext cx="1152"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86" name="オブジェクト 0"/>
                        <wps:cNvSpPr txBox="1"/>
                        <wps:spPr>
                          <a:xfrm>
                            <a:off x="2810" y="12652"/>
                            <a:ext cx="1830"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うつ状態</w:t>
                              </w:r>
                            </w:p>
                          </w:txbxContent>
                        </wps:txbx>
                        <wps:bodyPr vertOverflow="overflow" horzOverflow="overflow" wrap="square" lIns="74295" tIns="8890" rIns="74295" bIns="8890"/>
                      </wps:wsp>
                    </wpg:wgp>
                  </a:graphicData>
                </a:graphic>
              </wp:anchor>
            </w:drawing>
          </mc:Choice>
          <mc:Fallback>
            <w:pict>
              <v:group id="オブジェクト 0" style="margin-top:9.69pt;mso-position-vertical-relative:text;mso-position-horizontal-relative:text;position:absolute;height:22.65pt;width:87.15pt;margin-left:290.95pt;z-index:51;" coordsize="1898,453" coordorigin="2742,12652" o:spid="_x0000_s1084" o:allowincell="t" o:allowoverlap="t">
                <v:oval id="オブジェクト 0" style="height:453;width:1152;top:12652;left:2742;position:absolute;" o:spid="_x0000_s1085"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830;top:12652;left:2810;position:absolute;" o:spid="_x0000_s1086"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うつ状態</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69" behindDoc="0" locked="0" layoutInCell="1" hidden="0" allowOverlap="1">
                <wp:simplePos x="0" y="0"/>
                <wp:positionH relativeFrom="column">
                  <wp:posOffset>3343910</wp:posOffset>
                </wp:positionH>
                <wp:positionV relativeFrom="paragraph">
                  <wp:posOffset>237490</wp:posOffset>
                </wp:positionV>
                <wp:extent cx="377825" cy="287655"/>
                <wp:effectExtent l="635" t="635" r="635" b="635"/>
                <wp:wrapNone/>
                <wp:docPr id="1087" name="オブジェクト 0"/>
                <a:graphic xmlns:a="http://schemas.openxmlformats.org/drawingml/2006/main">
                  <a:graphicData uri="http://schemas.microsoft.com/office/word/2010/wordprocessingGroup">
                    <wpg:wgp>
                      <wpg:cNvGrpSpPr/>
                      <wpg:grpSpPr>
                        <a:xfrm>
                          <a:off x="0" y="0"/>
                          <a:ext cx="377825" cy="287655"/>
                          <a:chOff x="6681" y="13395"/>
                          <a:chExt cx="595" cy="453"/>
                        </a:xfrm>
                      </wpg:grpSpPr>
                      <wps:wsp>
                        <wps:cNvPr id="1088" name="オブジェクト 0"/>
                        <wps:cNvSpPr/>
                        <wps:spPr>
                          <a:xfrm>
                            <a:off x="6681" y="13395"/>
                            <a:ext cx="547"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89" name="オブジェクト 0"/>
                        <wps:cNvSpPr txBox="1"/>
                        <wps:spPr>
                          <a:xfrm>
                            <a:off x="6684" y="13403"/>
                            <a:ext cx="592"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病苦</w:t>
                              </w:r>
                            </w:p>
                          </w:txbxContent>
                        </wps:txbx>
                        <wps:bodyPr vertOverflow="overflow" horzOverflow="overflow" wrap="square" lIns="74295" tIns="8890" rIns="74295" bIns="8890"/>
                      </wps:wsp>
                    </wpg:wgp>
                  </a:graphicData>
                </a:graphic>
              </wp:anchor>
            </w:drawing>
          </mc:Choice>
          <mc:Fallback>
            <w:pict>
              <v:group id="オブジェクト 0" style="margin-top:18.7pt;mso-position-vertical-relative:text;mso-position-horizontal-relative:text;position:absolute;height:22.65pt;width:29.75pt;margin-left:263.3pt;z-index:69;" coordsize="595,453" coordorigin="6681,13395" o:spid="_x0000_s1087" o:allowincell="t" o:allowoverlap="t">
                <v:oval id="オブジェクト 0" style="height:453;width:547;top:13395;left:6681;position:absolute;" o:spid="_x0000_s1088"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592;top:13403;left:6684;position:absolute;" o:spid="_x0000_s1089"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病苦</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66" behindDoc="0" locked="0" layoutInCell="1" hidden="0" allowOverlap="1">
                <wp:simplePos x="0" y="0"/>
                <wp:positionH relativeFrom="column">
                  <wp:posOffset>2258060</wp:posOffset>
                </wp:positionH>
                <wp:positionV relativeFrom="paragraph">
                  <wp:posOffset>189230</wp:posOffset>
                </wp:positionV>
                <wp:extent cx="836295" cy="287655"/>
                <wp:effectExtent l="635" t="635" r="635" b="635"/>
                <wp:wrapNone/>
                <wp:docPr id="1090" name="オブジェクト 0"/>
                <a:graphic xmlns:a="http://schemas.openxmlformats.org/drawingml/2006/main">
                  <a:graphicData uri="http://schemas.microsoft.com/office/word/2010/wordprocessingGroup">
                    <wpg:wgp>
                      <wpg:cNvGrpSpPr/>
                      <wpg:grpSpPr>
                        <a:xfrm>
                          <a:off x="0" y="0"/>
                          <a:ext cx="836295" cy="287655"/>
                          <a:chOff x="4741" y="13231"/>
                          <a:chExt cx="1317" cy="453"/>
                        </a:xfrm>
                      </wpg:grpSpPr>
                      <wps:wsp>
                        <wps:cNvPr id="1091" name="オブジェクト 0"/>
                        <wps:cNvSpPr/>
                        <wps:spPr>
                          <a:xfrm>
                            <a:off x="4741" y="13231"/>
                            <a:ext cx="630"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92" name="オブジェクト 0"/>
                        <wps:cNvSpPr txBox="1"/>
                        <wps:spPr>
                          <a:xfrm>
                            <a:off x="4803" y="13231"/>
                            <a:ext cx="1255"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過労</w:t>
                              </w:r>
                            </w:p>
                          </w:txbxContent>
                        </wps:txbx>
                        <wps:bodyPr vertOverflow="overflow" horzOverflow="overflow" wrap="square" lIns="74295" tIns="8890" rIns="74295" bIns="8890"/>
                      </wps:wsp>
                    </wpg:wgp>
                  </a:graphicData>
                </a:graphic>
              </wp:anchor>
            </w:drawing>
          </mc:Choice>
          <mc:Fallback>
            <w:pict>
              <v:group id="オブジェクト 0" style="margin-top:14.9pt;mso-position-vertical-relative:text;mso-position-horizontal-relative:text;position:absolute;height:22.65pt;width:65.84pt;margin-left:177.8pt;z-index:66;" coordsize="1317,453" coordorigin="4741,13231" o:spid="_x0000_s1090" o:allowincell="t" o:allowoverlap="t">
                <v:oval id="オブジェクト 0" style="height:453;width:630;top:13231;left:4741;position:absolute;" o:spid="_x0000_s1091"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255;top:13231;left:4803;position:absolute;" o:spid="_x0000_s1092"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過労</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78" behindDoc="0" locked="0" layoutInCell="1" hidden="0" allowOverlap="1">
                <wp:simplePos x="0" y="0"/>
                <wp:positionH relativeFrom="column">
                  <wp:posOffset>735965</wp:posOffset>
                </wp:positionH>
                <wp:positionV relativeFrom="paragraph">
                  <wp:posOffset>27940</wp:posOffset>
                </wp:positionV>
                <wp:extent cx="1106805" cy="287655"/>
                <wp:effectExtent l="635" t="635" r="635" b="635"/>
                <wp:wrapNone/>
                <wp:docPr id="1093" name="オブジェクト 0"/>
                <a:graphic xmlns:a="http://schemas.openxmlformats.org/drawingml/2006/main">
                  <a:graphicData uri="http://schemas.microsoft.com/office/word/2010/wordprocessingGroup">
                    <wpg:wgp>
                      <wpg:cNvGrpSpPr/>
                      <wpg:grpSpPr>
                        <a:xfrm>
                          <a:off x="0" y="0"/>
                          <a:ext cx="1106805" cy="287655"/>
                          <a:chOff x="2742" y="12652"/>
                          <a:chExt cx="1898" cy="453"/>
                        </a:xfrm>
                      </wpg:grpSpPr>
                      <wps:wsp>
                        <wps:cNvPr id="1094" name="オブジェクト 0"/>
                        <wps:cNvSpPr/>
                        <wps:spPr>
                          <a:xfrm>
                            <a:off x="2742" y="12652"/>
                            <a:ext cx="1152"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95" name="オブジェクト 0"/>
                        <wps:cNvSpPr txBox="1"/>
                        <wps:spPr>
                          <a:xfrm>
                            <a:off x="2810" y="12652"/>
                            <a:ext cx="1830"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介護疲れ</w:t>
                              </w:r>
                            </w:p>
                          </w:txbxContent>
                        </wps:txbx>
                        <wps:bodyPr vertOverflow="overflow" horzOverflow="overflow" wrap="square" lIns="74295" tIns="8890" rIns="74295" bIns="8890"/>
                      </wps:wsp>
                    </wpg:wgp>
                  </a:graphicData>
                </a:graphic>
              </wp:anchor>
            </w:drawing>
          </mc:Choice>
          <mc:Fallback>
            <w:pict>
              <v:group id="オブジェクト 0" style="margin-top:2.2000000000000002pt;mso-position-vertical-relative:text;mso-position-horizontal-relative:text;position:absolute;height:22.65pt;width:87.15pt;margin-left:57.95pt;z-index:78;" coordsize="1898,453" coordorigin="2742,12652" o:spid="_x0000_s1093" o:allowincell="t" o:allowoverlap="t">
                <v:oval id="オブジェクト 0" style="height:453;width:1152;top:12652;left:2742;position:absolute;" o:spid="_x0000_s1094"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830;top:12652;left:2810;position:absolute;" o:spid="_x0000_s1095"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介護疲れ</w:t>
                        </w:r>
                      </w:p>
                    </w:txbxContent>
                  </v:textbox>
                  <v:imagedata o:title=""/>
                  <w10:wrap type="none" anchorx="text" anchory="text"/>
                </v:shape>
                <w10:wrap type="none" anchorx="text" anchory="text"/>
              </v:group>
            </w:pict>
          </mc:Fallback>
        </mc:AlternateContent>
      </w:r>
    </w:p>
    <w:p>
      <w:pPr>
        <w:pStyle w:val="0"/>
        <w:rPr>
          <w:rFonts w:hint="eastAsia"/>
        </w:rPr>
      </w:pPr>
      <w:r>
        <w:rPr>
          <w:rFonts w:hint="eastAsia"/>
        </w:rPr>
        <mc:AlternateContent>
          <mc:Choice Requires="wpg">
            <w:drawing>
              <wp:anchor simplePos="0" relativeHeight="30" behindDoc="0" locked="0" layoutInCell="1" hidden="0" allowOverlap="1">
                <wp:simplePos x="0" y="0"/>
                <wp:positionH relativeFrom="column">
                  <wp:posOffset>1073785</wp:posOffset>
                </wp:positionH>
                <wp:positionV relativeFrom="paragraph">
                  <wp:posOffset>61595</wp:posOffset>
                </wp:positionV>
                <wp:extent cx="746760" cy="287655"/>
                <wp:effectExtent l="635" t="635" r="635" b="635"/>
                <wp:wrapNone/>
                <wp:docPr id="1096" name="オブジェクト 0"/>
                <a:graphic xmlns:a="http://schemas.openxmlformats.org/drawingml/2006/main">
                  <a:graphicData uri="http://schemas.microsoft.com/office/word/2010/wordprocessingGroup">
                    <wpg:wgp>
                      <wpg:cNvGrpSpPr/>
                      <wpg:grpSpPr>
                        <a:xfrm>
                          <a:off x="0" y="0"/>
                          <a:ext cx="746760" cy="287655"/>
                          <a:chOff x="3022" y="13487"/>
                          <a:chExt cx="1176" cy="453"/>
                        </a:xfrm>
                      </wpg:grpSpPr>
                      <wps:wsp>
                        <wps:cNvPr id="1097" name="オブジェクト 0"/>
                        <wps:cNvSpPr/>
                        <wps:spPr>
                          <a:xfrm>
                            <a:off x="3022" y="13487"/>
                            <a:ext cx="739"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98" name="オブジェクト 0"/>
                        <wps:cNvSpPr txBox="1"/>
                        <wps:spPr>
                          <a:xfrm>
                            <a:off x="3024" y="13487"/>
                            <a:ext cx="1174"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被虐待</w:t>
                              </w:r>
                            </w:p>
                          </w:txbxContent>
                        </wps:txbx>
                        <wps:bodyPr vertOverflow="overflow" horzOverflow="overflow" wrap="square" lIns="74295" tIns="8890" rIns="74295" bIns="8890"/>
                      </wps:wsp>
                    </wpg:wgp>
                  </a:graphicData>
                </a:graphic>
              </wp:anchor>
            </w:drawing>
          </mc:Choice>
          <mc:Fallback>
            <w:pict>
              <v:group id="オブジェクト 0" style="margin-top:4.84pt;mso-position-vertical-relative:text;mso-position-horizontal-relative:text;position:absolute;height:22.65pt;width:58.8pt;margin-left:84.55pt;z-index:30;" coordsize="1176,453" coordorigin="3022,13487" o:spid="_x0000_s1096" o:allowincell="t" o:allowoverlap="t">
                <v:oval id="オブジェクト 0" style="height:453;width:739;top:13487;left:3022;position:absolute;" o:spid="_x0000_s1097"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174;top:13487;left:3024;position:absolute;" o:spid="_x0000_s1098"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被虐待</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39" behindDoc="0" locked="0" layoutInCell="1" hidden="0" allowOverlap="1">
                <wp:simplePos x="0" y="0"/>
                <wp:positionH relativeFrom="column">
                  <wp:posOffset>1588770</wp:posOffset>
                </wp:positionH>
                <wp:positionV relativeFrom="paragraph">
                  <wp:posOffset>8255</wp:posOffset>
                </wp:positionV>
                <wp:extent cx="1104900" cy="287655"/>
                <wp:effectExtent l="635" t="635" r="635" b="635"/>
                <wp:wrapNone/>
                <wp:docPr id="1099" name="オブジェクト 0"/>
                <a:graphic xmlns:a="http://schemas.openxmlformats.org/drawingml/2006/main">
                  <a:graphicData uri="http://schemas.microsoft.com/office/word/2010/wordprocessingGroup">
                    <wpg:wgp>
                      <wpg:cNvGrpSpPr/>
                      <wpg:grpSpPr>
                        <a:xfrm>
                          <a:off x="0" y="0"/>
                          <a:ext cx="1104900" cy="287655"/>
                          <a:chOff x="4001" y="13466"/>
                          <a:chExt cx="1740" cy="453"/>
                        </a:xfrm>
                      </wpg:grpSpPr>
                      <wps:wsp>
                        <wps:cNvPr id="1100" name="オブジェクト 0"/>
                        <wps:cNvSpPr/>
                        <wps:spPr>
                          <a:xfrm>
                            <a:off x="4001" y="13466"/>
                            <a:ext cx="785"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01" name="オブジェクト 0"/>
                        <wps:cNvSpPr txBox="1"/>
                        <wps:spPr>
                          <a:xfrm>
                            <a:off x="4060" y="13492"/>
                            <a:ext cx="1681"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いじめ</w:t>
                              </w:r>
                            </w:p>
                          </w:txbxContent>
                        </wps:txbx>
                        <wps:bodyPr vertOverflow="overflow" horzOverflow="overflow" wrap="square" lIns="74295" tIns="8890" rIns="74295" bIns="8890"/>
                      </wps:wsp>
                    </wpg:wgp>
                  </a:graphicData>
                </a:graphic>
              </wp:anchor>
            </w:drawing>
          </mc:Choice>
          <mc:Fallback>
            <w:pict>
              <v:group id="オブジェクト 0" style="margin-top:0.65pt;mso-position-vertical-relative:text;mso-position-horizontal-relative:text;position:absolute;height:22.65pt;width:87pt;margin-left:125.1pt;z-index:39;" coordsize="1740,453" coordorigin="4001,13466" o:spid="_x0000_s1099" o:allowincell="t" o:allowoverlap="t">
                <v:oval id="オブジェクト 0" style="height:453;width:785;top:13466;left:4001;position:absolute;" o:spid="_x0000_s1100"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681;top:13492;left:4060;position:absolute;" o:spid="_x0000_s1101"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いじめ</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48" behindDoc="0" locked="0" layoutInCell="1" hidden="0" allowOverlap="1">
                <wp:simplePos x="0" y="0"/>
                <wp:positionH relativeFrom="column">
                  <wp:posOffset>2600325</wp:posOffset>
                </wp:positionH>
                <wp:positionV relativeFrom="paragraph">
                  <wp:posOffset>99060</wp:posOffset>
                </wp:positionV>
                <wp:extent cx="1106805" cy="287655"/>
                <wp:effectExtent l="635" t="635" r="635" b="635"/>
                <wp:wrapNone/>
                <wp:docPr id="1102" name="オブジェクト 0"/>
                <a:graphic xmlns:a="http://schemas.openxmlformats.org/drawingml/2006/main">
                  <a:graphicData uri="http://schemas.microsoft.com/office/word/2010/wordprocessingGroup">
                    <wpg:wgp>
                      <wpg:cNvGrpSpPr/>
                      <wpg:grpSpPr>
                        <a:xfrm>
                          <a:off x="0" y="0"/>
                          <a:ext cx="1106805" cy="287655"/>
                          <a:chOff x="2742" y="12652"/>
                          <a:chExt cx="1898" cy="453"/>
                        </a:xfrm>
                      </wpg:grpSpPr>
                      <wps:wsp>
                        <wps:cNvPr id="1103" name="オブジェクト 0"/>
                        <wps:cNvSpPr/>
                        <wps:spPr>
                          <a:xfrm>
                            <a:off x="2742" y="12652"/>
                            <a:ext cx="1152"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04" name="オブジェクト 0"/>
                        <wps:cNvSpPr txBox="1"/>
                        <wps:spPr>
                          <a:xfrm>
                            <a:off x="2810" y="12652"/>
                            <a:ext cx="1830"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多重債務</w:t>
                              </w:r>
                            </w:p>
                          </w:txbxContent>
                        </wps:txbx>
                        <wps:bodyPr vertOverflow="overflow" horzOverflow="overflow" wrap="square" lIns="74295" tIns="8890" rIns="74295" bIns="8890"/>
                      </wps:wsp>
                    </wpg:wgp>
                  </a:graphicData>
                </a:graphic>
              </wp:anchor>
            </w:drawing>
          </mc:Choice>
          <mc:Fallback>
            <w:pict>
              <v:group id="オブジェクト 0" style="margin-top:7.8pt;mso-position-vertical-relative:text;mso-position-horizontal-relative:text;position:absolute;height:22.65pt;width:87.15pt;margin-left:204.75pt;z-index:48;" coordsize="1898,453" coordorigin="2742,12652" o:spid="_x0000_s1102" o:allowincell="t" o:allowoverlap="t">
                <v:oval id="オブジェクト 0" style="height:453;width:1152;top:12652;left:2742;position:absolute;" o:spid="_x0000_s1103"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830;top:12652;left:2810;position:absolute;" o:spid="_x0000_s1104"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多重債務</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45" behindDoc="0" locked="0" layoutInCell="1" hidden="0" allowOverlap="1">
                <wp:simplePos x="0" y="0"/>
                <wp:positionH relativeFrom="column">
                  <wp:posOffset>1942465</wp:posOffset>
                </wp:positionH>
                <wp:positionV relativeFrom="paragraph">
                  <wp:posOffset>229235</wp:posOffset>
                </wp:positionV>
                <wp:extent cx="516255" cy="287655"/>
                <wp:effectExtent l="635" t="635" r="635" b="635"/>
                <wp:wrapNone/>
                <wp:docPr id="1105" name="オブジェクト 0"/>
                <a:graphic xmlns:a="http://schemas.openxmlformats.org/drawingml/2006/main">
                  <a:graphicData uri="http://schemas.microsoft.com/office/word/2010/wordprocessingGroup">
                    <wpg:wgp>
                      <wpg:cNvGrpSpPr/>
                      <wpg:grpSpPr>
                        <a:xfrm>
                          <a:off x="0" y="0"/>
                          <a:ext cx="516255" cy="287655"/>
                          <a:chOff x="3746" y="13837"/>
                          <a:chExt cx="813" cy="453"/>
                        </a:xfrm>
                      </wpg:grpSpPr>
                      <wps:wsp>
                        <wps:cNvPr id="1106" name="オブジェクト 0"/>
                        <wps:cNvSpPr/>
                        <wps:spPr>
                          <a:xfrm>
                            <a:off x="3746" y="13837"/>
                            <a:ext cx="808"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07" name="オブジェクト 0"/>
                        <wps:cNvSpPr txBox="1"/>
                        <wps:spPr>
                          <a:xfrm>
                            <a:off x="3808" y="13837"/>
                            <a:ext cx="751"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不登校</w:t>
                              </w:r>
                            </w:p>
                          </w:txbxContent>
                        </wps:txbx>
                        <wps:bodyPr vertOverflow="overflow" horzOverflow="overflow" wrap="square" lIns="74295" tIns="8890" rIns="74295" bIns="8890"/>
                      </wps:wsp>
                    </wpg:wgp>
                  </a:graphicData>
                </a:graphic>
              </wp:anchor>
            </w:drawing>
          </mc:Choice>
          <mc:Fallback>
            <w:pict>
              <v:group id="オブジェクト 0" style="margin-top:18.05pt;mso-position-vertical-relative:text;mso-position-horizontal-relative:text;position:absolute;height:22.65pt;width:40.65pt;margin-left:152.94pt;z-index:45;" coordsize="813,453" coordorigin="3746,13837" o:spid="_x0000_s1105" o:allowincell="t" o:allowoverlap="t">
                <v:oval id="オブジェクト 0" style="height:453;width:808;top:13837;left:3746;position:absolute;" o:spid="_x0000_s1106"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751;top:13837;left:3808;position:absolute;" o:spid="_x0000_s1107"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不登校</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54" behindDoc="0" locked="0" layoutInCell="1" hidden="0" allowOverlap="1">
                <wp:simplePos x="0" y="0"/>
                <wp:positionH relativeFrom="column">
                  <wp:posOffset>3902075</wp:posOffset>
                </wp:positionH>
                <wp:positionV relativeFrom="paragraph">
                  <wp:posOffset>184150</wp:posOffset>
                </wp:positionV>
                <wp:extent cx="1106805" cy="287655"/>
                <wp:effectExtent l="635" t="635" r="635" b="635"/>
                <wp:wrapNone/>
                <wp:docPr id="1108" name="オブジェクト 0"/>
                <a:graphic xmlns:a="http://schemas.openxmlformats.org/drawingml/2006/main">
                  <a:graphicData uri="http://schemas.microsoft.com/office/word/2010/wordprocessingGroup">
                    <wpg:wgp>
                      <wpg:cNvGrpSpPr/>
                      <wpg:grpSpPr>
                        <a:xfrm>
                          <a:off x="0" y="0"/>
                          <a:ext cx="1106805" cy="287655"/>
                          <a:chOff x="2742" y="12652"/>
                          <a:chExt cx="1898" cy="453"/>
                        </a:xfrm>
                      </wpg:grpSpPr>
                      <wps:wsp>
                        <wps:cNvPr id="1109" name="オブジェクト 0"/>
                        <wps:cNvSpPr/>
                        <wps:spPr>
                          <a:xfrm>
                            <a:off x="2742" y="12652"/>
                            <a:ext cx="1152"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10" name="オブジェクト 0"/>
                        <wps:cNvSpPr txBox="1"/>
                        <wps:spPr>
                          <a:xfrm>
                            <a:off x="2810" y="12652"/>
                            <a:ext cx="1830"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希死念慮</w:t>
                              </w:r>
                            </w:p>
                          </w:txbxContent>
                        </wps:txbx>
                        <wps:bodyPr vertOverflow="overflow" horzOverflow="overflow" wrap="square" lIns="74295" tIns="8890" rIns="74295" bIns="8890"/>
                      </wps:wsp>
                    </wpg:wgp>
                  </a:graphicData>
                </a:graphic>
              </wp:anchor>
            </w:drawing>
          </mc:Choice>
          <mc:Fallback>
            <w:pict>
              <v:group id="オブジェクト 0" style="margin-top:14.5pt;mso-position-vertical-relative:text;mso-position-horizontal-relative:text;position:absolute;height:22.65pt;width:87.15pt;margin-left:307.25pt;z-index:54;" coordsize="1898,453" coordorigin="2742,12652" o:spid="_x0000_s1108" o:allowincell="t" o:allowoverlap="t">
                <v:oval id="オブジェクト 0" style="height:453;width:1152;top:12652;left:2742;position:absolute;" o:spid="_x0000_s1109"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830;top:12652;left:2810;position:absolute;" o:spid="_x0000_s1110"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希死念慮</w:t>
                        </w:r>
                      </w:p>
                    </w:txbxContent>
                  </v:textbox>
                  <v:imagedata o:title=""/>
                  <w10:wrap type="none" anchorx="text" anchory="text"/>
                </v:shape>
                <w10:wrap type="none" anchorx="text" anchory="text"/>
              </v:group>
            </w:pict>
          </mc:Fallback>
        </mc:AlternateContent>
      </w:r>
    </w:p>
    <w:p>
      <w:pPr>
        <w:pStyle w:val="0"/>
        <w:rPr>
          <w:rFonts w:hint="eastAsia"/>
        </w:rPr>
      </w:pPr>
      <w:r>
        <w:rPr>
          <w:rFonts w:hint="eastAsia"/>
        </w:rPr>
        <mc:AlternateContent>
          <mc:Choice Requires="wpg">
            <w:drawing>
              <wp:anchor simplePos="0" relativeHeight="33" behindDoc="0" locked="0" layoutInCell="1" hidden="0" allowOverlap="1">
                <wp:simplePos x="0" y="0"/>
                <wp:positionH relativeFrom="column">
                  <wp:posOffset>712470</wp:posOffset>
                </wp:positionH>
                <wp:positionV relativeFrom="paragraph">
                  <wp:posOffset>74930</wp:posOffset>
                </wp:positionV>
                <wp:extent cx="901065" cy="287655"/>
                <wp:effectExtent l="0" t="635" r="635" b="635"/>
                <wp:wrapNone/>
                <wp:docPr id="1111" name="オブジェクト 0"/>
                <a:graphic xmlns:a="http://schemas.openxmlformats.org/drawingml/2006/main">
                  <a:graphicData uri="http://schemas.microsoft.com/office/word/2010/wordprocessingGroup">
                    <wpg:wgp>
                      <wpg:cNvGrpSpPr/>
                      <wpg:grpSpPr>
                        <a:xfrm>
                          <a:off x="0" y="0"/>
                          <a:ext cx="901065" cy="287655"/>
                          <a:chOff x="2747" y="13961"/>
                          <a:chExt cx="1419" cy="453"/>
                        </a:xfrm>
                      </wpg:grpSpPr>
                      <wps:wsp>
                        <wps:cNvPr id="1112" name="オブジェクト 0"/>
                        <wps:cNvSpPr/>
                        <wps:spPr>
                          <a:xfrm>
                            <a:off x="2778" y="13961"/>
                            <a:ext cx="893"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13" name="オブジェクト 0"/>
                        <wps:cNvSpPr txBox="1"/>
                        <wps:spPr>
                          <a:xfrm>
                            <a:off x="2747" y="13961"/>
                            <a:ext cx="1419"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ごみ屋敷</w:t>
                              </w:r>
                            </w:p>
                          </w:txbxContent>
                        </wps:txbx>
                        <wps:bodyPr vertOverflow="overflow" horzOverflow="overflow" wrap="square" lIns="74295" tIns="8890" rIns="74295" bIns="8890"/>
                      </wps:wsp>
                    </wpg:wgp>
                  </a:graphicData>
                </a:graphic>
              </wp:anchor>
            </w:drawing>
          </mc:Choice>
          <mc:Fallback>
            <w:pict>
              <v:group id="オブジェクト 0" style="margin-top:5.9pt;mso-position-vertical-relative:text;mso-position-horizontal-relative:text;position:absolute;height:22.65pt;width:70.95pt;margin-left:56.1pt;z-index:33;" coordsize="1419,453" coordorigin="2747,13961" o:spid="_x0000_s1111" o:allowincell="t" o:allowoverlap="t">
                <v:oval id="オブジェクト 0" style="height:453;width:893;top:13961;left:2778;position:absolute;" o:spid="_x0000_s1112"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419;top:13961;left:2747;position:absolute;" o:spid="_x0000_s1113"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ごみ屋敷</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57" behindDoc="0" locked="0" layoutInCell="1" hidden="0" allowOverlap="1">
                <wp:simplePos x="0" y="0"/>
                <wp:positionH relativeFrom="column">
                  <wp:posOffset>3175635</wp:posOffset>
                </wp:positionH>
                <wp:positionV relativeFrom="paragraph">
                  <wp:posOffset>41910</wp:posOffset>
                </wp:positionV>
                <wp:extent cx="1106805" cy="287655"/>
                <wp:effectExtent l="635" t="635" r="635" b="635"/>
                <wp:wrapNone/>
                <wp:docPr id="1114" name="オブジェクト 0"/>
                <a:graphic xmlns:a="http://schemas.openxmlformats.org/drawingml/2006/main">
                  <a:graphicData uri="http://schemas.microsoft.com/office/word/2010/wordprocessingGroup">
                    <wpg:wgp>
                      <wpg:cNvGrpSpPr/>
                      <wpg:grpSpPr>
                        <a:xfrm>
                          <a:off x="0" y="0"/>
                          <a:ext cx="1106805" cy="287655"/>
                          <a:chOff x="2742" y="12652"/>
                          <a:chExt cx="1898" cy="453"/>
                        </a:xfrm>
                      </wpg:grpSpPr>
                      <wps:wsp>
                        <wps:cNvPr id="1115" name="オブジェクト 0"/>
                        <wps:cNvSpPr/>
                        <wps:spPr>
                          <a:xfrm>
                            <a:off x="2742" y="12652"/>
                            <a:ext cx="1152"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16" name="オブジェクト 0"/>
                        <wps:cNvSpPr txBox="1"/>
                        <wps:spPr>
                          <a:xfrm>
                            <a:off x="2810" y="12652"/>
                            <a:ext cx="1830"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社会的孤立</w:t>
                              </w:r>
                            </w:p>
                          </w:txbxContent>
                        </wps:txbx>
                        <wps:bodyPr vertOverflow="overflow" horzOverflow="overflow" wrap="square" lIns="74295" tIns="8890" rIns="74295" bIns="8890"/>
                      </wps:wsp>
                    </wpg:wgp>
                  </a:graphicData>
                </a:graphic>
              </wp:anchor>
            </w:drawing>
          </mc:Choice>
          <mc:Fallback>
            <w:pict>
              <v:group id="オブジェクト 0" style="margin-top:3.3pt;mso-position-vertical-relative:text;mso-position-horizontal-relative:text;position:absolute;height:22.65pt;width:87.15pt;margin-left:250.05pt;z-index:57;" coordsize="1898,453" coordorigin="2742,12652" o:spid="_x0000_s1114" o:allowincell="t" o:allowoverlap="t">
                <v:oval id="オブジェクト 0" style="height:453;width:1152;top:12652;left:2742;position:absolute;" o:spid="_x0000_s1115"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1830;top:12652;left:2810;position:absolute;" o:spid="_x0000_s1116"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社会的孤立</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63" behindDoc="0" locked="0" layoutInCell="1" hidden="0" allowOverlap="1">
                <wp:simplePos x="0" y="0"/>
                <wp:positionH relativeFrom="column">
                  <wp:posOffset>2512060</wp:posOffset>
                </wp:positionH>
                <wp:positionV relativeFrom="paragraph">
                  <wp:posOffset>137795</wp:posOffset>
                </wp:positionV>
                <wp:extent cx="516255" cy="287655"/>
                <wp:effectExtent l="635" t="635" r="635" b="635"/>
                <wp:wrapNone/>
                <wp:docPr id="1117" name="オブジェクト 0"/>
                <a:graphic xmlns:a="http://schemas.openxmlformats.org/drawingml/2006/main">
                  <a:graphicData uri="http://schemas.microsoft.com/office/word/2010/wordprocessingGroup">
                    <wpg:wgp>
                      <wpg:cNvGrpSpPr/>
                      <wpg:grpSpPr>
                        <a:xfrm>
                          <a:off x="0" y="0"/>
                          <a:ext cx="516255" cy="287655"/>
                          <a:chOff x="5056" y="13997"/>
                          <a:chExt cx="813" cy="453"/>
                        </a:xfrm>
                      </wpg:grpSpPr>
                      <wps:wsp>
                        <wps:cNvPr id="1118" name="オブジェクト 0"/>
                        <wps:cNvSpPr/>
                        <wps:spPr>
                          <a:xfrm>
                            <a:off x="5056" y="13997"/>
                            <a:ext cx="749"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19" name="オブジェクト 0"/>
                        <wps:cNvSpPr txBox="1"/>
                        <wps:spPr>
                          <a:xfrm>
                            <a:off x="5118" y="13997"/>
                            <a:ext cx="751"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失業</w:t>
                              </w:r>
                            </w:p>
                          </w:txbxContent>
                        </wps:txbx>
                        <wps:bodyPr vertOverflow="overflow" horzOverflow="overflow" wrap="square" lIns="74295" tIns="8890" rIns="74295" bIns="8890"/>
                      </wps:wsp>
                    </wpg:wgp>
                  </a:graphicData>
                </a:graphic>
              </wp:anchor>
            </w:drawing>
          </mc:Choice>
          <mc:Fallback>
            <w:pict>
              <v:group id="オブジェクト 0" style="margin-top:10.85pt;mso-position-vertical-relative:text;mso-position-horizontal-relative:text;position:absolute;height:22.65pt;width:40.65pt;margin-left:197.8pt;z-index:63;" coordsize="813,453" coordorigin="5056,13997" o:spid="_x0000_s1117" o:allowincell="t" o:allowoverlap="t">
                <v:oval id="オブジェクト 0" style="height:453;width:749;top:13997;left:5056;position:absolute;" o:spid="_x0000_s1118"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751;top:13997;left:5118;position:absolute;" o:spid="_x0000_s1119"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失業</w:t>
                        </w:r>
                      </w:p>
                    </w:txbxContent>
                  </v:textbox>
                  <v:imagedata o:title=""/>
                  <w10:wrap type="none" anchorx="text" anchory="text"/>
                </v:shape>
                <w10:wrap type="none" anchorx="text" anchory="text"/>
              </v:group>
            </w:pict>
          </mc:Fallback>
        </mc:AlternateContent>
      </w:r>
    </w:p>
    <w:p>
      <w:pPr>
        <w:pStyle w:val="0"/>
        <w:rPr>
          <w:rFonts w:hint="eastAsia"/>
        </w:rPr>
      </w:pPr>
      <w:r>
        <w:rPr>
          <w:rFonts w:hint="eastAsia"/>
        </w:rPr>
        <mc:AlternateContent>
          <mc:Choice Requires="wpg">
            <w:drawing>
              <wp:anchor simplePos="0" relativeHeight="27" behindDoc="0" locked="0" layoutInCell="1" hidden="0" allowOverlap="1">
                <wp:simplePos x="0" y="0"/>
                <wp:positionH relativeFrom="column">
                  <wp:posOffset>735965</wp:posOffset>
                </wp:positionH>
                <wp:positionV relativeFrom="paragraph">
                  <wp:posOffset>128270</wp:posOffset>
                </wp:positionV>
                <wp:extent cx="1337945" cy="287655"/>
                <wp:effectExtent l="0" t="635" r="635" b="635"/>
                <wp:wrapNone/>
                <wp:docPr id="1120" name="オブジェクト 0"/>
                <a:graphic xmlns:a="http://schemas.openxmlformats.org/drawingml/2006/main">
                  <a:graphicData uri="http://schemas.microsoft.com/office/word/2010/wordprocessingGroup">
                    <wpg:wgp>
                      <wpg:cNvGrpSpPr/>
                      <wpg:grpSpPr>
                        <a:xfrm>
                          <a:off x="0" y="0"/>
                          <a:ext cx="1337945" cy="287655"/>
                          <a:chOff x="2600" y="14391"/>
                          <a:chExt cx="2107" cy="453"/>
                        </a:xfrm>
                      </wpg:grpSpPr>
                      <wps:wsp>
                        <wps:cNvPr id="1121" name="オブジェクト 0"/>
                        <wps:cNvSpPr/>
                        <wps:spPr>
                          <a:xfrm>
                            <a:off x="2606" y="14391"/>
                            <a:ext cx="1326"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22" name="オブジェクト 0"/>
                        <wps:cNvSpPr txBox="1"/>
                        <wps:spPr>
                          <a:xfrm>
                            <a:off x="2600" y="14391"/>
                            <a:ext cx="2107"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頼れる人の不在</w:t>
                              </w:r>
                            </w:p>
                          </w:txbxContent>
                        </wps:txbx>
                        <wps:bodyPr vertOverflow="overflow" horzOverflow="overflow" wrap="square" lIns="74295" tIns="8890" rIns="74295" bIns="8890"/>
                      </wps:wsp>
                    </wpg:wgp>
                  </a:graphicData>
                </a:graphic>
              </wp:anchor>
            </w:drawing>
          </mc:Choice>
          <mc:Fallback>
            <w:pict>
              <v:group id="オブジェクト 0" style="margin-top:10.1pt;mso-position-vertical-relative:text;mso-position-horizontal-relative:text;position:absolute;height:22.65pt;width:105.35pt;margin-left:57.95pt;z-index:27;" coordsize="2107,453" coordorigin="2600,14391" o:spid="_x0000_s1120" o:allowincell="t" o:allowoverlap="t">
                <v:oval id="オブジェクト 0" style="height:453;width:1326;top:14391;left:2606;position:absolute;" o:spid="_x0000_s1121"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2107;top:14391;left:2600;position:absolute;" o:spid="_x0000_s1122"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頼れる人の不在</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42" behindDoc="0" locked="0" layoutInCell="1" hidden="0" allowOverlap="1">
                <wp:simplePos x="0" y="0"/>
                <wp:positionH relativeFrom="column">
                  <wp:posOffset>1679575</wp:posOffset>
                </wp:positionH>
                <wp:positionV relativeFrom="paragraph">
                  <wp:posOffset>11430</wp:posOffset>
                </wp:positionV>
                <wp:extent cx="512445" cy="287655"/>
                <wp:effectExtent l="635" t="635" r="635" b="635"/>
                <wp:wrapNone/>
                <wp:docPr id="1123" name="オブジェクト 0"/>
                <a:graphic xmlns:a="http://schemas.openxmlformats.org/drawingml/2006/main">
                  <a:graphicData uri="http://schemas.microsoft.com/office/word/2010/wordprocessingGroup">
                    <wpg:wgp>
                      <wpg:cNvGrpSpPr/>
                      <wpg:grpSpPr>
                        <a:xfrm>
                          <a:off x="0" y="0"/>
                          <a:ext cx="512445" cy="287655"/>
                          <a:chOff x="4060" y="14290"/>
                          <a:chExt cx="807" cy="453"/>
                        </a:xfrm>
                      </wpg:grpSpPr>
                      <wps:wsp>
                        <wps:cNvPr id="1124" name="オブジェクト 0"/>
                        <wps:cNvSpPr/>
                        <wps:spPr>
                          <a:xfrm>
                            <a:off x="4060" y="14290"/>
                            <a:ext cx="749" cy="453"/>
                          </a:xfrm>
                          <a:prstGeom prst="ellipse">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25" name="オブジェクト 0"/>
                        <wps:cNvSpPr txBox="1"/>
                        <wps:spPr>
                          <a:xfrm>
                            <a:off x="4080" y="14290"/>
                            <a:ext cx="787" cy="40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性被害</w:t>
                              </w:r>
                            </w:p>
                          </w:txbxContent>
                        </wps:txbx>
                        <wps:bodyPr vertOverflow="overflow" horzOverflow="overflow" wrap="square" lIns="74295" tIns="8890" rIns="74295" bIns="8890"/>
                      </wps:wsp>
                    </wpg:wgp>
                  </a:graphicData>
                </a:graphic>
              </wp:anchor>
            </w:drawing>
          </mc:Choice>
          <mc:Fallback>
            <w:pict>
              <v:group id="オブジェクト 0" style="margin-top:0.9pt;mso-position-vertical-relative:text;mso-position-horizontal-relative:text;position:absolute;height:22.65pt;width:40.35pt;margin-left:132.25pt;z-index:42;" coordsize="807,453" coordorigin="4060,14290" o:spid="_x0000_s1123" o:allowincell="t" o:allowoverlap="t">
                <v:oval id="オブジェクト 0" style="height:453;width:749;top:14290;left:4060;position:absolute;" o:spid="_x0000_s1124" filled="t" fillcolor="#ffffff [3212]" stroked="f" strokecolor="#42709c" strokeweight="1pt" o:spt="3">
                  <v:fill/>
                  <v:stroke linestyle="single" miterlimit="8"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401;width:787;top:14290;left:4080;position:absolute;" o:spid="_x0000_s1125"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性被害</w:t>
                        </w:r>
                      </w:p>
                    </w:txbxContent>
                  </v:textbox>
                  <v:imagedata o:title=""/>
                  <w10:wrap type="none" anchorx="text" anchory="text"/>
                </v:shape>
                <w10:wrap type="none" anchorx="text" anchory="text"/>
              </v:group>
            </w:pict>
          </mc:Fallback>
        </mc:AlternateContent>
      </w:r>
    </w:p>
    <w:p>
      <w:pPr>
        <w:pStyle w:val="0"/>
        <w:rPr>
          <w:rFonts w:hint="eastAsia"/>
        </w:rPr>
      </w:pPr>
    </w:p>
    <w:p>
      <w:pPr>
        <w:pStyle w:val="0"/>
        <w:rPr>
          <w:rFonts w:hint="eastAsia"/>
        </w:rPr>
      </w:pPr>
      <w:r>
        <w:rPr>
          <w:rFonts w:hint="eastAsia"/>
        </w:rPr>
        <mc:AlternateContent>
          <mc:Choice Requires="wps">
            <w:drawing>
              <wp:anchor simplePos="0" relativeHeight="81" behindDoc="0" locked="0" layoutInCell="1" hidden="0" allowOverlap="1">
                <wp:simplePos x="0" y="0"/>
                <wp:positionH relativeFrom="column">
                  <wp:posOffset>2926080</wp:posOffset>
                </wp:positionH>
                <wp:positionV relativeFrom="paragraph">
                  <wp:posOffset>150495</wp:posOffset>
                </wp:positionV>
                <wp:extent cx="2536825" cy="288290"/>
                <wp:effectExtent l="0" t="0" r="635" b="635"/>
                <wp:wrapNone/>
                <wp:docPr id="1126" name="オブジェクト 0"/>
                <a:graphic xmlns:a="http://schemas.openxmlformats.org/drawingml/2006/main">
                  <a:graphicData uri="http://schemas.microsoft.com/office/word/2010/wordprocessingShape">
                    <wps:wsp>
                      <wps:cNvPr id="1126" name="オブジェクト 0"/>
                      <wps:cNvSpPr txBox="1"/>
                      <wps:spPr>
                        <a:xfrm>
                          <a:off x="0" y="0"/>
                          <a:ext cx="2536825" cy="2882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出典：「自殺実態白書</w:t>
                            </w:r>
                            <w:r>
                              <w:rPr>
                                <w:rFonts w:hint="eastAsia"/>
                                <w:sz w:val="16"/>
                              </w:rPr>
                              <w:t>2013</w:t>
                            </w:r>
                            <w:r>
                              <w:rPr>
                                <w:rFonts w:hint="eastAsia"/>
                                <w:sz w:val="16"/>
                              </w:rPr>
                              <w:t>（</w:t>
                            </w:r>
                            <w:r>
                              <w:rPr>
                                <w:rFonts w:hint="eastAsia"/>
                                <w:sz w:val="16"/>
                              </w:rPr>
                              <w:t>NPO</w:t>
                            </w:r>
                            <w:r>
                              <w:rPr>
                                <w:rFonts w:hint="eastAsia"/>
                                <w:sz w:val="16"/>
                              </w:rPr>
                              <w:t>法人ライフリンク）</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11.85pt;mso-position-vertical-relative:text;mso-position-horizontal-relative:text;position:absolute;height:22.7pt;width:199.75pt;margin-left:230.4pt;z-index:81;" o:spid="_x0000_s11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6"/>
                        </w:rPr>
                        <w:t>出典：「自殺実態白書</w:t>
                      </w:r>
                      <w:r>
                        <w:rPr>
                          <w:rFonts w:hint="eastAsia"/>
                          <w:sz w:val="16"/>
                        </w:rPr>
                        <w:t>2013</w:t>
                      </w:r>
                      <w:r>
                        <w:rPr>
                          <w:rFonts w:hint="eastAsia"/>
                          <w:sz w:val="16"/>
                        </w:rPr>
                        <w:t>（</w:t>
                      </w:r>
                      <w:r>
                        <w:rPr>
                          <w:rFonts w:hint="eastAsia"/>
                          <w:sz w:val="16"/>
                        </w:rPr>
                        <w:t>NPO</w:t>
                      </w:r>
                      <w:r>
                        <w:rPr>
                          <w:rFonts w:hint="eastAsia"/>
                          <w:sz w:val="16"/>
                        </w:rPr>
                        <w:t>法人ライフリンク）</w:t>
                      </w: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tabs>
          <w:tab w:val="left" w:leader="none" w:pos="6887"/>
        </w:tabs>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１－１－２　大阪府の取り組み</w:t>
      </w:r>
      <w:r>
        <w:rPr>
          <w:rFonts w:hint="eastAsia" w:ascii="AR Pゴシック体M" w:hAnsi="AR Pゴシック体M" w:eastAsia="AR Pゴシック体M"/>
          <w:b w:val="1"/>
          <w:sz w:val="28"/>
        </w:rPr>
        <w:tab/>
      </w:r>
    </w:p>
    <w:p>
      <w:pPr>
        <w:pStyle w:val="0"/>
        <w:rPr>
          <w:rFonts w:hint="eastAsia" w:ascii="AR Pゴシック体M" w:hAnsi="AR Pゴシック体M" w:eastAsia="AR Pゴシック体M"/>
          <w:b w:val="1"/>
          <w:sz w:val="28"/>
        </w:rPr>
      </w:pPr>
    </w:p>
    <w:p>
      <w:pPr>
        <w:pStyle w:val="0"/>
        <w:rPr>
          <w:rFonts w:hint="eastAsia"/>
        </w:rPr>
      </w:pPr>
      <w:r>
        <w:rPr>
          <w:rFonts w:hint="eastAsia"/>
        </w:rPr>
        <w:t>　大阪府では、平成１０年に自殺者数のピーク（警視庁自殺統計による）を迎え、平成１５年に自殺対策に係る関係機関や団体が参画する「大阪府自殺防止対策懇話会」が設置され、平成１８年には「大阪府自殺対策連絡協議会」に、平成２４年には「大阪府自殺対策審議会」に改組されました。</w:t>
      </w:r>
    </w:p>
    <w:p>
      <w:pPr>
        <w:pStyle w:val="0"/>
        <w:spacing w:after="0" w:afterLines="0" w:afterAutospacing="0"/>
        <w:ind w:left="0" w:leftChars="0" w:right="0" w:rightChars="0" w:firstLine="0" w:firstLineChars="0"/>
        <w:rPr>
          <w:rFonts w:hint="eastAsia" w:ascii="ＭＳ 明朝" w:hAnsi="ＭＳ 明朝" w:eastAsia="ＭＳ 明朝"/>
        </w:rPr>
      </w:pPr>
      <w:r>
        <w:rPr>
          <w:rFonts w:hint="eastAsia"/>
        </w:rPr>
        <w:t>　また、平成２１年度には「地域自殺対策緊急強化基金」を活用し、実態調査や普及対策、人材養成事業を行うとともに、市町村や民間団体への支援等により地域の自殺対策の強化に取り組みました。</w:t>
      </w:r>
    </w:p>
    <w:p>
      <w:pPr>
        <w:pStyle w:val="0"/>
        <w:ind w:firstLine="240" w:firstLineChars="100"/>
        <w:rPr>
          <w:rFonts w:hint="eastAsia"/>
        </w:rPr>
      </w:pPr>
      <w:r>
        <w:rPr>
          <w:rFonts w:hint="eastAsia" w:ascii="ＭＳ 明朝" w:hAnsi="ＭＳ 明朝" w:eastAsia="ＭＳ 明朝"/>
        </w:rPr>
        <w:t>平成２４年３月には、大阪</w:t>
      </w:r>
      <w:r>
        <w:rPr>
          <w:rFonts w:hint="eastAsia" w:ascii="ＭＳ 明朝" w:hAnsi="ＭＳ 明朝" w:eastAsia="ＭＳ 明朝"/>
          <w:sz w:val="24"/>
        </w:rPr>
        <w:t>府の自殺対策の方向性を示した</w:t>
      </w:r>
      <w:r>
        <w:rPr>
          <w:rFonts w:hint="eastAsia" w:ascii="ＭＳ 明朝" w:hAnsi="ＭＳ 明朝" w:eastAsia="ＭＳ 明朝"/>
        </w:rPr>
        <w:t>「大阪府自殺対策基本指針」が策定され、平成２９年３月には、</w:t>
      </w:r>
      <w:r>
        <w:rPr>
          <w:rFonts w:hint="eastAsia" w:ascii="ＭＳ 明朝" w:hAnsi="ＭＳ 明朝" w:eastAsia="ＭＳ 明朝"/>
          <w:sz w:val="24"/>
        </w:rPr>
        <w:t>国の「自殺総合対策大綱」（以下「大綱」という。）を踏まえて、地域の実情に応じた総合的な自殺対策を推進するために、同指針にサブタイトルとして「</w:t>
      </w:r>
      <w:r>
        <w:rPr>
          <w:rFonts w:hint="eastAsia" w:ascii="ＭＳ 明朝" w:hAnsi="ＭＳ 明朝" w:eastAsia="ＭＳ 明朝"/>
        </w:rPr>
        <w:t>～逃げてもいい、休んでもいい、生きてさえすればいい～」をつけた指針に改定され、翌年の平成３０年３月には、</w:t>
      </w:r>
      <w:r>
        <w:rPr>
          <w:rFonts w:hint="eastAsia" w:ascii="ＭＳ 明朝" w:hAnsi="ＭＳ 明朝" w:eastAsia="ＭＳ 明朝"/>
          <w:sz w:val="24"/>
        </w:rPr>
        <w:t>国の「大綱」の改正に伴い、再度</w:t>
      </w:r>
      <w:r>
        <w:rPr>
          <w:rFonts w:hint="eastAsia" w:ascii="ＭＳ 明朝" w:hAnsi="ＭＳ 明朝" w:eastAsia="ＭＳ 明朝"/>
        </w:rPr>
        <w:t>一部改正されました。</w:t>
      </w:r>
    </w:p>
    <w:p>
      <w:pPr>
        <w:pStyle w:val="0"/>
        <w:rPr>
          <w:rFonts w:hint="eastAsia"/>
        </w:rPr>
      </w:pPr>
      <w:r>
        <w:rPr>
          <w:rFonts w:hint="eastAsia"/>
        </w:rPr>
        <w:t>　</w:t>
      </w:r>
      <w:r>
        <w:rPr>
          <w:rFonts w:hint="eastAsia" w:ascii="ＭＳ 明朝" w:hAnsi="ＭＳ 明朝" w:eastAsia="ＭＳ 明朝"/>
        </w:rPr>
        <w:t>この指針は、改正された基本法における都道府県自殺対策計画として位置づけられ、大阪</w:t>
      </w:r>
      <w:r>
        <w:rPr>
          <w:rFonts w:hint="eastAsia"/>
        </w:rPr>
        <w:t>府における自殺対策のあり方及び実情を勘案した当面の計画として定められています。また、基本法の趣旨を反映させるとともに、保健、医療、福祉、教育、労働その他の関連施策が有機的に連携し、総合的に自殺対策が推進されることで、誰もが生きがいや希望を持って暮らすことの出来る社会の実現を目指しています。</w:t>
      </w:r>
    </w:p>
    <w:p>
      <w:pPr>
        <w:pStyle w:val="0"/>
        <w:rPr>
          <w:rFonts w:hint="eastAsia"/>
        </w:rPr>
      </w:pPr>
    </w:p>
    <w:p>
      <w:pPr>
        <w:pStyle w:val="0"/>
        <w:rPr>
          <w:rFonts w:hint="eastAsia"/>
        </w:rPr>
      </w:pPr>
    </w:p>
    <w:p>
      <w:pPr>
        <w:pStyle w:val="0"/>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１－１－３　本市の取り組み</w:t>
      </w:r>
    </w:p>
    <w:p>
      <w:pPr>
        <w:pStyle w:val="0"/>
        <w:rPr>
          <w:rFonts w:hint="eastAsia" w:ascii="AR Pゴシック体M" w:hAnsi="AR Pゴシック体M" w:eastAsia="AR Pゴシック体M"/>
          <w:b w:val="1"/>
          <w:sz w:val="28"/>
        </w:rPr>
      </w:pPr>
    </w:p>
    <w:p>
      <w:pPr>
        <w:pStyle w:val="0"/>
        <w:ind w:firstLine="240" w:firstLineChars="100"/>
        <w:rPr>
          <w:rFonts w:hint="eastAsia" w:ascii="ＭＳ 明朝" w:hAnsi="ＭＳ 明朝" w:eastAsia="ＭＳ 明朝"/>
          <w:sz w:val="24"/>
        </w:rPr>
      </w:pPr>
      <w:r>
        <w:rPr>
          <w:rFonts w:hint="eastAsia"/>
        </w:rPr>
        <w:t>本市では、自殺予防のための人材育成として、例年、自殺の危険を示すサインへの気づきや市の専門職とのつながりを目的とするゲートキーパーの養成講座を開催し、これまで１，２２５名を養成しました。また、地域における心の健康づくりでは、市立の小中学校において、児童・生徒へのスクールカウンセラーなどの専門職による相談や、地域の集いの場での世代間交流の取組などを実施しました。さらに、自殺に関する正しい知識の普及啓発では、毎年９月の自殺予防週間において、自殺対策啓発キャンペーンを実施し、毎年３月の自殺対策強化月間において</w:t>
      </w:r>
      <w:r>
        <w:rPr>
          <w:rFonts w:hint="eastAsia" w:ascii="ＭＳ 明朝" w:hAnsi="ＭＳ 明朝" w:eastAsia="ＭＳ 明朝"/>
        </w:rPr>
        <w:t>は、箕面市立総合保健福祉センターのアトリウムにおいて、自殺予防に関するＤＶＤの上映、パンフレットやポスター、チラシなどによって、健康問題や多重債務、女性相談など、心のケアについて、要因別の専門窓口を周知するとともに、図書館においても、自殺対策の特設コーナーを設置しました。</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令和２年１月に国内での初感染が確認された新型コロナウイルス感染症の蔓延による社会環境の変化を受け、社会的弱者の自殺の増加が顕著であったことから、令和２年度においては、９月を待たず、６月から各相談窓口にのぼりを立て、自殺対策啓発キャンペーンを実施するとともに、緊急事態宣言中においては、みのおエフエムタッキー８１６を通じて、心の健康づくりをテーマとした放送を実施してきました。</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また、生活困窮者自立支援事業において、生活のしづらさ等から心のケアが必要な対象者をキャッチした場合には、市保健師が同伴するなどの対策も実施しました。</w:t>
      </w:r>
    </w:p>
    <w:p>
      <w:pPr>
        <w:pStyle w:val="0"/>
        <w:snapToGrid w:val="1"/>
        <w:spacing w:line="240" w:lineRule="auto"/>
        <w:ind w:firstLine="240" w:firstLineChars="100"/>
        <w:rPr>
          <w:rFonts w:hint="eastAsia"/>
          <w:color w:val="FF0000"/>
        </w:rPr>
      </w:pPr>
      <w:r>
        <w:rPr>
          <w:rFonts w:hint="eastAsia"/>
          <w:sz w:val="24"/>
        </w:rPr>
        <w:t>自殺防止対策の新たな手段として、市内の民間ＮＰＯ法人がＳＮＳを活用した相談を実施しており、</w:t>
      </w:r>
      <w:r>
        <w:rPr>
          <w:rFonts w:hint="eastAsia"/>
        </w:rPr>
        <w:t>事業内容等の情報収集を開始したところです。</w:t>
      </w:r>
    </w:p>
    <w:p>
      <w:pPr>
        <w:pStyle w:val="0"/>
        <w:autoSpaceDE w:val="0"/>
        <w:autoSpaceDN w:val="0"/>
        <w:adjustRightInd w:val="1"/>
        <w:snapToGrid w:val="1"/>
        <w:spacing w:line="240" w:lineRule="auto"/>
        <w:ind w:firstLine="240" w:firstLineChars="100"/>
        <w:jc w:val="left"/>
        <w:rPr>
          <w:rFonts w:hint="eastAsia" w:ascii="ＭＳ 明朝" w:hAnsi="ＭＳ 明朝" w:eastAsia="ＭＳ 明朝"/>
          <w:color w:val="FF0000"/>
          <w:sz w:val="24"/>
        </w:rPr>
      </w:pPr>
    </w:p>
    <w:p>
      <w:pPr>
        <w:pStyle w:val="0"/>
        <w:ind w:left="0" w:leftChars="0" w:firstLine="0" w:firstLineChars="0"/>
        <w:rPr>
          <w:rFonts w:hint="eastAsia" w:ascii="ＭＳ 明朝" w:hAnsi="ＭＳ 明朝" w:eastAsia="ＭＳ 明朝"/>
          <w:sz w:val="24"/>
        </w:rPr>
      </w:pPr>
      <w:r>
        <w:rPr>
          <w:rFonts w:hint="eastAsia"/>
        </w:rPr>
        <w:br w:type="page"/>
      </w:r>
    </w:p>
    <w:p>
      <w:pPr>
        <w:pStyle w:val="0"/>
        <w:spacing w:line="240" w:lineRule="auto"/>
        <w:ind w:left="0" w:leftChars="0" w:firstLine="0" w:firstLineChars="0"/>
        <w:rPr>
          <w:rFonts w:hint="eastAsia" w:ascii="AR Pゴシック体M" w:hAnsi="AR Pゴシック体M" w:eastAsia="AR Pゴシック体M"/>
          <w:b w:val="1"/>
          <w:sz w:val="24"/>
        </w:rPr>
      </w:pPr>
      <w:r>
        <w:rPr>
          <w:rFonts w:hint="eastAsia" w:ascii="AR Pゴシック体M" w:hAnsi="AR Pゴシック体M" w:eastAsia="AR Pゴシック体M"/>
          <w:b w:val="1"/>
          <w:sz w:val="28"/>
        </w:rPr>
        <w:t>１－２　本計画の位置づけ及び期間</w:t>
      </w:r>
    </w:p>
    <w:p>
      <w:pPr>
        <w:pStyle w:val="0"/>
        <w:rPr>
          <w:rFonts w:hint="eastAsia" w:ascii="AR Pゴシック体M" w:hAnsi="AR Pゴシック体M" w:eastAsia="AR Pゴシック体M"/>
          <w:b w:val="1"/>
          <w:sz w:val="24"/>
        </w:rPr>
      </w:pPr>
    </w:p>
    <w:p>
      <w:pPr>
        <w:pStyle w:val="0"/>
        <w:rPr>
          <w:rFonts w:hint="eastAsia" w:ascii="AR Pゴシック体M" w:hAnsi="AR Pゴシック体M" w:eastAsia="AR Pゴシック体M"/>
          <w:b w:val="1"/>
        </w:rPr>
      </w:pPr>
      <w:r>
        <w:rPr>
          <w:rFonts w:hint="eastAsia" w:ascii="AR Pゴシック体M" w:hAnsi="AR Pゴシック体M" w:eastAsia="AR Pゴシック体M"/>
          <w:b w:val="1"/>
          <w:sz w:val="28"/>
        </w:rPr>
        <w:t>１－２－１　本計画の位置づけ</w:t>
      </w:r>
    </w:p>
    <w:p>
      <w:pPr>
        <w:pStyle w:val="0"/>
        <w:rPr>
          <w:rFonts w:hint="eastAsia" w:ascii="AR Pゴシック体M" w:hAnsi="AR Pゴシック体M" w:eastAsia="AR Pゴシック体M"/>
          <w:b w:val="1"/>
        </w:rPr>
      </w:pPr>
    </w:p>
    <w:p>
      <w:pPr>
        <w:pStyle w:val="0"/>
        <w:ind w:firstLine="240" w:firstLineChars="100"/>
        <w:rPr>
          <w:rFonts w:hint="eastAsia"/>
        </w:rPr>
      </w:pPr>
      <w:r>
        <w:rPr>
          <w:rFonts w:hint="eastAsia"/>
        </w:rPr>
        <w:t>本市では、基本法第１３条第２項に基づく「市町村自殺対策計画」として、平成３１年３月に「箕面市自殺対策推進計画」（以下「本計画」という。）を策定しました。本計画は、国の「大綱」及び「大阪府自殺対策基本指針」との整合を図り策定しています。</w:t>
      </w:r>
    </w:p>
    <w:p>
      <w:pPr>
        <w:pStyle w:val="0"/>
        <w:ind w:firstLine="240" w:firstLineChars="100"/>
        <w:rPr>
          <w:rFonts w:hint="eastAsia"/>
        </w:rPr>
      </w:pPr>
      <w:r>
        <w:rPr>
          <w:rFonts w:hint="eastAsia"/>
        </w:rPr>
        <w:t>また、本計画は、誰も自殺に追い込まれることのない社会の実現を目指し、「第４次箕面市総合計画」や「第２期箕面市地域福祉計画」等の自殺対策に関連する分野別計画とも連携を図りながら、保健・福祉・教育・労働その他関連施策が有機的に連携するよう総合的に推進していきます。</w: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１－２－２　本計画期間及び見直し</w:t>
      </w:r>
    </w:p>
    <w:p>
      <w:pPr>
        <w:pStyle w:val="0"/>
        <w:ind w:leftChars="0" w:firstLine="0" w:firstLineChars="0"/>
        <w:rPr>
          <w:rFonts w:hint="eastAsia" w:ascii="AR Pゴシック体M" w:hAnsi="AR Pゴシック体M" w:eastAsia="AR Pゴシック体M"/>
          <w:b w:val="1"/>
          <w:sz w:val="28"/>
        </w:rPr>
      </w:pPr>
    </w:p>
    <w:p>
      <w:pPr>
        <w:pStyle w:val="0"/>
        <w:rPr>
          <w:rFonts w:hint="eastAsia"/>
        </w:rPr>
      </w:pPr>
      <w:r>
        <w:rPr>
          <w:rFonts w:hint="eastAsia" w:ascii="ＭＳ 明朝" w:hAnsi="ＭＳ 明朝" w:eastAsia="ＭＳ 明朝"/>
        </w:rPr>
        <w:t>　平成３１年３月に策定した本計画の期間は、平成３１年（</w:t>
      </w:r>
      <w:r>
        <w:rPr>
          <w:rFonts w:hint="eastAsia" w:ascii="ＭＳ 明朝" w:hAnsi="ＭＳ 明朝" w:eastAsia="ＭＳ 明朝"/>
        </w:rPr>
        <w:t>2019</w:t>
      </w:r>
      <w:r>
        <w:rPr>
          <w:rFonts w:hint="eastAsia" w:ascii="ＭＳ 明朝" w:hAnsi="ＭＳ 明朝" w:eastAsia="ＭＳ 明朝"/>
        </w:rPr>
        <w:t>年）４月から令和６年（</w:t>
      </w:r>
      <w:r>
        <w:rPr>
          <w:rFonts w:hint="eastAsia" w:ascii="ＭＳ 明朝" w:hAnsi="ＭＳ 明朝" w:eastAsia="ＭＳ 明朝"/>
        </w:rPr>
        <w:t>2024</w:t>
      </w:r>
      <w:r>
        <w:rPr>
          <w:rFonts w:hint="eastAsia" w:ascii="ＭＳ 明朝" w:hAnsi="ＭＳ 明朝" w:eastAsia="ＭＳ 明朝"/>
        </w:rPr>
        <w:t>年）３月までとし、その見直し時期を概ね５年後を目処に行われる大綱の見直しに</w:t>
      </w:r>
      <w:r>
        <w:rPr>
          <w:rFonts w:hint="eastAsia"/>
        </w:rPr>
        <w:t>合わせるとしていました。しかし、今般、コロナ禍における自殺者増や社会福祉法の一部改正を受け見直しを行いました。今後の見直しについては、大綱の見直しに合わせ、改めて内容を検証します。なお、数値目標については、大綱における当面の目標と合わせ、前回計画値である令和８年の自殺率を平成２７年と比較して３０％以上減少させることに変わりはありません。また、最終的な目標として「自殺者ゼロ」を目指すことにも変わりはありません。</w:t>
      </w: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84" behindDoc="0" locked="0" layoutInCell="1" hidden="0" allowOverlap="1">
                <wp:simplePos x="0" y="0"/>
                <wp:positionH relativeFrom="column">
                  <wp:posOffset>2178685</wp:posOffset>
                </wp:positionH>
                <wp:positionV relativeFrom="paragraph">
                  <wp:posOffset>47625</wp:posOffset>
                </wp:positionV>
                <wp:extent cx="1656715" cy="266700"/>
                <wp:effectExtent l="0" t="0" r="635" b="635"/>
                <wp:wrapNone/>
                <wp:docPr id="1127" name="オブジェクト 0"/>
                <a:graphic xmlns:a="http://schemas.openxmlformats.org/drawingml/2006/main">
                  <a:graphicData uri="http://schemas.microsoft.com/office/word/2010/wordprocessingShape">
                    <wps:wsp>
                      <wps:cNvPr id="1127" name="オブジェクト 0"/>
                      <wps:cNvSpPr txBox="1"/>
                      <wps:spPr>
                        <a:xfrm>
                          <a:off x="0" y="0"/>
                          <a:ext cx="1656715" cy="2667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表１：自殺対策の指標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5pt;mso-position-vertical-relative:text;mso-position-horizontal-relative:text;position:absolute;height:21pt;mso-wrap-distance-top:0pt;width:130.44pt;mso-wrap-distance-left:16pt;margin-left:171.55pt;z-index:84;" o:spid="_x0000_s11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表１：自殺対策の指標</w:t>
                      </w:r>
                    </w:p>
                  </w:txbxContent>
                </v:textbox>
                <v:imagedata o:title=""/>
                <w10:wrap type="none" anchorx="text" anchory="text"/>
              </v:shape>
            </w:pict>
          </mc:Fallback>
        </mc:AlternateContent>
      </w:r>
    </w:p>
    <w:tbl>
      <w:tblPr>
        <w:tblStyle w:val="11"/>
        <w:tblpPr w:leftFromText="142" w:rightFromText="142" w:topFromText="0" w:bottomFromText="0" w:vertAnchor="text" w:horzAnchor="text" w:tblpX="1496" w:tblpY="12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178"/>
        <w:gridCol w:w="2237"/>
        <w:gridCol w:w="1960"/>
      </w:tblGrid>
      <w:tr>
        <w:trPr>
          <w:trHeight w:val="390" w:hRule="atLeast"/>
        </w:trPr>
        <w:tc>
          <w:tcPr>
            <w:tcW w:w="21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平成</w:t>
            </w:r>
            <w:r>
              <w:rPr>
                <w:rFonts w:hint="eastAsia"/>
              </w:rPr>
              <w:t>27</w:t>
            </w:r>
            <w:r>
              <w:rPr>
                <w:rFonts w:hint="eastAsia"/>
              </w:rPr>
              <w:t>年</w:t>
            </w:r>
          </w:p>
        </w:tc>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令和</w:t>
            </w:r>
            <w:r>
              <w:rPr>
                <w:rFonts w:hint="eastAsia"/>
              </w:rPr>
              <w:t>8</w:t>
            </w:r>
            <w:r>
              <w:rPr>
                <w:rFonts w:hint="eastAsia"/>
              </w:rPr>
              <w:t>年まで</w:t>
            </w:r>
          </w:p>
        </w:tc>
      </w:tr>
      <w:tr>
        <w:trPr>
          <w:trHeight w:val="390" w:hRule="atLeast"/>
        </w:trPr>
        <w:tc>
          <w:tcPr>
            <w:tcW w:w="21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自殺率</w:t>
            </w:r>
            <w:r>
              <w:rPr>
                <w:rFonts w:hint="eastAsia"/>
                <w:vertAlign w:val="subscript"/>
              </w:rPr>
              <w:t>※１</w:t>
            </w:r>
          </w:p>
        </w:tc>
        <w:tc>
          <w:tcPr>
            <w:tcW w:w="2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7.40</w:t>
            </w:r>
          </w:p>
        </w:tc>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5.18</w:t>
            </w:r>
            <w:r>
              <w:rPr>
                <w:rFonts w:hint="eastAsia"/>
              </w:rPr>
              <w:t>以下</w:t>
            </w:r>
          </w:p>
        </w:tc>
      </w:tr>
      <w:tr>
        <w:trPr>
          <w:trHeight w:val="425" w:hRule="atLeast"/>
        </w:trPr>
        <w:tc>
          <w:tcPr>
            <w:tcW w:w="21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総自殺者数</w:t>
            </w:r>
          </w:p>
        </w:tc>
        <w:tc>
          <w:tcPr>
            <w:tcW w:w="2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10</w:t>
            </w:r>
            <w:r>
              <w:rPr>
                <w:rFonts w:hint="eastAsia"/>
              </w:rPr>
              <w:t>人</w:t>
            </w:r>
          </w:p>
        </w:tc>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約</w:t>
            </w:r>
            <w:r>
              <w:rPr>
                <w:rFonts w:hint="eastAsia"/>
              </w:rPr>
              <w:t>7</w:t>
            </w:r>
            <w:r>
              <w:rPr>
                <w:rFonts w:hint="eastAsia"/>
              </w:rPr>
              <w:t>人</w:t>
            </w:r>
            <w:r>
              <w:rPr>
                <w:rFonts w:hint="eastAsia"/>
                <w:vertAlign w:val="subscript"/>
              </w:rPr>
              <w:t>※</w:t>
            </w:r>
            <w:r>
              <w:rPr>
                <w:rFonts w:hint="eastAsia"/>
                <w:vertAlign w:val="subscript"/>
              </w:rPr>
              <w:t>2</w:t>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ind w:firstLine="1620" w:firstLineChars="900"/>
        <w:rPr>
          <w:rFonts w:hint="eastAsia"/>
          <w:sz w:val="18"/>
        </w:rPr>
      </w:pPr>
      <w:r>
        <w:rPr>
          <w:rFonts w:hint="eastAsia"/>
          <w:sz w:val="18"/>
        </w:rPr>
        <w:t>※１　自殺率　＝</w:t>
      </w:r>
      <w:r>
        <w:rPr>
          <w:rFonts w:hint="eastAsia"/>
          <w:sz w:val="18"/>
        </w:rPr>
        <w:t>10</w:t>
      </w:r>
      <w:r>
        <w:rPr>
          <w:rFonts w:hint="eastAsia"/>
          <w:sz w:val="18"/>
        </w:rPr>
        <w:t>万人÷総人口×総自殺者数</w:t>
      </w:r>
    </w:p>
    <w:p>
      <w:pPr>
        <w:pStyle w:val="0"/>
        <w:ind w:firstLine="2160" w:firstLineChars="1200"/>
        <w:rPr>
          <w:rFonts w:hint="eastAsia"/>
          <w:sz w:val="18"/>
        </w:rPr>
      </w:pPr>
      <w:r>
        <w:rPr>
          <w:rFonts w:hint="eastAsia"/>
          <w:sz w:val="18"/>
        </w:rPr>
        <w:t>人口</w:t>
      </w:r>
      <w:r>
        <w:rPr>
          <w:rFonts w:hint="eastAsia"/>
          <w:sz w:val="18"/>
        </w:rPr>
        <w:t>10</w:t>
      </w:r>
      <w:r>
        <w:rPr>
          <w:rFonts w:hint="eastAsia"/>
          <w:sz w:val="18"/>
        </w:rPr>
        <w:t>万人あたりの自殺者数を表す自殺死亡率のこと</w:t>
      </w:r>
    </w:p>
    <w:p>
      <w:pPr>
        <w:pStyle w:val="0"/>
        <w:ind w:firstLine="1620" w:firstLineChars="900"/>
        <w:rPr>
          <w:rFonts w:hint="eastAsia"/>
        </w:rPr>
      </w:pPr>
      <w:r>
        <w:rPr>
          <w:rFonts w:hint="eastAsia"/>
          <w:sz w:val="18"/>
        </w:rPr>
        <w:t>※２　総人口を</w:t>
      </w:r>
      <w:r>
        <w:rPr>
          <w:rFonts w:hint="eastAsia"/>
          <w:sz w:val="18"/>
        </w:rPr>
        <w:t>143,343</w:t>
      </w:r>
      <w:r>
        <w:rPr>
          <w:rFonts w:hint="eastAsia"/>
          <w:sz w:val="18"/>
        </w:rPr>
        <w:t>人</w:t>
      </w:r>
      <w:r>
        <w:rPr>
          <w:rFonts w:hint="eastAsia"/>
          <w:sz w:val="18"/>
          <w:highlight w:val="none"/>
        </w:rPr>
        <w:t>（箕面市人口ビジョンより）</w:t>
      </w:r>
    </w:p>
    <w:p>
      <w:pPr>
        <w:pStyle w:val="0"/>
        <w:rPr>
          <w:rFonts w:hint="eastAsia"/>
        </w:rPr>
      </w:pPr>
    </w:p>
    <w:p>
      <w:pPr>
        <w:pStyle w:val="0"/>
        <w:rPr>
          <w:rFonts w:hint="eastAsia"/>
        </w:rPr>
      </w:pPr>
      <w:r>
        <w:rPr>
          <w:rFonts w:hint="eastAsia"/>
        </w:rPr>
        <mc:AlternateContent>
          <mc:Choice Requires="wpg">
            <w:drawing>
              <wp:anchor simplePos="0" relativeHeight="85" behindDoc="0" locked="0" layoutInCell="1" hidden="0" allowOverlap="1">
                <wp:simplePos x="0" y="0"/>
                <wp:positionH relativeFrom="column">
                  <wp:posOffset>0</wp:posOffset>
                </wp:positionH>
                <wp:positionV relativeFrom="paragraph">
                  <wp:posOffset>-113665</wp:posOffset>
                </wp:positionV>
                <wp:extent cx="5732780" cy="405130"/>
                <wp:effectExtent l="0" t="0" r="635" b="635"/>
                <wp:wrapNone/>
                <wp:docPr id="1128" name="オブジェクト 0"/>
                <a:graphic xmlns:a="http://schemas.openxmlformats.org/drawingml/2006/main">
                  <a:graphicData uri="http://schemas.microsoft.com/office/word/2010/wordprocessingGroup">
                    <wpg:wgp>
                      <wpg:cNvGrpSpPr/>
                      <wpg:grpSpPr>
                        <a:xfrm>
                          <a:off x="0" y="0"/>
                          <a:ext cx="5732780" cy="405130"/>
                          <a:chOff x="1417" y="2995"/>
                          <a:chExt cx="9028" cy="638"/>
                        </a:xfrm>
                      </wpg:grpSpPr>
                      <wps:wsp>
                        <wps:cNvPr id="1129" name="オブジェクト 0"/>
                        <wps:cNvSpPr/>
                        <wps:spPr>
                          <a:xfrm>
                            <a:off x="1417" y="3139"/>
                            <a:ext cx="9028" cy="494"/>
                          </a:xfrm>
                          <a:prstGeom prst="rect">
                            <a:avLst/>
                          </a:prstGeom>
                          <a:solidFill>
                            <a:schemeClr val="tx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30" name="オブジェクト 0"/>
                        <wps:cNvSpPr txBox="1"/>
                        <wps:spPr>
                          <a:xfrm>
                            <a:off x="1542" y="2995"/>
                            <a:ext cx="7429" cy="56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FFFFFF" w:themeColor="background1"/>
                                  <w:sz w:val="32"/>
                                </w:rPr>
                                <w:t>第２章　　箕面市における自殺の状況</w:t>
                              </w:r>
                            </w:p>
                          </w:txbxContent>
                        </wps:txbx>
                        <wps:bodyPr vertOverflow="overflow" horzOverflow="overflow" wrap="square" lIns="74295" tIns="8890" rIns="74295" bIns="8890"/>
                      </wps:wsp>
                    </wpg:wgp>
                  </a:graphicData>
                </a:graphic>
              </wp:anchor>
            </w:drawing>
          </mc:Choice>
          <mc:Fallback>
            <w:pict>
              <v:group id="オブジェクト 0" style="margin-top:-8.94pt;mso-position-vertical-relative:text;mso-position-horizontal-relative:text;position:absolute;height:31.9pt;width:451.4pt;margin-left:0pt;z-index:85;" coordsize="9028,638" coordorigin="1417,2995" o:spid="_x0000_s1128" o:allowincell="t" o:allowoverlap="t">
                <v:rect id="オブジェクト 0" style="height:494;width:9028;top:3139;left:1417;position:absolute;" o:spid="_x0000_s1129" filled="t" fillcolor="#000000 [3213]" stroked="f" strokecolor="#42709c" strokeweight="1pt" o:spt="1">
                  <v:fill/>
                  <v:stroke linestyle="single" miterlimit="8" endcap="flat" dashstyle="solid"/>
                  <v:textbox style="layout-flow:horizontal;"/>
                  <v:imagedata o:title=""/>
                  <w10:wrap type="none" anchorx="text" anchory="text"/>
                </v:rect>
                <v:shapetype id="_x0000_t202" coordsize="21600,21600" o:spt="202" path="m,l,21600r21600,l21600,xe">
                  <v:stroke joinstyle="miter"/>
                  <v:path gradientshapeok="t" o:connecttype="rect"/>
                </v:shapetype>
                <v:shape id="オブジェクト 0" style="height:562;width:7429;top:2995;left:1542;position:absolute;" o:spid="_x0000_s1130"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FFFFFF" w:themeColor="background1"/>
                            <w:sz w:val="32"/>
                          </w:rPr>
                          <w:t>第２章　　箕面市における自殺の状況</w:t>
                        </w:r>
                      </w:p>
                    </w:txbxContent>
                  </v:textbox>
                  <v:imagedata o:title=""/>
                  <w10:wrap type="none" anchorx="text" anchory="text"/>
                </v:shape>
                <w10:wrap type="none" anchorx="text" anchory="text"/>
              </v:group>
            </w:pict>
          </mc:Fallback>
        </mc:AlternateContent>
      </w:r>
    </w:p>
    <w:p>
      <w:pPr>
        <w:pStyle w:val="0"/>
        <w:rPr>
          <w:rFonts w:hint="eastAsia"/>
        </w:rPr>
      </w:pPr>
    </w:p>
    <w:p>
      <w:pPr>
        <w:pStyle w:val="0"/>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２－１　箕面市における自殺の現状</w:t>
      </w:r>
    </w:p>
    <w:p>
      <w:pPr>
        <w:pStyle w:val="0"/>
        <w:spacing w:line="360" w:lineRule="auto"/>
        <w:rPr>
          <w:rFonts w:hint="eastAsia"/>
          <w:sz w:val="22"/>
        </w:rPr>
      </w:pPr>
    </w:p>
    <w:p>
      <w:pPr>
        <w:pStyle w:val="0"/>
        <w:rPr>
          <w:rFonts w:hint="eastAsia"/>
          <w:sz w:val="28"/>
        </w:rPr>
      </w:pPr>
      <w:r>
        <w:rPr>
          <w:rFonts w:hint="eastAsia" w:ascii="AR Pゴシック体M" w:hAnsi="AR Pゴシック体M" w:eastAsia="AR Pゴシック体M"/>
          <w:b w:val="1"/>
          <w:sz w:val="28"/>
        </w:rPr>
        <w:t>２－１－１　自殺者の推移</w:t>
      </w:r>
    </w:p>
    <w:p>
      <w:pPr>
        <w:pStyle w:val="0"/>
        <w:rPr>
          <w:rFonts w:hint="eastAsia"/>
          <w:sz w:val="28"/>
        </w:rPr>
      </w:pPr>
    </w:p>
    <w:p>
      <w:pPr>
        <w:pStyle w:val="0"/>
        <w:rPr>
          <w:rFonts w:hint="eastAsia"/>
        </w:rPr>
      </w:pPr>
      <w:r>
        <w:rPr>
          <w:rFonts w:hint="eastAsia"/>
        </w:rPr>
        <w:t>　本市の年間自殺者は、平成２６年から令和２年までの平均が１７人となります。令和２年はコロナ禍による生活不安等さまざまな問題や有名人の自殺報道による誘発効果（ウエルテル効果）の影響などにより、国統計と同様に増加が見られました。</w:t>
      </w:r>
    </w:p>
    <w:p>
      <w:pPr>
        <w:pStyle w:val="0"/>
        <w:rPr>
          <w:rFonts w:hint="eastAsia"/>
        </w:rPr>
      </w:pPr>
      <w:r>
        <w:rPr>
          <w:rFonts w:hint="eastAsia"/>
        </w:rPr>
        <mc:AlternateContent>
          <mc:Choice Requires="wps">
            <w:drawing>
              <wp:anchor distT="0" distB="0" distL="203200" distR="203200" simplePos="0" relativeHeight="88" behindDoc="0" locked="0" layoutInCell="1" hidden="0" allowOverlap="1">
                <wp:simplePos x="0" y="0"/>
                <wp:positionH relativeFrom="column">
                  <wp:posOffset>1346835</wp:posOffset>
                </wp:positionH>
                <wp:positionV relativeFrom="paragraph">
                  <wp:posOffset>168910</wp:posOffset>
                </wp:positionV>
                <wp:extent cx="2819400" cy="266700"/>
                <wp:effectExtent l="0" t="0" r="635" b="635"/>
                <wp:wrapNone/>
                <wp:docPr id="1131" name="オブジェクト 0"/>
                <a:graphic xmlns:a="http://schemas.openxmlformats.org/drawingml/2006/main">
                  <a:graphicData uri="http://schemas.microsoft.com/office/word/2010/wordprocessingShape">
                    <wps:wsp>
                      <wps:cNvPr id="1131" name="オブジェクト 0"/>
                      <wps:cNvSpPr txBox="1"/>
                      <wps:spPr>
                        <a:xfrm>
                          <a:off x="0" y="0"/>
                          <a:ext cx="2819400"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AR P丸ゴシック体E" w:hAnsi="AR P丸ゴシック体E" w:eastAsia="AR P丸ゴシック体E"/>
                              </w:rPr>
                            </w:pPr>
                            <w:r>
                              <w:rPr>
                                <w:rFonts w:hint="eastAsia" w:ascii="AR P丸ゴシック体E" w:hAnsi="AR P丸ゴシック体E" w:eastAsia="AR P丸ゴシック体E"/>
                              </w:rPr>
                              <w:t>表２：過去７年間の自殺者数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3pt;mso-position-vertical-relative:text;mso-position-horizontal-relative:text;position:absolute;height:21pt;mso-wrap-distance-top:0pt;width:222pt;mso-wrap-distance-left:16pt;margin-left:106.05pt;z-index:88;" o:spid="_x0000_s1131"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AR P丸ゴシック体E" w:hAnsi="AR P丸ゴシック体E" w:eastAsia="AR P丸ゴシック体E"/>
                        </w:rPr>
                      </w:pPr>
                      <w:r>
                        <w:rPr>
                          <w:rFonts w:hint="eastAsia" w:ascii="AR P丸ゴシック体E" w:hAnsi="AR P丸ゴシック体E" w:eastAsia="AR P丸ゴシック体E"/>
                        </w:rPr>
                        <w:t>表２：過去７年間の自殺者数</w:t>
                      </w:r>
                    </w:p>
                  </w:txbxContent>
                </v:textbox>
                <v:imagedata o:title=""/>
                <w10:wrap type="none" anchorx="text" anchory="text"/>
              </v:shape>
            </w:pict>
          </mc:Fallback>
        </mc:AlternateContent>
      </w:r>
    </w:p>
    <w:p>
      <w:pPr>
        <w:pStyle w:val="0"/>
        <w:rPr>
          <w:rFonts w:hint="eastAsia"/>
        </w:rPr>
      </w:pPr>
    </w:p>
    <w:tbl>
      <w:tblPr>
        <w:tblStyle w:val="21"/>
        <w:tblpPr w:leftFromText="0" w:rightFromText="0" w:topFromText="0" w:bottomFromText="0" w:vertAnchor="text" w:horzAnchor="margin" w:tblpX="1275" w:tblpY="7"/>
        <w:tblOverlap w:val="never"/>
        <w:tblW w:w="6720" w:type="dxa"/>
        <w:tblLayout w:type="fixed"/>
        <w:tblLook w:firstRow="1" w:lastRow="0" w:firstColumn="1" w:lastColumn="0" w:noHBand="0" w:noVBand="1" w:val="04A0"/>
      </w:tblPr>
      <w:tblGrid>
        <w:gridCol w:w="830"/>
        <w:gridCol w:w="905"/>
        <w:gridCol w:w="830"/>
        <w:gridCol w:w="895"/>
        <w:gridCol w:w="832"/>
        <w:gridCol w:w="814"/>
        <w:gridCol w:w="804"/>
        <w:gridCol w:w="810"/>
      </w:tblGrid>
      <w:tr>
        <w:trPr>
          <w:trHeight w:val="642" w:hRule="atLeast"/>
        </w:trPr>
        <w:tc>
          <w:tcPr>
            <w:tcW w:w="830" w:type="dxa"/>
            <w:tcBorders>
              <w:top w:val="nil"/>
              <w:left w:val="nil"/>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sz w:val="20"/>
              </w:rPr>
            </w:pPr>
          </w:p>
        </w:tc>
        <w:tc>
          <w:tcPr>
            <w:tcW w:w="90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sz w:val="24"/>
              </w:rPr>
            </w:pPr>
            <w:r>
              <w:rPr>
                <w:rFonts w:hint="eastAsia" w:ascii="ＭＳ 明朝" w:hAnsi="ＭＳ 明朝" w:eastAsia="ＭＳ 明朝"/>
                <w:sz w:val="18"/>
              </w:rPr>
              <w:t>H26</w:t>
            </w:r>
            <w:r>
              <w:rPr>
                <w:rFonts w:hint="eastAsia" w:ascii="ＭＳ 明朝" w:hAnsi="ＭＳ 明朝" w:eastAsia="ＭＳ 明朝"/>
                <w:sz w:val="18"/>
              </w:rPr>
              <w:t>年</w:t>
            </w:r>
          </w:p>
        </w:tc>
        <w:tc>
          <w:tcPr>
            <w:tcW w:w="830" w:type="dxa"/>
            <w:shd w:val="clear" w:color="auto" w:themeFill="background1" w:themeFillTint="FF" w:themeFillShade="D9"/>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H27</w:t>
            </w:r>
            <w:r>
              <w:rPr>
                <w:rFonts w:hint="eastAsia" w:ascii="ＭＳ 明朝" w:hAnsi="ＭＳ 明朝" w:eastAsia="ＭＳ 明朝"/>
                <w:sz w:val="18"/>
              </w:rPr>
              <w:t>年</w:t>
            </w:r>
          </w:p>
        </w:tc>
        <w:tc>
          <w:tcPr>
            <w:tcW w:w="895" w:type="dxa"/>
            <w:shd w:val="clear" w:color="auto" w:themeFill="background1" w:themeFillTint="FF" w:themeFillShade="D9"/>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H28</w:t>
            </w:r>
            <w:r>
              <w:rPr>
                <w:rFonts w:hint="eastAsia" w:ascii="ＭＳ 明朝" w:hAnsi="ＭＳ 明朝" w:eastAsia="ＭＳ 明朝"/>
                <w:sz w:val="18"/>
              </w:rPr>
              <w:t>年</w:t>
            </w:r>
          </w:p>
        </w:tc>
        <w:tc>
          <w:tcPr>
            <w:tcW w:w="832" w:type="dxa"/>
            <w:shd w:val="clear" w:color="auto" w:themeFill="background1" w:themeFillTint="FF" w:themeFillShade="D9"/>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H29</w:t>
            </w:r>
            <w:r>
              <w:rPr>
                <w:rFonts w:hint="eastAsia" w:ascii="ＭＳ 明朝" w:hAnsi="ＭＳ 明朝" w:eastAsia="ＭＳ 明朝"/>
                <w:sz w:val="18"/>
              </w:rPr>
              <w:t>年</w:t>
            </w:r>
          </w:p>
        </w:tc>
        <w:tc>
          <w:tcPr>
            <w:tcW w:w="814" w:type="dxa"/>
            <w:shd w:val="clear" w:color="auto" w:themeFill="background1" w:themeFillTint="FF" w:themeFillShade="D9"/>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H30</w:t>
            </w:r>
            <w:r>
              <w:rPr>
                <w:rFonts w:hint="eastAsia" w:ascii="ＭＳ 明朝" w:hAnsi="ＭＳ 明朝" w:eastAsia="ＭＳ 明朝"/>
                <w:sz w:val="18"/>
              </w:rPr>
              <w:t>年</w:t>
            </w:r>
          </w:p>
        </w:tc>
        <w:tc>
          <w:tcPr>
            <w:tcW w:w="804" w:type="dxa"/>
            <w:shd w:val="clear" w:color="auto" w:themeFill="background1" w:themeFillTint="FF" w:themeFillShade="D9"/>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R</w:t>
            </w:r>
            <w:r>
              <w:rPr>
                <w:rFonts w:hint="eastAsia" w:ascii="ＭＳ 明朝" w:hAnsi="ＭＳ 明朝" w:eastAsia="ＭＳ 明朝"/>
                <w:sz w:val="18"/>
              </w:rPr>
              <w:t>元年</w:t>
            </w:r>
          </w:p>
        </w:tc>
        <w:tc>
          <w:tcPr>
            <w:tcW w:w="810" w:type="dxa"/>
            <w:shd w:val="clear" w:color="auto" w:themeFill="background1" w:themeFillTint="FF" w:themeFillShade="D9"/>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R2</w:t>
            </w:r>
            <w:r>
              <w:rPr>
                <w:rFonts w:hint="eastAsia" w:ascii="ＭＳ 明朝" w:hAnsi="ＭＳ 明朝" w:eastAsia="ＭＳ 明朝"/>
                <w:sz w:val="18"/>
              </w:rPr>
              <w:t>年</w:t>
            </w:r>
          </w:p>
        </w:tc>
      </w:tr>
      <w:tr>
        <w:trPr>
          <w:trHeight w:val="316" w:hRule="atLeast"/>
        </w:trPr>
        <w:tc>
          <w:tcPr>
            <w:tcW w:w="8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男</w:t>
            </w:r>
          </w:p>
        </w:tc>
        <w:tc>
          <w:tcPr>
            <w:tcW w:w="905"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12</w:t>
            </w:r>
          </w:p>
        </w:tc>
        <w:tc>
          <w:tcPr>
            <w:tcW w:w="830"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7</w:t>
            </w:r>
          </w:p>
        </w:tc>
        <w:tc>
          <w:tcPr>
            <w:tcW w:w="895"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8</w:t>
            </w:r>
          </w:p>
        </w:tc>
        <w:tc>
          <w:tcPr>
            <w:tcW w:w="832"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13</w:t>
            </w:r>
          </w:p>
        </w:tc>
        <w:tc>
          <w:tcPr>
            <w:tcW w:w="814"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10</w:t>
            </w:r>
          </w:p>
        </w:tc>
        <w:tc>
          <w:tcPr>
            <w:tcW w:w="804"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11</w:t>
            </w:r>
          </w:p>
        </w:tc>
        <w:tc>
          <w:tcPr>
            <w:tcW w:w="810"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15</w:t>
            </w:r>
          </w:p>
        </w:tc>
      </w:tr>
      <w:tr>
        <w:trPr>
          <w:trHeight w:val="276" w:hRule="atLeast"/>
        </w:trPr>
        <w:tc>
          <w:tcPr>
            <w:tcW w:w="83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女</w:t>
            </w:r>
          </w:p>
        </w:tc>
        <w:tc>
          <w:tcPr>
            <w:tcW w:w="905"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8</w:t>
            </w:r>
          </w:p>
        </w:tc>
        <w:tc>
          <w:tcPr>
            <w:tcW w:w="83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3</w:t>
            </w:r>
          </w:p>
        </w:tc>
        <w:tc>
          <w:tcPr>
            <w:tcW w:w="895"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5</w:t>
            </w:r>
          </w:p>
        </w:tc>
        <w:tc>
          <w:tcPr>
            <w:tcW w:w="832"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5</w:t>
            </w:r>
          </w:p>
        </w:tc>
        <w:tc>
          <w:tcPr>
            <w:tcW w:w="814"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11</w:t>
            </w:r>
          </w:p>
        </w:tc>
        <w:tc>
          <w:tcPr>
            <w:tcW w:w="804"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5</w:t>
            </w:r>
          </w:p>
        </w:tc>
        <w:tc>
          <w:tcPr>
            <w:tcW w:w="81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6</w:t>
            </w:r>
          </w:p>
        </w:tc>
      </w:tr>
      <w:tr>
        <w:trPr>
          <w:trHeight w:val="366" w:hRule="atLeast"/>
        </w:trPr>
        <w:tc>
          <w:tcPr>
            <w:tcW w:w="830"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総数</w:t>
            </w:r>
          </w:p>
        </w:tc>
        <w:tc>
          <w:tcPr>
            <w:tcW w:w="905"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20</w:t>
            </w:r>
          </w:p>
        </w:tc>
        <w:tc>
          <w:tcPr>
            <w:tcW w:w="830"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10</w:t>
            </w:r>
          </w:p>
        </w:tc>
        <w:tc>
          <w:tcPr>
            <w:tcW w:w="895"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13</w:t>
            </w:r>
          </w:p>
        </w:tc>
        <w:tc>
          <w:tcPr>
            <w:tcW w:w="832"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18</w:t>
            </w:r>
          </w:p>
        </w:tc>
        <w:tc>
          <w:tcPr>
            <w:tcW w:w="814"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21</w:t>
            </w:r>
          </w:p>
        </w:tc>
        <w:tc>
          <w:tcPr>
            <w:tcW w:w="804"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16</w:t>
            </w:r>
          </w:p>
        </w:tc>
        <w:tc>
          <w:tcPr>
            <w:tcW w:w="810"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21</w:t>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center"/>
        <w:rPr>
          <w:rFonts w:hint="eastAsia"/>
        </w:rPr>
      </w:pPr>
      <w:r>
        <w:rPr>
          <w:rFonts w:hint="eastAsia"/>
          <w:sz w:val="18"/>
        </w:rPr>
        <w:t>　　出典：「大阪府内各市町村における自殺の状況」（大阪府こころの健康総合センター）</w:t>
      </w:r>
    </w:p>
    <w:p>
      <w:pPr>
        <w:pStyle w:val="0"/>
        <w:rPr>
          <w:rFonts w:hint="eastAsia"/>
        </w:rPr>
      </w:pPr>
    </w:p>
    <w:p>
      <w:pPr>
        <w:pStyle w:val="0"/>
        <w:ind w:firstLine="240" w:firstLineChars="100"/>
        <w:rPr>
          <w:rFonts w:hint="eastAsia"/>
        </w:rPr>
      </w:pPr>
      <w:r>
        <w:rPr>
          <w:rFonts w:hint="eastAsia"/>
        </w:rPr>
        <w:t>本市の人口１０万人あたりの自殺者数を表す自殺死亡率（以下「自殺率」という。）は、平成２７年から平成３０年にかけて毎年増加し、令和元年に減少に転じたものの、令和２年に再び増加しました。</w:t>
      </w:r>
    </w:p>
    <w:p>
      <w:pPr>
        <w:pStyle w:val="0"/>
        <w:ind w:leftChars="0" w:firstLine="0" w:firstLineChars="0"/>
        <w:rPr>
          <w:rFonts w:hint="eastAsia"/>
        </w:rPr>
      </w:pPr>
    </w:p>
    <w:p>
      <w:pPr>
        <w:pStyle w:val="0"/>
        <w:ind w:leftChars="0" w:firstLine="0" w:firstLineChars="0"/>
        <w:rPr>
          <w:rFonts w:hint="eastAsia"/>
        </w:rPr>
      </w:pPr>
      <w:r>
        <w:rPr>
          <w:rFonts w:hint="eastAsia"/>
        </w:rPr>
        <mc:AlternateContent>
          <mc:Choice Requires="wps">
            <w:drawing>
              <wp:anchor distT="0" distB="0" distL="203200" distR="203200" simplePos="0" relativeHeight="89" behindDoc="0" locked="0" layoutInCell="1" hidden="0" allowOverlap="1">
                <wp:simplePos x="0" y="0"/>
                <wp:positionH relativeFrom="column">
                  <wp:posOffset>1788160</wp:posOffset>
                </wp:positionH>
                <wp:positionV relativeFrom="paragraph">
                  <wp:posOffset>67310</wp:posOffset>
                </wp:positionV>
                <wp:extent cx="1670685" cy="266700"/>
                <wp:effectExtent l="0" t="0" r="635" b="635"/>
                <wp:wrapNone/>
                <wp:docPr id="1132" name="オブジェクト 0"/>
                <a:graphic xmlns:a="http://schemas.openxmlformats.org/drawingml/2006/main">
                  <a:graphicData uri="http://schemas.microsoft.com/office/word/2010/wordprocessingShape">
                    <wps:wsp>
                      <wps:cNvPr id="1132" name="オブジェクト 0"/>
                      <wps:cNvSpPr txBox="1"/>
                      <wps:spPr>
                        <a:xfrm>
                          <a:off x="0" y="0"/>
                          <a:ext cx="1670685" cy="2667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図２：自殺率の推移</w:t>
                            </w:r>
                          </w:p>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者における職業割合</w:t>
                            </w:r>
                          </w:p>
                          <w:p>
                            <w:pPr>
                              <w:pStyle w:val="0"/>
                              <w:rPr>
                                <w:rFonts w:hint="eastAsia" w:ascii="AR P丸ゴシック体E" w:hAnsi="AR P丸ゴシック体E" w:eastAsia="AR P丸ゴシック体E"/>
                              </w:rPr>
                            </w:pPr>
                          </w:p>
                          <w:p>
                            <w:pPr>
                              <w:pStyle w:val="0"/>
                              <w:rPr>
                                <w:rFonts w:hint="eastAsia" w:ascii="AR P丸ゴシック体E" w:hAnsi="AR P丸ゴシック体E" w:eastAsia="AR P丸ゴシック体E"/>
                              </w:rPr>
                            </w:pPr>
                          </w:p>
                          <w:p>
                            <w:pPr>
                              <w:pStyle w:val="0"/>
                              <w:rPr>
                                <w:rFonts w:hint="eastAsia" w:ascii="AR P丸ゴシック体E" w:hAnsi="AR P丸ゴシック体E" w:eastAsia="AR P丸ゴシック体E"/>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3pt;mso-position-vertical-relative:text;mso-position-horizontal-relative:text;position:absolute;height:21pt;mso-wrap-distance-top:0pt;width:131.55000000000001pt;mso-wrap-distance-left:16pt;margin-left:140.80000000000001pt;z-index:89;" o:spid="_x0000_s1132"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図２：自殺率の推移</w:t>
                      </w:r>
                    </w:p>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者における職業割合</w:t>
                      </w:r>
                    </w:p>
                    <w:p>
                      <w:pPr>
                        <w:pStyle w:val="0"/>
                        <w:rPr>
                          <w:rFonts w:hint="eastAsia" w:ascii="AR P丸ゴシック体E" w:hAnsi="AR P丸ゴシック体E" w:eastAsia="AR P丸ゴシック体E"/>
                        </w:rPr>
                      </w:pPr>
                    </w:p>
                    <w:p>
                      <w:pPr>
                        <w:pStyle w:val="0"/>
                        <w:rPr>
                          <w:rFonts w:hint="eastAsia" w:ascii="AR P丸ゴシック体E" w:hAnsi="AR P丸ゴシック体E" w:eastAsia="AR P丸ゴシック体E"/>
                        </w:rPr>
                      </w:pPr>
                    </w:p>
                    <w:p>
                      <w:pPr>
                        <w:pStyle w:val="0"/>
                        <w:rPr>
                          <w:rFonts w:hint="eastAsia" w:ascii="AR P丸ゴシック体E" w:hAnsi="AR P丸ゴシック体E" w:eastAsia="AR P丸ゴシック体E"/>
                        </w:rPr>
                      </w:pPr>
                    </w:p>
                  </w:txbxContent>
                </v:textbox>
                <v:imagedata o:title=""/>
                <w10:wrap type="none" anchorx="text" anchory="text"/>
              </v:shape>
            </w:pict>
          </mc:Fallback>
        </mc:AlternateContent>
      </w:r>
    </w:p>
    <w:p>
      <w:pPr>
        <w:pStyle w:val="0"/>
        <w:ind w:leftChars="0" w:firstLine="0" w:firstLineChars="0"/>
        <w:rPr>
          <w:rFonts w:hint="eastAsia"/>
        </w:rPr>
      </w:pPr>
      <w:r>
        <w:rPr>
          <w:rFonts w:hint="eastAsia"/>
        </w:rPr>
        <mc:AlternateContent>
          <mc:Choice Requires="wps">
            <w:drawing>
              <wp:anchor distT="0" distB="0" distL="203200" distR="203200" simplePos="0" relativeHeight="90" behindDoc="0" locked="0" layoutInCell="1" hidden="0" allowOverlap="1">
                <wp:simplePos x="0" y="0"/>
                <wp:positionH relativeFrom="column">
                  <wp:posOffset>617220</wp:posOffset>
                </wp:positionH>
                <wp:positionV relativeFrom="paragraph">
                  <wp:posOffset>2150745</wp:posOffset>
                </wp:positionV>
                <wp:extent cx="5387340" cy="311150"/>
                <wp:effectExtent l="0" t="0" r="635" b="635"/>
                <wp:wrapNone/>
                <wp:docPr id="1133" name="オブジェクト 0"/>
                <a:graphic xmlns:a="http://schemas.openxmlformats.org/drawingml/2006/main">
                  <a:graphicData uri="http://schemas.microsoft.com/office/word/2010/wordprocessingShape">
                    <wps:wsp>
                      <wps:cNvPr id="1133" name="オブジェクト 0"/>
                      <wps:cNvSpPr txBox="1"/>
                      <wps:spPr>
                        <a:xfrm>
                          <a:off x="0" y="0"/>
                          <a:ext cx="5387340" cy="3111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0" w:leftChars="0" w:firstLine="360" w:firstLineChars="200"/>
                              <w:rPr>
                                <w:rFonts w:hint="eastAsia"/>
                                <w:sz w:val="12"/>
                              </w:rPr>
                            </w:pPr>
                            <w:r>
                              <w:rPr>
                                <w:rFonts w:hint="eastAsia"/>
                                <w:sz w:val="18"/>
                              </w:rPr>
                              <w:t>出典：警察庁自殺統計原票データ、総務省「国勢調査」及び「人口推計」より厚生労働省作成</w:t>
                            </w:r>
                          </w:p>
                          <w:p>
                            <w:pPr>
                              <w:pStyle w:val="0"/>
                              <w:rPr>
                                <w:rFonts w:hint="eastAsia"/>
                              </w:rPr>
                            </w:pPr>
                            <w:r>
                              <w:rPr>
                                <w:rFonts w:hint="eastAsia"/>
                                <w:sz w:val="22"/>
                              </w:rPr>
                              <w:t>厚生労働省作成</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69.35pt;mso-position-vertical-relative:text;mso-position-horizontal-relative:text;position:absolute;height:24.5pt;mso-wrap-distance-top:0pt;width:424.2pt;mso-wrap-distance-left:16pt;margin-left:48.6pt;z-index:90;" o:spid="_x0000_s1133"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left="0" w:leftChars="0" w:firstLine="360" w:firstLineChars="200"/>
                        <w:rPr>
                          <w:rFonts w:hint="eastAsia"/>
                          <w:sz w:val="12"/>
                        </w:rPr>
                      </w:pPr>
                      <w:r>
                        <w:rPr>
                          <w:rFonts w:hint="eastAsia"/>
                          <w:sz w:val="18"/>
                        </w:rPr>
                        <w:t>出典：警察庁自殺統計原票データ、総務省「国勢調査」及び「人口推計」より厚生労働省作成</w:t>
                      </w:r>
                    </w:p>
                    <w:p>
                      <w:pPr>
                        <w:pStyle w:val="0"/>
                        <w:rPr>
                          <w:rFonts w:hint="eastAsia"/>
                        </w:rPr>
                      </w:pPr>
                      <w:r>
                        <w:rPr>
                          <w:rFonts w:hint="eastAsia"/>
                          <w:sz w:val="22"/>
                        </w:rPr>
                        <w:t>厚生労働省作成</w:t>
                      </w:r>
                    </w:p>
                  </w:txbxContent>
                </v:textbox>
                <v:imagedata o:title=""/>
                <w10:wrap type="none" anchorx="text" anchory="text"/>
              </v:shape>
            </w:pict>
          </mc:Fallback>
        </mc:AlternateContent>
      </w:r>
      <w:r>
        <w:rPr>
          <w:rFonts w:hint="eastAsia"/>
        </w:rPr>
        <w:drawing>
          <wp:inline distT="0" distB="0" distL="203200" distR="203200">
            <wp:extent cx="5710555" cy="2106295"/>
            <wp:effectExtent l="0" t="0" r="0" b="0"/>
            <wp:docPr id="1134" name="オブジェクト 0"/>
            <a:graphic xmlns:a="http://schemas.openxmlformats.org/drawingml/2006/main">
              <a:graphicData uri="http://schemas.openxmlformats.org/drawingml/2006/chart">
                <c:chart xmlns:c="http://schemas.openxmlformats.org/drawingml/2006/chart" r:id="rId9"/>
              </a:graphicData>
            </a:graphic>
          </wp:inline>
        </w:drawing>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ascii="AR Pゴシック体M" w:hAnsi="AR Pゴシック体M" w:eastAsia="AR Pゴシック体M"/>
          <w:b w:val="1"/>
        </w:rPr>
      </w:pPr>
      <w:r>
        <w:rPr>
          <w:rFonts w:hint="eastAsia" w:ascii="AR Pゴシック体M" w:hAnsi="AR Pゴシック体M" w:eastAsia="AR Pゴシック体M"/>
          <w:b w:val="1"/>
          <w:sz w:val="28"/>
        </w:rPr>
        <w:t>２－２　箕面市の自殺の特徴</w:t>
      </w:r>
    </w:p>
    <w:p>
      <w:pPr>
        <w:pStyle w:val="0"/>
        <w:ind w:leftChars="0" w:firstLine="0" w:firstLineChars="0"/>
        <w:rPr>
          <w:rFonts w:hint="eastAsia" w:ascii="AR Pゴシック体M" w:hAnsi="AR Pゴシック体M" w:eastAsia="AR Pゴシック体M"/>
          <w:b w:val="1"/>
        </w:rPr>
      </w:pPr>
    </w:p>
    <w:p>
      <w:pPr>
        <w:pStyle w:val="0"/>
        <w:rPr>
          <w:rFonts w:hint="eastAsia"/>
        </w:rPr>
      </w:pPr>
      <w:r>
        <w:rPr>
          <w:rFonts w:hint="eastAsia" w:ascii="AR Pゴシック体M" w:hAnsi="AR Pゴシック体M" w:eastAsia="AR Pゴシック体M"/>
          <w:b w:val="1"/>
        </w:rPr>
        <w:t>　</w:t>
      </w:r>
      <w:r>
        <w:rPr>
          <w:rFonts w:hint="eastAsia"/>
        </w:rPr>
        <w:t>本市では単年度の自殺者数では母数が少ないため、概ね５年間の累積人数等から特徴を分析することにしました。</w:t>
      </w:r>
      <w:r>
        <w:rPr>
          <w:rFonts w:hint="eastAsia"/>
          <w:sz w:val="24"/>
        </w:rPr>
        <w:t>厚生労働大臣指定法人いのちを支える自殺対策推進センター（以下「自殺対策推進センター」という。）において</w:t>
      </w:r>
      <w:r>
        <w:rPr>
          <w:rFonts w:hint="eastAsia"/>
        </w:rPr>
        <w:t>も５年間の累計分析等を実施しており、そのデータを活用しました。</w:t>
      </w:r>
    </w:p>
    <w:p>
      <w:pPr>
        <w:pStyle w:val="0"/>
        <w:ind w:left="0" w:leftChars="0" w:firstLine="240" w:firstLineChars="100"/>
        <w:rPr>
          <w:rFonts w:hint="eastAsia"/>
        </w:rPr>
      </w:pPr>
      <w:r>
        <w:rPr>
          <w:rFonts w:hint="eastAsia"/>
        </w:rPr>
        <w:t>平成２７年から令和元年までの５年間の累計死亡者数７８人（男性４９人、女性２９人）について、自殺対策推進センターがプロファイルした結果は表３のとおりです。</w:t>
      </w:r>
    </w:p>
    <w:p>
      <w:pPr>
        <w:pStyle w:val="0"/>
        <w:ind w:leftChars="0" w:firstLine="0" w:firstLineChars="0"/>
        <w:rPr>
          <w:rFonts w:hint="eastAsia"/>
        </w:rPr>
      </w:pPr>
      <w:r>
        <w:rPr>
          <w:rFonts w:hint="eastAsia"/>
        </w:rPr>
        <mc:AlternateContent>
          <mc:Choice Requires="wps">
            <w:drawing>
              <wp:anchor distT="0" distB="0" distL="203200" distR="203200" simplePos="0" relativeHeight="91" behindDoc="0" locked="0" layoutInCell="1" hidden="0" allowOverlap="1">
                <wp:simplePos x="0" y="0"/>
                <wp:positionH relativeFrom="column">
                  <wp:posOffset>91440</wp:posOffset>
                </wp:positionH>
                <wp:positionV relativeFrom="paragraph">
                  <wp:posOffset>188595</wp:posOffset>
                </wp:positionV>
                <wp:extent cx="5196205" cy="266700"/>
                <wp:effectExtent l="0" t="0" r="635" b="635"/>
                <wp:wrapNone/>
                <wp:docPr id="1135" name="オブジェクト 0"/>
                <a:graphic xmlns:a="http://schemas.openxmlformats.org/drawingml/2006/main">
                  <a:graphicData uri="http://schemas.microsoft.com/office/word/2010/wordprocessingShape">
                    <wps:wsp>
                      <wps:cNvPr id="1135" name="オブジェクト 0"/>
                      <wps:cNvSpPr txBox="1"/>
                      <wps:spPr>
                        <a:xfrm>
                          <a:off x="0" y="0"/>
                          <a:ext cx="519620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表３：自殺者の主な自殺の特徴（平成２</w:t>
                            </w:r>
                            <w:r>
                              <w:rPr>
                                <w:rFonts w:hint="eastAsia" w:ascii="AR P丸ゴシック体E" w:hAnsi="AR P丸ゴシック体E" w:eastAsia="AR P丸ゴシック体E"/>
                              </w:rPr>
                              <w:t>7</w:t>
                            </w:r>
                            <w:r>
                              <w:rPr>
                                <w:rFonts w:hint="eastAsia" w:ascii="AR P丸ゴシック体E" w:hAnsi="AR P丸ゴシック体E" w:eastAsia="AR P丸ゴシック体E"/>
                              </w:rPr>
                              <w:t>～令和元年合計）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85pt;mso-position-vertical-relative:text;mso-position-horizontal-relative:text;position:absolute;height:21pt;mso-wrap-distance-top:0pt;width:409.15pt;mso-wrap-distance-left:16pt;margin-left:7.2pt;z-index:91;" o:spid="_x0000_s113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表３：自殺者の主な自殺の特徴（平成２</w:t>
                      </w:r>
                      <w:r>
                        <w:rPr>
                          <w:rFonts w:hint="eastAsia" w:ascii="AR P丸ゴシック体E" w:hAnsi="AR P丸ゴシック体E" w:eastAsia="AR P丸ゴシック体E"/>
                        </w:rPr>
                        <w:t>7</w:t>
                      </w:r>
                      <w:r>
                        <w:rPr>
                          <w:rFonts w:hint="eastAsia" w:ascii="AR P丸ゴシック体E" w:hAnsi="AR P丸ゴシック体E" w:eastAsia="AR P丸ゴシック体E"/>
                        </w:rPr>
                        <w:t>～令和元年合計）</w:t>
                      </w:r>
                    </w:p>
                  </w:txbxContent>
                </v:textbox>
                <v:imagedata o:title=""/>
                <w10:wrap type="none" anchorx="text" anchory="text"/>
              </v:shape>
            </w:pict>
          </mc:Fallback>
        </mc:AlternateContent>
      </w:r>
    </w:p>
    <w:p>
      <w:pPr>
        <w:pStyle w:val="0"/>
        <w:ind w:leftChars="0" w:firstLine="0" w:firstLineChars="0"/>
        <w:rPr>
          <w:rFonts w:hint="eastAsia"/>
        </w:rPr>
      </w:pPr>
    </w:p>
    <w:tbl>
      <w:tblPr>
        <w:tblStyle w:val="21"/>
        <w:tblW w:w="8499" w:type="dxa"/>
        <w:jc w:val="left"/>
        <w:tblInd w:w="236" w:type="dxa"/>
        <w:tblLayout w:type="fixed"/>
        <w:tblLook w:firstRow="1" w:lastRow="0" w:firstColumn="1" w:lastColumn="0" w:noHBand="0" w:noVBand="1" w:val="04A0"/>
      </w:tblPr>
      <w:tblGrid>
        <w:gridCol w:w="408"/>
        <w:gridCol w:w="1841"/>
        <w:gridCol w:w="1293"/>
        <w:gridCol w:w="818"/>
        <w:gridCol w:w="4139"/>
      </w:tblGrid>
      <w:tr>
        <w:trPr>
          <w:trHeight w:val="600" w:hRule="atLeast"/>
        </w:trPr>
        <w:tc>
          <w:tcPr>
            <w:tcW w:w="415" w:type="dxa"/>
            <w:tcBorders>
              <w:top w:val="nil"/>
              <w:left w:val="nil"/>
              <w:bottom w:val="single" w:color="auto" w:sz="4" w:space="0"/>
              <w:right w:val="single" w:color="auto" w:sz="4" w:space="0"/>
              <w:tl2br w:val="nil"/>
              <w:tr2bl w:val="nil"/>
            </w:tcBorders>
            <w:vAlign w:val="top"/>
          </w:tcPr>
          <w:p>
            <w:pPr>
              <w:pStyle w:val="0"/>
              <w:rPr>
                <w:rFonts w:hint="eastAsia"/>
              </w:rPr>
            </w:pPr>
          </w:p>
        </w:tc>
        <w:tc>
          <w:tcPr>
            <w:tcW w:w="191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djustRightInd w:val="0"/>
              <w:snapToGrid w:val="0"/>
              <w:jc w:val="center"/>
              <w:rPr>
                <w:rFonts w:hint="eastAsia"/>
              </w:rPr>
            </w:pPr>
            <w:r>
              <w:rPr>
                <w:rFonts w:hint="eastAsia"/>
              </w:rPr>
              <w:t>特性上位</w:t>
            </w:r>
          </w:p>
          <w:p>
            <w:pPr>
              <w:pStyle w:val="0"/>
              <w:adjustRightInd w:val="0"/>
              <w:snapToGrid w:val="0"/>
              <w:jc w:val="center"/>
              <w:rPr>
                <w:rFonts w:hint="eastAsia"/>
              </w:rPr>
            </w:pPr>
            <w:r>
              <w:rPr>
                <w:rFonts w:hint="eastAsia"/>
              </w:rPr>
              <w:t>3</w:t>
            </w:r>
            <w:r>
              <w:rPr>
                <w:rFonts w:hint="eastAsia"/>
              </w:rPr>
              <w:t>区分</w:t>
            </w:r>
          </w:p>
        </w:tc>
        <w:tc>
          <w:tcPr>
            <w:tcW w:w="1339" w:type="dxa"/>
            <w:shd w:val="clear" w:color="auto" w:themeFill="background1" w:themeFillTint="FF" w:themeFillShade="D9"/>
            <w:vAlign w:val="center"/>
          </w:tcPr>
          <w:p>
            <w:pPr>
              <w:pStyle w:val="0"/>
              <w:adjustRightInd w:val="0"/>
              <w:snapToGrid w:val="0"/>
              <w:jc w:val="center"/>
              <w:rPr>
                <w:rFonts w:hint="eastAsia"/>
                <w:sz w:val="22"/>
              </w:rPr>
            </w:pPr>
            <w:r>
              <w:rPr>
                <w:rFonts w:hint="eastAsia"/>
                <w:sz w:val="22"/>
              </w:rPr>
              <w:t>自殺者数</w:t>
            </w:r>
            <w:r>
              <w:rPr>
                <w:rFonts w:hint="eastAsia"/>
                <w:sz w:val="22"/>
              </w:rPr>
              <w:t>(5</w:t>
            </w:r>
            <w:r>
              <w:rPr>
                <w:rFonts w:hint="eastAsia"/>
                <w:sz w:val="22"/>
              </w:rPr>
              <w:t>年計）</w:t>
            </w:r>
          </w:p>
        </w:tc>
        <w:tc>
          <w:tcPr>
            <w:tcW w:w="844" w:type="dxa"/>
            <w:shd w:val="clear" w:color="auto" w:themeFill="background1" w:themeFillTint="FF" w:themeFillShade="D9"/>
            <w:vAlign w:val="center"/>
          </w:tcPr>
          <w:p>
            <w:pPr>
              <w:pStyle w:val="0"/>
              <w:jc w:val="center"/>
              <w:rPr>
                <w:rFonts w:hint="eastAsia"/>
              </w:rPr>
            </w:pPr>
            <w:r>
              <w:rPr>
                <w:rFonts w:hint="eastAsia"/>
              </w:rPr>
              <w:t>割合</w:t>
            </w:r>
          </w:p>
        </w:tc>
        <w:tc>
          <w:tcPr>
            <w:tcW w:w="4309" w:type="dxa"/>
            <w:shd w:val="clear" w:color="auto" w:themeFill="background1" w:themeFillTint="FF" w:themeFillShade="D9"/>
            <w:vAlign w:val="center"/>
          </w:tcPr>
          <w:p>
            <w:pPr>
              <w:pStyle w:val="0"/>
              <w:jc w:val="center"/>
              <w:rPr>
                <w:rFonts w:hint="eastAsia"/>
              </w:rPr>
            </w:pPr>
            <w:r>
              <w:rPr>
                <w:rFonts w:hint="eastAsia"/>
              </w:rPr>
              <w:t>背景にある主な自殺の危機経路</w:t>
            </w:r>
          </w:p>
        </w:tc>
      </w:tr>
      <w:tr>
        <w:trPr/>
        <w:tc>
          <w:tcPr>
            <w:tcW w:w="4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1</w:t>
            </w:r>
          </w:p>
        </w:tc>
        <w:tc>
          <w:tcPr>
            <w:tcW w:w="1911" w:type="dxa"/>
            <w:vAlign w:val="center"/>
          </w:tcPr>
          <w:p>
            <w:pPr>
              <w:pStyle w:val="0"/>
              <w:adjustRightInd w:val="0"/>
              <w:snapToGrid w:val="0"/>
              <w:jc w:val="both"/>
              <w:rPr>
                <w:rFonts w:hint="eastAsia"/>
              </w:rPr>
            </w:pPr>
            <w:r>
              <w:rPr>
                <w:rFonts w:hint="eastAsia"/>
              </w:rPr>
              <w:t>男性</w:t>
            </w:r>
            <w:r>
              <w:rPr>
                <w:rFonts w:hint="eastAsia"/>
              </w:rPr>
              <w:t>60</w:t>
            </w:r>
            <w:r>
              <w:rPr>
                <w:rFonts w:hint="eastAsia"/>
              </w:rPr>
              <w:t>歳以上</w:t>
            </w:r>
          </w:p>
          <w:p>
            <w:pPr>
              <w:pStyle w:val="0"/>
              <w:adjustRightInd w:val="0"/>
              <w:snapToGrid w:val="0"/>
              <w:jc w:val="both"/>
              <w:rPr>
                <w:rFonts w:hint="eastAsia"/>
              </w:rPr>
            </w:pPr>
            <w:r>
              <w:rPr>
                <w:rFonts w:hint="eastAsia"/>
              </w:rPr>
              <w:t>無職同居</w:t>
            </w:r>
          </w:p>
        </w:tc>
        <w:tc>
          <w:tcPr>
            <w:tcW w:w="1339" w:type="dxa"/>
            <w:vAlign w:val="center"/>
          </w:tcPr>
          <w:p>
            <w:pPr>
              <w:pStyle w:val="0"/>
              <w:jc w:val="center"/>
              <w:rPr>
                <w:rFonts w:hint="eastAsia"/>
              </w:rPr>
            </w:pPr>
            <w:r>
              <w:rPr>
                <w:rFonts w:hint="eastAsia"/>
              </w:rPr>
              <w:t>9</w:t>
            </w:r>
            <w:r>
              <w:rPr>
                <w:rFonts w:hint="eastAsia"/>
              </w:rPr>
              <w:t>人</w:t>
            </w:r>
          </w:p>
        </w:tc>
        <w:tc>
          <w:tcPr>
            <w:tcW w:w="844" w:type="dxa"/>
            <w:vAlign w:val="center"/>
          </w:tcPr>
          <w:p>
            <w:pPr>
              <w:pStyle w:val="0"/>
              <w:jc w:val="right"/>
              <w:rPr>
                <w:rFonts w:hint="eastAsia" w:ascii="ＭＳ 明朝" w:hAnsi="ＭＳ 明朝" w:eastAsia="ＭＳ 明朝"/>
              </w:rPr>
            </w:pPr>
            <w:r>
              <w:rPr>
                <w:rFonts w:hint="eastAsia" w:ascii="ＭＳ 明朝" w:hAnsi="ＭＳ 明朝" w:eastAsia="ＭＳ 明朝"/>
              </w:rPr>
              <w:t>11.5%</w:t>
            </w:r>
          </w:p>
        </w:tc>
        <w:tc>
          <w:tcPr>
            <w:tcW w:w="4309" w:type="dxa"/>
            <w:vAlign w:val="center"/>
          </w:tcPr>
          <w:p>
            <w:pPr>
              <w:pStyle w:val="0"/>
              <w:jc w:val="both"/>
              <w:rPr>
                <w:rFonts w:hint="eastAsia"/>
                <w:sz w:val="22"/>
              </w:rPr>
            </w:pPr>
            <w:r>
              <w:rPr>
                <w:rFonts w:hint="eastAsia"/>
                <w:sz w:val="22"/>
              </w:rPr>
              <w:t>失業（退職）→生活苦＋介護の悩み（疲れ）→身体疾患→自殺</w:t>
            </w:r>
          </w:p>
        </w:tc>
      </w:tr>
      <w:tr>
        <w:trPr>
          <w:trHeight w:val="797" w:hRule="atLeast"/>
        </w:trPr>
        <w:tc>
          <w:tcPr>
            <w:tcW w:w="415" w:type="dxa"/>
            <w:vAlign w:val="center"/>
          </w:tcPr>
          <w:p>
            <w:pPr>
              <w:pStyle w:val="0"/>
              <w:jc w:val="center"/>
              <w:rPr>
                <w:rFonts w:hint="eastAsia"/>
              </w:rPr>
            </w:pPr>
            <w:r>
              <w:rPr>
                <w:rFonts w:hint="eastAsia"/>
              </w:rPr>
              <w:t>2</w:t>
            </w:r>
          </w:p>
        </w:tc>
        <w:tc>
          <w:tcPr>
            <w:tcW w:w="1911" w:type="dxa"/>
            <w:vAlign w:val="center"/>
          </w:tcPr>
          <w:p>
            <w:pPr>
              <w:pStyle w:val="0"/>
              <w:adjustRightInd w:val="0"/>
              <w:snapToGrid w:val="0"/>
              <w:rPr>
                <w:rFonts w:hint="eastAsia"/>
              </w:rPr>
            </w:pPr>
            <w:r>
              <w:rPr>
                <w:rFonts w:hint="eastAsia"/>
              </w:rPr>
              <w:t>女性</w:t>
            </w:r>
            <w:r>
              <w:rPr>
                <w:rFonts w:hint="eastAsia"/>
              </w:rPr>
              <w:t>60</w:t>
            </w:r>
            <w:r>
              <w:rPr>
                <w:rFonts w:hint="eastAsia"/>
              </w:rPr>
              <w:t>歳以上</w:t>
            </w:r>
          </w:p>
          <w:p>
            <w:pPr>
              <w:pStyle w:val="0"/>
              <w:adjustRightInd w:val="0"/>
              <w:snapToGrid w:val="0"/>
              <w:rPr>
                <w:rFonts w:hint="eastAsia"/>
              </w:rPr>
            </w:pPr>
            <w:r>
              <w:rPr>
                <w:rFonts w:hint="eastAsia"/>
              </w:rPr>
              <w:t>無職同居</w:t>
            </w:r>
          </w:p>
        </w:tc>
        <w:tc>
          <w:tcPr>
            <w:tcW w:w="1339" w:type="dxa"/>
            <w:vAlign w:val="center"/>
          </w:tcPr>
          <w:p>
            <w:pPr>
              <w:pStyle w:val="0"/>
              <w:jc w:val="center"/>
              <w:rPr>
                <w:rFonts w:hint="eastAsia"/>
              </w:rPr>
            </w:pPr>
            <w:r>
              <w:rPr>
                <w:rFonts w:hint="eastAsia"/>
              </w:rPr>
              <w:t>8</w:t>
            </w:r>
            <w:r>
              <w:rPr>
                <w:rFonts w:hint="eastAsia"/>
              </w:rPr>
              <w:t>人</w:t>
            </w:r>
          </w:p>
        </w:tc>
        <w:tc>
          <w:tcPr>
            <w:tcW w:w="844" w:type="dxa"/>
            <w:vAlign w:val="center"/>
          </w:tcPr>
          <w:p>
            <w:pPr>
              <w:pStyle w:val="0"/>
              <w:jc w:val="right"/>
              <w:rPr>
                <w:rFonts w:hint="eastAsia" w:ascii="ＭＳ 明朝" w:hAnsi="ＭＳ 明朝" w:eastAsia="ＭＳ 明朝"/>
              </w:rPr>
            </w:pPr>
            <w:r>
              <w:rPr>
                <w:rFonts w:hint="eastAsia" w:ascii="ＭＳ 明朝" w:hAnsi="ＭＳ 明朝" w:eastAsia="ＭＳ 明朝"/>
              </w:rPr>
              <w:t>10.3%</w:t>
            </w:r>
          </w:p>
        </w:tc>
        <w:tc>
          <w:tcPr>
            <w:tcW w:w="4309" w:type="dxa"/>
            <w:vAlign w:val="center"/>
          </w:tcPr>
          <w:p>
            <w:pPr>
              <w:pStyle w:val="0"/>
              <w:rPr>
                <w:rFonts w:hint="eastAsia"/>
                <w:sz w:val="22"/>
              </w:rPr>
            </w:pPr>
            <w:r>
              <w:rPr>
                <w:rFonts w:hint="eastAsia"/>
                <w:sz w:val="22"/>
              </w:rPr>
              <w:t>身体疾患→病苦→うつ状態→自殺</w:t>
            </w:r>
          </w:p>
        </w:tc>
      </w:tr>
      <w:tr>
        <w:trPr/>
        <w:tc>
          <w:tcPr>
            <w:tcW w:w="415" w:type="dxa"/>
            <w:vAlign w:val="center"/>
          </w:tcPr>
          <w:p>
            <w:pPr>
              <w:pStyle w:val="0"/>
              <w:jc w:val="center"/>
              <w:rPr>
                <w:rFonts w:hint="eastAsia"/>
              </w:rPr>
            </w:pPr>
            <w:r>
              <w:rPr>
                <w:rFonts w:hint="eastAsia"/>
              </w:rPr>
              <w:t>3</w:t>
            </w:r>
          </w:p>
        </w:tc>
        <w:tc>
          <w:tcPr>
            <w:tcW w:w="1911" w:type="dxa"/>
            <w:vAlign w:val="center"/>
          </w:tcPr>
          <w:p>
            <w:pPr>
              <w:pStyle w:val="0"/>
              <w:adjustRightInd w:val="0"/>
              <w:snapToGrid w:val="0"/>
              <w:jc w:val="both"/>
              <w:rPr>
                <w:rFonts w:hint="eastAsia"/>
              </w:rPr>
            </w:pPr>
            <w:r>
              <w:rPr>
                <w:rFonts w:hint="eastAsia"/>
              </w:rPr>
              <w:t>男性</w:t>
            </w:r>
            <w:r>
              <w:rPr>
                <w:rFonts w:hint="eastAsia"/>
              </w:rPr>
              <w:t>40-59</w:t>
            </w:r>
            <w:r>
              <w:rPr>
                <w:rFonts w:hint="eastAsia"/>
              </w:rPr>
              <w:t>歳有職同居</w:t>
            </w:r>
          </w:p>
        </w:tc>
        <w:tc>
          <w:tcPr>
            <w:tcW w:w="1339" w:type="dxa"/>
            <w:vAlign w:val="center"/>
          </w:tcPr>
          <w:p>
            <w:pPr>
              <w:pStyle w:val="0"/>
              <w:jc w:val="center"/>
              <w:rPr>
                <w:rFonts w:hint="eastAsia"/>
              </w:rPr>
            </w:pPr>
            <w:r>
              <w:rPr>
                <w:rFonts w:hint="eastAsia"/>
              </w:rPr>
              <w:t>7</w:t>
            </w:r>
            <w:r>
              <w:rPr>
                <w:rFonts w:hint="eastAsia"/>
              </w:rPr>
              <w:t>人</w:t>
            </w:r>
          </w:p>
        </w:tc>
        <w:tc>
          <w:tcPr>
            <w:tcW w:w="844" w:type="dxa"/>
            <w:vAlign w:val="center"/>
          </w:tcPr>
          <w:p>
            <w:pPr>
              <w:pStyle w:val="0"/>
              <w:jc w:val="right"/>
              <w:rPr>
                <w:rFonts w:hint="eastAsia" w:ascii="ＭＳ 明朝" w:hAnsi="ＭＳ 明朝" w:eastAsia="ＭＳ 明朝"/>
              </w:rPr>
            </w:pPr>
            <w:r>
              <w:rPr>
                <w:rFonts w:hint="eastAsia" w:ascii="ＭＳ 明朝" w:hAnsi="ＭＳ 明朝" w:eastAsia="ＭＳ 明朝"/>
              </w:rPr>
              <w:t>9.0%</w:t>
            </w:r>
          </w:p>
        </w:tc>
        <w:tc>
          <w:tcPr>
            <w:tcW w:w="4309" w:type="dxa"/>
            <w:vAlign w:val="center"/>
          </w:tcPr>
          <w:p>
            <w:pPr>
              <w:pStyle w:val="0"/>
              <w:rPr>
                <w:rFonts w:hint="eastAsia"/>
                <w:sz w:val="22"/>
              </w:rPr>
            </w:pPr>
            <w:r>
              <w:rPr>
                <w:rFonts w:hint="eastAsia"/>
                <w:sz w:val="22"/>
              </w:rPr>
              <w:t>配置転換→過労→職場の人間関係の悩み＋仕事の失敗→うつ状態→自殺</w:t>
            </w:r>
          </w:p>
        </w:tc>
      </w:tr>
    </w:tbl>
    <w:p>
      <w:pPr>
        <w:pStyle w:val="0"/>
        <w:ind w:leftChars="0" w:firstLine="0" w:firstLineChars="0"/>
        <w:rPr>
          <w:rFonts w:hint="eastAsia"/>
        </w:rPr>
      </w:pPr>
      <w:r>
        <w:rPr>
          <w:rFonts w:hint="eastAsia"/>
          <w:sz w:val="20"/>
        </w:rPr>
        <w:t>　出典：箕面市地域実態プロファイル</w:t>
      </w:r>
      <w:r>
        <w:rPr>
          <w:rFonts w:hint="eastAsia"/>
          <w:sz w:val="20"/>
        </w:rPr>
        <w:t>2020</w:t>
      </w:r>
      <w:r>
        <w:rPr>
          <w:rFonts w:hint="eastAsia"/>
          <w:sz w:val="20"/>
        </w:rPr>
        <w:t>　厚生労働省「地域における自殺の基礎資料（自殺日</w:t>
      </w:r>
    </w:p>
    <w:p>
      <w:pPr>
        <w:pStyle w:val="0"/>
        <w:ind w:left="0" w:leftChars="0" w:firstLine="800" w:firstLineChars="400"/>
        <w:rPr>
          <w:rFonts w:hint="eastAsia"/>
        </w:rPr>
      </w:pPr>
      <w:r>
        <w:rPr>
          <w:rFonts w:hint="eastAsia"/>
          <w:sz w:val="20"/>
        </w:rPr>
        <w:t>・住居地）」より集計</w:t>
      </w:r>
    </w:p>
    <w:p>
      <w:pPr>
        <w:pStyle w:val="0"/>
        <w:ind w:leftChars="0" w:firstLine="0" w:firstLineChars="0"/>
        <w:rPr>
          <w:rFonts w:hint="eastAsia"/>
        </w:rPr>
      </w:pPr>
    </w:p>
    <w:p>
      <w:pPr>
        <w:pStyle w:val="0"/>
        <w:ind w:leftChars="0" w:firstLine="0" w:firstLineChars="0"/>
        <w:rPr>
          <w:rFonts w:hint="eastAsia"/>
        </w:rPr>
      </w:pPr>
    </w:p>
    <w:p>
      <w:pPr>
        <w:pStyle w:val="0"/>
        <w:rPr>
          <w:rFonts w:hint="eastAsia"/>
          <w:sz w:val="24"/>
        </w:rPr>
      </w:pPr>
      <w:r>
        <w:rPr>
          <w:rFonts w:hint="eastAsia" w:ascii="AR Pゴシック体M" w:hAnsi="AR Pゴシック体M" w:eastAsia="AR Pゴシック体M"/>
          <w:b w:val="1"/>
          <w:sz w:val="28"/>
        </w:rPr>
        <w:t>２－２－１　年齢階級別</w:t>
      </w:r>
    </w:p>
    <w:p>
      <w:pPr>
        <w:pStyle w:val="0"/>
        <w:rPr>
          <w:rFonts w:hint="eastAsia"/>
          <w:sz w:val="24"/>
        </w:rPr>
      </w:pPr>
    </w:p>
    <w:p>
      <w:pPr>
        <w:pStyle w:val="0"/>
        <w:ind w:firstLine="240" w:firstLineChars="100"/>
        <w:rPr>
          <w:rFonts w:hint="eastAsia"/>
          <w:sz w:val="22"/>
        </w:rPr>
      </w:pPr>
      <w:r>
        <w:rPr>
          <w:rFonts w:hint="eastAsia"/>
          <w:sz w:val="24"/>
        </w:rPr>
        <w:t>年齢階級別にみると、壮年期と６０歳以上のかたがそれぞれ総数の約４割を占めています。</w:t>
      </w:r>
    </w:p>
    <w:p>
      <w:pPr>
        <w:pStyle w:val="0"/>
        <w:ind w:left="0" w:leftChars="0" w:firstLine="240" w:firstLineChars="100"/>
        <w:rPr>
          <w:rFonts w:hint="eastAsia"/>
        </w:rPr>
      </w:pPr>
      <w:r>
        <w:rPr>
          <w:rFonts w:hint="eastAsia"/>
          <w:sz w:val="24"/>
        </w:rPr>
        <w:t>また、本市における死亡統計では対象数が少なく年度毎の数値に大きく変動が生じることから、令和元年度の大阪府の年齢階級別死亡順位を参考に年齢階級毎の死因を見てみました。表５のとおり、１０歳から５４歳までの幅広い年齢層で自殺が死因の３位以内に入っています。</w:t>
      </w: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r>
        <w:rPr>
          <w:rFonts w:hint="eastAsia"/>
        </w:rPr>
        <mc:AlternateContent>
          <mc:Choice Requires="wps">
            <w:drawing>
              <wp:anchor distT="0" distB="0" distL="203200" distR="203200" simplePos="0" relativeHeight="92" behindDoc="0" locked="0" layoutInCell="1" hidden="0" allowOverlap="1">
                <wp:simplePos x="0" y="0"/>
                <wp:positionH relativeFrom="column">
                  <wp:posOffset>222250</wp:posOffset>
                </wp:positionH>
                <wp:positionV relativeFrom="paragraph">
                  <wp:posOffset>135890</wp:posOffset>
                </wp:positionV>
                <wp:extent cx="4171950" cy="266700"/>
                <wp:effectExtent l="0" t="0" r="635" b="635"/>
                <wp:wrapNone/>
                <wp:docPr id="1136" name="オブジェクト 0"/>
                <a:graphic xmlns:a="http://schemas.openxmlformats.org/drawingml/2006/main">
                  <a:graphicData uri="http://schemas.microsoft.com/office/word/2010/wordprocessingShape">
                    <wps:wsp>
                      <wps:cNvPr id="1136" name="オブジェクト 0"/>
                      <wps:cNvSpPr txBox="1"/>
                      <wps:spPr>
                        <a:xfrm>
                          <a:off x="0" y="0"/>
                          <a:ext cx="4171950"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AR P丸ゴシック体E" w:hAnsi="AR P丸ゴシック体E" w:eastAsia="AR P丸ゴシック体E"/>
                              </w:rPr>
                              <w:t>表４：本市年齢階級別自殺者数（平成２</w:t>
                            </w:r>
                            <w:r>
                              <w:rPr>
                                <w:rFonts w:hint="eastAsia" w:ascii="AR P丸ゴシック体E" w:hAnsi="AR P丸ゴシック体E" w:eastAsia="AR P丸ゴシック体E"/>
                              </w:rPr>
                              <w:t>7</w:t>
                            </w:r>
                            <w:r>
                              <w:rPr>
                                <w:rFonts w:hint="eastAsia" w:ascii="AR P丸ゴシック体E" w:hAnsi="AR P丸ゴシック体E" w:eastAsia="AR P丸ゴシック体E"/>
                              </w:rPr>
                              <w:t>～令和元年合計）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7pt;mso-position-vertical-relative:text;mso-position-horizontal-relative:text;position:absolute;height:21pt;mso-wrap-distance-top:0pt;width:328.5pt;mso-wrap-distance-left:16pt;margin-left:17.5pt;z-index:92;" o:spid="_x0000_s113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AR P丸ゴシック体E" w:hAnsi="AR P丸ゴシック体E" w:eastAsia="AR P丸ゴシック体E"/>
                        </w:rPr>
                        <w:t>表４：本市年齢階級別自殺者数（平成２</w:t>
                      </w:r>
                      <w:r>
                        <w:rPr>
                          <w:rFonts w:hint="eastAsia" w:ascii="AR P丸ゴシック体E" w:hAnsi="AR P丸ゴシック体E" w:eastAsia="AR P丸ゴシック体E"/>
                        </w:rPr>
                        <w:t>7</w:t>
                      </w:r>
                      <w:r>
                        <w:rPr>
                          <w:rFonts w:hint="eastAsia" w:ascii="AR P丸ゴシック体E" w:hAnsi="AR P丸ゴシック体E" w:eastAsia="AR P丸ゴシック体E"/>
                        </w:rPr>
                        <w:t>～令和元年合計）</w:t>
                      </w:r>
                    </w:p>
                  </w:txbxContent>
                </v:textbox>
                <v:imagedata o:title=""/>
                <w10:wrap type="none" anchorx="text" anchory="text"/>
              </v:shape>
            </w:pict>
          </mc:Fallback>
        </mc:AlternateContent>
      </w:r>
    </w:p>
    <w:p>
      <w:pPr>
        <w:pStyle w:val="0"/>
        <w:ind w:left="0" w:leftChars="0" w:firstLine="240" w:firstLineChars="100"/>
        <w:rPr>
          <w:rFonts w:hint="eastAsia"/>
        </w:rPr>
      </w:pPr>
      <w:r>
        <w:rPr>
          <w:rFonts w:hint="eastAsia"/>
        </w:rPr>
        <w:drawing>
          <wp:anchor distT="0" distB="0" distL="203200" distR="203200" simplePos="0" relativeHeight="190" behindDoc="0" locked="0" layoutInCell="1" hidden="0" allowOverlap="1">
            <wp:simplePos x="0" y="0"/>
            <wp:positionH relativeFrom="column">
              <wp:posOffset>152400</wp:posOffset>
            </wp:positionH>
            <wp:positionV relativeFrom="paragraph">
              <wp:posOffset>245745</wp:posOffset>
            </wp:positionV>
            <wp:extent cx="5760720" cy="821055"/>
            <wp:effectExtent l="0" t="0" r="0" b="0"/>
            <wp:wrapNone/>
            <wp:docPr id="1137" name="オブジェクト 0"/>
            <a:graphic xmlns:a="http://schemas.openxmlformats.org/drawingml/2006/main">
              <a:graphicData uri="http://schemas.openxmlformats.org/drawingml/2006/picture">
                <pic:pic xmlns:pic="http://schemas.openxmlformats.org/drawingml/2006/picture">
                  <pic:nvPicPr>
                    <pic:cNvPr id="1137" name="オブジェクト 0"/>
                    <pic:cNvPicPr>
                      <a:picLocks noChangeAspect="1"/>
                    </pic:cNvPicPr>
                  </pic:nvPicPr>
                  <pic:blipFill>
                    <a:blip r:embed="rId10"/>
                    <a:stretch>
                      <a:fillRect/>
                    </a:stretch>
                  </pic:blipFill>
                  <pic:spPr>
                    <a:xfrm>
                      <a:off x="0" y="0"/>
                      <a:ext cx="5760720" cy="821055"/>
                    </a:xfrm>
                    <a:prstGeom prst="rect">
                      <a:avLst/>
                    </a:prstGeom>
                  </pic:spPr>
                </pic:pic>
              </a:graphicData>
            </a:graphic>
          </wp:anchor>
        </w:drawing>
      </w: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r>
        <w:rPr>
          <w:rFonts w:hint="eastAsia"/>
        </w:rPr>
        <mc:AlternateContent>
          <mc:Choice Requires="wps">
            <w:drawing>
              <wp:anchor distT="0" distB="0" distL="203200" distR="203200" simplePos="0" relativeHeight="189" behindDoc="0" locked="0" layoutInCell="1" hidden="0" allowOverlap="1">
                <wp:simplePos x="0" y="0"/>
                <wp:positionH relativeFrom="column">
                  <wp:posOffset>3237865</wp:posOffset>
                </wp:positionH>
                <wp:positionV relativeFrom="paragraph">
                  <wp:posOffset>101600</wp:posOffset>
                </wp:positionV>
                <wp:extent cx="2629535" cy="254000"/>
                <wp:effectExtent l="0" t="0" r="635" b="635"/>
                <wp:wrapNone/>
                <wp:docPr id="1138" name="オブジェクト 0"/>
                <a:graphic xmlns:a="http://schemas.openxmlformats.org/drawingml/2006/main">
                  <a:graphicData uri="http://schemas.microsoft.com/office/word/2010/wordprocessingShape">
                    <wps:wsp>
                      <wps:cNvPr id="1138" name="オブジェクト 0"/>
                      <wps:cNvSpPr txBox="1"/>
                      <wps:spPr>
                        <a:xfrm>
                          <a:off x="0" y="0"/>
                          <a:ext cx="2629535" cy="254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pt;mso-position-vertical-relative:text;mso-position-horizontal-relative:text;position:absolute;height:20pt;mso-wrap-distance-top:0pt;width:207.05pt;mso-wrap-distance-left:16pt;margin-left:254.95pt;z-index:189;" o:spid="_x0000_s1138"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v:textbox>
                <v:imagedata o:title=""/>
                <w10:wrap type="none" anchorx="text" anchory="text"/>
              </v:shape>
            </w:pict>
          </mc:Fallback>
        </mc:AlternateContent>
      </w:r>
    </w:p>
    <w:p>
      <w:pPr>
        <w:pStyle w:val="0"/>
        <w:ind w:left="0" w:leftChars="0" w:firstLine="240" w:firstLineChars="100"/>
        <w:rPr>
          <w:rFonts w:hint="eastAsia"/>
        </w:rPr>
      </w:pPr>
    </w:p>
    <w:p>
      <w:pPr>
        <w:pStyle w:val="0"/>
        <w:ind w:left="0" w:leftChars="0" w:firstLine="240" w:firstLineChars="100"/>
        <w:rPr>
          <w:rFonts w:hint="eastAsia"/>
        </w:rPr>
      </w:pPr>
      <w:r>
        <w:rPr>
          <w:rFonts w:hint="eastAsia"/>
        </w:rPr>
        <mc:AlternateContent>
          <mc:Choice Requires="wps">
            <w:drawing>
              <wp:anchor distT="0" distB="0" distL="203200" distR="203200" simplePos="0" relativeHeight="94" behindDoc="0" locked="0" layoutInCell="1" hidden="0" allowOverlap="1">
                <wp:simplePos x="0" y="0"/>
                <wp:positionH relativeFrom="column">
                  <wp:posOffset>182880</wp:posOffset>
                </wp:positionH>
                <wp:positionV relativeFrom="paragraph">
                  <wp:posOffset>84455</wp:posOffset>
                </wp:positionV>
                <wp:extent cx="4339590" cy="300990"/>
                <wp:effectExtent l="0" t="0" r="635" b="635"/>
                <wp:wrapNone/>
                <wp:docPr id="1139" name="オブジェクト 0"/>
                <a:graphic xmlns:a="http://schemas.openxmlformats.org/drawingml/2006/main">
                  <a:graphicData uri="http://schemas.microsoft.com/office/word/2010/wordprocessingShape">
                    <wps:wsp>
                      <wps:cNvPr id="1139" name="オブジェクト 0"/>
                      <wps:cNvSpPr txBox="1"/>
                      <wps:spPr>
                        <a:xfrm>
                          <a:off x="0" y="0"/>
                          <a:ext cx="4339590" cy="30099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図３：年齢階級別自殺者割合比較　（平成</w:t>
                            </w:r>
                            <w:r>
                              <w:rPr>
                                <w:rFonts w:hint="eastAsia" w:ascii="AR P丸ゴシック体E" w:hAnsi="AR P丸ゴシック体E" w:eastAsia="AR P丸ゴシック体E"/>
                              </w:rPr>
                              <w:t>27</w:t>
                            </w:r>
                            <w:r>
                              <w:rPr>
                                <w:rFonts w:hint="eastAsia" w:ascii="AR P丸ゴシック体E" w:hAnsi="AR P丸ゴシック体E" w:eastAsia="AR P丸ゴシック体E"/>
                              </w:rPr>
                              <w:t>年～令和元年）</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65pt;mso-position-vertical-relative:text;mso-position-horizontal-relative:text;position:absolute;height:23.7pt;mso-wrap-distance-top:0pt;width:341.7pt;mso-wrap-distance-left:16pt;margin-left:14.4pt;z-index:94;" o:spid="_x0000_s113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図３：年齢階級別自殺者割合比較　（平成</w:t>
                      </w:r>
                      <w:r>
                        <w:rPr>
                          <w:rFonts w:hint="eastAsia" w:ascii="AR P丸ゴシック体E" w:hAnsi="AR P丸ゴシック体E" w:eastAsia="AR P丸ゴシック体E"/>
                        </w:rPr>
                        <w:t>27</w:t>
                      </w:r>
                      <w:r>
                        <w:rPr>
                          <w:rFonts w:hint="eastAsia" w:ascii="AR P丸ゴシック体E" w:hAnsi="AR P丸ゴシック体E" w:eastAsia="AR P丸ゴシック体E"/>
                        </w:rPr>
                        <w:t>年～令和元年）</w:t>
                      </w:r>
                    </w:p>
                  </w:txbxContent>
                </v:textbox>
                <v:imagedata o:title=""/>
                <w10:wrap type="none" anchorx="text" anchory="text"/>
              </v:shape>
            </w:pict>
          </mc:Fallback>
        </mc:AlternateContent>
      </w:r>
    </w:p>
    <w:p>
      <w:pPr>
        <w:pStyle w:val="0"/>
        <w:ind w:left="0" w:leftChars="0" w:firstLine="240" w:firstLineChars="100"/>
        <w:rPr>
          <w:rFonts w:hint="eastAsia"/>
        </w:rPr>
      </w:pPr>
    </w:p>
    <w:p>
      <w:pPr>
        <w:pStyle w:val="0"/>
        <w:ind w:left="0" w:leftChars="0" w:firstLine="240" w:firstLineChars="100"/>
        <w:rPr>
          <w:rFonts w:hint="eastAsia"/>
        </w:rPr>
      </w:pPr>
      <w:r>
        <w:rPr>
          <w:rFonts w:hint="eastAsia"/>
        </w:rPr>
        <w:drawing>
          <wp:anchor distT="0" distB="0" distL="203200" distR="203200" simplePos="0" relativeHeight="191" behindDoc="0" locked="0" layoutInCell="1" hidden="0" allowOverlap="1">
            <wp:simplePos x="0" y="0"/>
            <wp:positionH relativeFrom="column">
              <wp:posOffset>152400</wp:posOffset>
            </wp:positionH>
            <wp:positionV relativeFrom="paragraph">
              <wp:posOffset>-1905</wp:posOffset>
            </wp:positionV>
            <wp:extent cx="5760720" cy="3124200"/>
            <wp:effectExtent l="0" t="0" r="0" b="0"/>
            <wp:wrapNone/>
            <wp:docPr id="1140" name="オブジェクト 0"/>
            <a:graphic xmlns:a="http://schemas.openxmlformats.org/drawingml/2006/main">
              <a:graphicData uri="http://schemas.openxmlformats.org/drawingml/2006/picture">
                <pic:pic xmlns:pic="http://schemas.openxmlformats.org/drawingml/2006/picture">
                  <pic:nvPicPr>
                    <pic:cNvPr id="1140" name="オブジェクト 0"/>
                    <pic:cNvPicPr>
                      <a:picLocks noChangeAspect="1"/>
                    </pic:cNvPicPr>
                  </pic:nvPicPr>
                  <pic:blipFill>
                    <a:blip r:embed="rId11"/>
                    <a:stretch>
                      <a:fillRect/>
                    </a:stretch>
                  </pic:blipFill>
                  <pic:spPr>
                    <a:xfrm>
                      <a:off x="0" y="0"/>
                      <a:ext cx="5760720" cy="3124200"/>
                    </a:xfrm>
                    <a:prstGeom prst="rect">
                      <a:avLst/>
                    </a:prstGeom>
                  </pic:spPr>
                </pic:pic>
              </a:graphicData>
            </a:graphic>
          </wp:anchor>
        </w:drawing>
      </w: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r>
        <w:rPr>
          <w:rFonts w:hint="eastAsia"/>
        </w:rPr>
        <mc:AlternateContent>
          <mc:Choice Requires="wps">
            <w:drawing>
              <wp:anchor distT="0" distB="0" distL="203200" distR="203200" simplePos="0" relativeHeight="93" behindDoc="0" locked="0" layoutInCell="1" hidden="0" allowOverlap="1">
                <wp:simplePos x="0" y="0"/>
                <wp:positionH relativeFrom="column">
                  <wp:posOffset>3211195</wp:posOffset>
                </wp:positionH>
                <wp:positionV relativeFrom="paragraph">
                  <wp:posOffset>193040</wp:posOffset>
                </wp:positionV>
                <wp:extent cx="2629535" cy="254000"/>
                <wp:effectExtent l="0" t="0" r="635" b="635"/>
                <wp:wrapNone/>
                <wp:docPr id="1141" name="オブジェクト 0"/>
                <a:graphic xmlns:a="http://schemas.openxmlformats.org/drawingml/2006/main">
                  <a:graphicData uri="http://schemas.microsoft.com/office/word/2010/wordprocessingShape">
                    <wps:wsp>
                      <wps:cNvPr id="1141" name="オブジェクト 0"/>
                      <wps:cNvSpPr txBox="1"/>
                      <wps:spPr>
                        <a:xfrm>
                          <a:off x="0" y="0"/>
                          <a:ext cx="2629535" cy="254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2pt;mso-position-vertical-relative:text;mso-position-horizontal-relative:text;position:absolute;height:20pt;mso-wrap-distance-top:0pt;width:207.05pt;mso-wrap-distance-left:16pt;margin-left:252.85pt;z-index:93;" o:spid="_x0000_s1141"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v:textbox>
                <v:imagedata o:title=""/>
                <w10:wrap type="none" anchorx="text" anchory="text"/>
              </v:shape>
            </w:pict>
          </mc:Fallback>
        </mc:AlternateContent>
      </w: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r>
        <w:rPr>
          <w:rFonts w:hint="eastAsia"/>
        </w:rPr>
        <w:br w:type="page"/>
      </w:r>
    </w:p>
    <w:p>
      <w:pPr>
        <w:pStyle w:val="0"/>
        <w:ind w:leftChars="0" w:firstLine="0" w:firstLineChars="0"/>
        <w:rPr>
          <w:rFonts w:hint="eastAsia"/>
        </w:rPr>
      </w:pPr>
      <w:r>
        <w:rPr>
          <w:rFonts w:hint="eastAsia"/>
        </w:rPr>
        <mc:AlternateContent>
          <mc:Choice Requires="wps">
            <w:drawing>
              <wp:anchor distT="0" distB="0" distL="203200" distR="203200" simplePos="0" relativeHeight="95" behindDoc="0" locked="0" layoutInCell="1" hidden="0" allowOverlap="1">
                <wp:simplePos x="0" y="0"/>
                <wp:positionH relativeFrom="column">
                  <wp:posOffset>76200</wp:posOffset>
                </wp:positionH>
                <wp:positionV relativeFrom="paragraph">
                  <wp:posOffset>-59055</wp:posOffset>
                </wp:positionV>
                <wp:extent cx="4819650" cy="266700"/>
                <wp:effectExtent l="0" t="0" r="635" b="635"/>
                <wp:wrapNone/>
                <wp:docPr id="1142" name="オブジェクト 0"/>
                <a:graphic xmlns:a="http://schemas.openxmlformats.org/drawingml/2006/main">
                  <a:graphicData uri="http://schemas.microsoft.com/office/word/2010/wordprocessingShape">
                    <wps:wsp>
                      <wps:cNvPr id="1142" name="オブジェクト 0"/>
                      <wps:cNvSpPr txBox="1"/>
                      <wps:spPr>
                        <a:xfrm>
                          <a:off x="0" y="0"/>
                          <a:ext cx="4819650"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表５：年齢階級別死因順位（令和元年度　大阪府統計）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6500000000000004pt;mso-position-vertical-relative:text;mso-position-horizontal-relative:text;position:absolute;height:21pt;mso-wrap-distance-top:0pt;width:379.5pt;mso-wrap-distance-left:16pt;margin-left:6pt;z-index:95;" o:spid="_x0000_s114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表５：年齢階級別死因順位（令和元年度　大阪府統計）</w:t>
                      </w:r>
                    </w:p>
                  </w:txbxContent>
                </v:textbox>
                <v:imagedata o:title=""/>
                <w10:wrap type="none" anchorx="text" anchory="text"/>
              </v:shape>
            </w:pict>
          </mc:Fallback>
        </mc:AlternateContent>
      </w:r>
    </w:p>
    <w:tbl>
      <w:tblPr>
        <w:tblStyle w:val="21"/>
        <w:tblpPr w:leftFromText="0" w:rightFromText="0" w:topFromText="0" w:bottomFromText="0" w:vertAnchor="text" w:horzAnchor="margin" w:tblpX="329" w:tblpY="194"/>
        <w:tblOverlap w:val="never"/>
        <w:tblW w:w="0" w:type="auto"/>
        <w:tblLayout w:type="fixed"/>
        <w:tblLook w:firstRow="1" w:lastRow="0" w:firstColumn="1" w:lastColumn="0" w:noHBand="0" w:noVBand="1" w:val="04A0"/>
      </w:tblPr>
      <w:tblGrid>
        <w:gridCol w:w="1045"/>
        <w:gridCol w:w="2520"/>
        <w:gridCol w:w="2520"/>
        <w:gridCol w:w="2419"/>
      </w:tblGrid>
      <w:tr>
        <w:trPr/>
        <w:tc>
          <w:tcPr>
            <w:tcW w:w="1045" w:type="dxa"/>
            <w:shd w:val="clear" w:color="auto" w:themeFill="background1" w:themeFillTint="FF" w:themeFillShade="D9"/>
            <w:vAlign w:val="center"/>
          </w:tcPr>
          <w:p>
            <w:pPr>
              <w:pStyle w:val="0"/>
              <w:jc w:val="center"/>
              <w:rPr>
                <w:rFonts w:hint="eastAsia"/>
                <w:sz w:val="21"/>
              </w:rPr>
            </w:pPr>
            <w:r>
              <w:rPr>
                <w:rFonts w:hint="eastAsia"/>
                <w:sz w:val="21"/>
              </w:rPr>
              <w:t>年齢</w:t>
            </w:r>
          </w:p>
        </w:tc>
        <w:tc>
          <w:tcPr>
            <w:tcW w:w="2520" w:type="dxa"/>
            <w:shd w:val="clear" w:color="auto" w:themeFill="background1" w:themeFillTint="FF" w:themeFillShade="D9"/>
            <w:vAlign w:val="center"/>
          </w:tcPr>
          <w:p>
            <w:pPr>
              <w:pStyle w:val="0"/>
              <w:jc w:val="center"/>
              <w:rPr>
                <w:rFonts w:hint="eastAsia"/>
                <w:sz w:val="21"/>
              </w:rPr>
            </w:pPr>
            <w:r>
              <w:rPr>
                <w:rFonts w:hint="eastAsia"/>
                <w:sz w:val="21"/>
              </w:rPr>
              <w:t>1</w:t>
            </w:r>
            <w:r>
              <w:rPr>
                <w:rFonts w:hint="eastAsia"/>
                <w:sz w:val="21"/>
              </w:rPr>
              <w:t>位</w:t>
            </w:r>
          </w:p>
        </w:tc>
        <w:tc>
          <w:tcPr>
            <w:tcW w:w="2520" w:type="dxa"/>
            <w:shd w:val="clear" w:color="auto" w:themeFill="background1" w:themeFillTint="FF" w:themeFillShade="D9"/>
            <w:vAlign w:val="center"/>
          </w:tcPr>
          <w:p>
            <w:pPr>
              <w:pStyle w:val="0"/>
              <w:jc w:val="center"/>
              <w:rPr>
                <w:rFonts w:hint="eastAsia"/>
                <w:sz w:val="21"/>
              </w:rPr>
            </w:pPr>
            <w:r>
              <w:rPr>
                <w:rFonts w:hint="eastAsia"/>
                <w:sz w:val="21"/>
              </w:rPr>
              <w:t>2</w:t>
            </w:r>
            <w:r>
              <w:rPr>
                <w:rFonts w:hint="eastAsia"/>
                <w:sz w:val="21"/>
              </w:rPr>
              <w:t>位</w:t>
            </w:r>
          </w:p>
        </w:tc>
        <w:tc>
          <w:tcPr>
            <w:tcW w:w="2419" w:type="dxa"/>
            <w:shd w:val="clear" w:color="auto" w:themeFill="background1" w:themeFillTint="FF" w:themeFillShade="D9"/>
            <w:vAlign w:val="center"/>
          </w:tcPr>
          <w:p>
            <w:pPr>
              <w:pStyle w:val="0"/>
              <w:jc w:val="center"/>
              <w:rPr>
                <w:rFonts w:hint="eastAsia"/>
                <w:sz w:val="21"/>
              </w:rPr>
            </w:pPr>
            <w:r>
              <w:rPr>
                <w:rFonts w:hint="eastAsia"/>
                <w:sz w:val="21"/>
              </w:rPr>
              <w:t>3</w:t>
            </w:r>
            <w:r>
              <w:rPr>
                <w:rFonts w:hint="eastAsia"/>
                <w:sz w:val="21"/>
              </w:rPr>
              <w:t>位</w:t>
            </w:r>
          </w:p>
        </w:tc>
      </w:tr>
      <w:tr>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0</w:t>
            </w:r>
          </w:p>
        </w:tc>
        <w:tc>
          <w:tcPr>
            <w:tcW w:w="2520" w:type="dxa"/>
            <w:vAlign w:val="top"/>
          </w:tcPr>
          <w:p>
            <w:pPr>
              <w:pStyle w:val="0"/>
              <w:adjustRightInd w:val="0"/>
              <w:snapToGrid w:val="0"/>
              <w:rPr>
                <w:rFonts w:hint="eastAsia"/>
                <w:sz w:val="21"/>
              </w:rPr>
            </w:pPr>
            <w:r>
              <w:rPr>
                <w:rFonts w:hint="eastAsia"/>
                <w:sz w:val="21"/>
              </w:rPr>
              <w:t>先天奇形、変形及び染色体異常</w:t>
            </w:r>
          </w:p>
        </w:tc>
        <w:tc>
          <w:tcPr>
            <w:tcW w:w="2520" w:type="dxa"/>
            <w:vAlign w:val="center"/>
          </w:tcPr>
          <w:p>
            <w:pPr>
              <w:pStyle w:val="0"/>
              <w:adjustRightInd w:val="0"/>
              <w:snapToGrid w:val="0"/>
              <w:jc w:val="left"/>
              <w:rPr>
                <w:rFonts w:hint="eastAsia"/>
                <w:sz w:val="21"/>
              </w:rPr>
            </w:pPr>
            <w:r>
              <w:rPr>
                <w:rFonts w:hint="eastAsia"/>
                <w:sz w:val="21"/>
              </w:rPr>
              <w:t>周産期に発症した病態</w:t>
            </w:r>
          </w:p>
        </w:tc>
        <w:tc>
          <w:tcPr>
            <w:tcW w:w="2419" w:type="dxa"/>
            <w:vAlign w:val="center"/>
          </w:tcPr>
          <w:p>
            <w:pPr>
              <w:pStyle w:val="0"/>
              <w:adjustRightInd w:val="0"/>
              <w:snapToGrid w:val="0"/>
              <w:jc w:val="left"/>
              <w:rPr>
                <w:rFonts w:hint="eastAsia"/>
                <w:sz w:val="21"/>
              </w:rPr>
            </w:pPr>
            <w:r>
              <w:rPr>
                <w:rFonts w:hint="eastAsia"/>
                <w:sz w:val="21"/>
              </w:rPr>
              <w:t>不慮の事故</w:t>
            </w:r>
          </w:p>
        </w:tc>
      </w:tr>
      <w:tr>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1</w:t>
            </w:r>
            <w:r>
              <w:rPr>
                <w:rFonts w:hint="eastAsia" w:ascii="ＭＳ 明朝" w:hAnsi="ＭＳ 明朝" w:eastAsia="ＭＳ 明朝"/>
                <w:sz w:val="21"/>
              </w:rPr>
              <w:t>～</w:t>
            </w:r>
            <w:r>
              <w:rPr>
                <w:rFonts w:hint="eastAsia" w:ascii="ＭＳ 明朝" w:hAnsi="ＭＳ 明朝" w:eastAsia="ＭＳ 明朝"/>
                <w:sz w:val="21"/>
              </w:rPr>
              <w:t>4</w:t>
            </w:r>
          </w:p>
        </w:tc>
        <w:tc>
          <w:tcPr>
            <w:tcW w:w="2520" w:type="dxa"/>
            <w:vAlign w:val="top"/>
          </w:tcPr>
          <w:p>
            <w:pPr>
              <w:pStyle w:val="0"/>
              <w:adjustRightInd w:val="0"/>
              <w:snapToGrid w:val="0"/>
              <w:rPr>
                <w:rFonts w:hint="eastAsia"/>
                <w:sz w:val="21"/>
              </w:rPr>
            </w:pPr>
            <w:r>
              <w:rPr>
                <w:rFonts w:hint="eastAsia"/>
                <w:sz w:val="21"/>
              </w:rPr>
              <w:t>先天奇形、変形及び染色体異常</w:t>
            </w:r>
          </w:p>
        </w:tc>
        <w:tc>
          <w:tcPr>
            <w:tcW w:w="2520" w:type="dxa"/>
            <w:vAlign w:val="center"/>
          </w:tcPr>
          <w:p>
            <w:pPr>
              <w:pStyle w:val="0"/>
              <w:adjustRightInd w:val="0"/>
              <w:snapToGrid w:val="0"/>
              <w:jc w:val="left"/>
              <w:rPr>
                <w:rFonts w:hint="eastAsia"/>
                <w:sz w:val="21"/>
              </w:rPr>
            </w:pPr>
            <w:r>
              <w:rPr>
                <w:rFonts w:hint="eastAsia"/>
                <w:sz w:val="21"/>
              </w:rPr>
              <w:t>不慮の事故</w:t>
            </w:r>
          </w:p>
        </w:tc>
        <w:tc>
          <w:tcPr>
            <w:tcW w:w="2419" w:type="dxa"/>
            <w:vAlign w:val="center"/>
          </w:tcPr>
          <w:p>
            <w:pPr>
              <w:pStyle w:val="0"/>
              <w:adjustRightInd w:val="0"/>
              <w:snapToGrid w:val="0"/>
              <w:jc w:val="left"/>
              <w:rPr>
                <w:rFonts w:hint="eastAsia"/>
                <w:sz w:val="21"/>
              </w:rPr>
            </w:pPr>
            <w:r>
              <w:rPr>
                <w:rFonts w:hint="eastAsia"/>
                <w:sz w:val="21"/>
              </w:rPr>
              <w:t>腸管感染症</w:t>
            </w:r>
          </w:p>
        </w:tc>
      </w:tr>
      <w:tr>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5</w:t>
            </w:r>
            <w:r>
              <w:rPr>
                <w:rFonts w:hint="eastAsia" w:ascii="ＭＳ 明朝" w:hAnsi="ＭＳ 明朝" w:eastAsia="ＭＳ 明朝"/>
                <w:sz w:val="21"/>
              </w:rPr>
              <w:t>～</w:t>
            </w:r>
            <w:r>
              <w:rPr>
                <w:rFonts w:hint="eastAsia" w:ascii="ＭＳ 明朝" w:hAnsi="ＭＳ 明朝" w:eastAsia="ＭＳ 明朝"/>
                <w:sz w:val="21"/>
              </w:rPr>
              <w:t>9</w:t>
            </w:r>
          </w:p>
        </w:tc>
        <w:tc>
          <w:tcPr>
            <w:tcW w:w="2520" w:type="dxa"/>
            <w:vAlign w:val="center"/>
          </w:tcPr>
          <w:p>
            <w:pPr>
              <w:pStyle w:val="0"/>
              <w:adjustRightInd w:val="0"/>
              <w:snapToGrid w:val="0"/>
              <w:jc w:val="left"/>
              <w:rPr>
                <w:rFonts w:hint="eastAsia"/>
                <w:sz w:val="21"/>
              </w:rPr>
            </w:pPr>
            <w:r>
              <w:rPr>
                <w:rFonts w:hint="eastAsia"/>
                <w:sz w:val="21"/>
              </w:rPr>
              <w:t>不慮の事故</w:t>
            </w:r>
          </w:p>
        </w:tc>
        <w:tc>
          <w:tcPr>
            <w:tcW w:w="2520" w:type="dxa"/>
            <w:vAlign w:val="top"/>
          </w:tcPr>
          <w:p>
            <w:pPr>
              <w:pStyle w:val="0"/>
              <w:adjustRightInd w:val="0"/>
              <w:snapToGrid w:val="0"/>
              <w:rPr>
                <w:rFonts w:hint="eastAsia"/>
                <w:sz w:val="21"/>
              </w:rPr>
            </w:pPr>
            <w:r>
              <w:rPr>
                <w:rFonts w:hint="eastAsia"/>
                <w:sz w:val="21"/>
              </w:rPr>
              <w:t>先天奇形、変形及び染色体異常</w:t>
            </w:r>
          </w:p>
        </w:tc>
        <w:tc>
          <w:tcPr>
            <w:tcW w:w="2419" w:type="dxa"/>
            <w:vAlign w:val="center"/>
          </w:tcPr>
          <w:p>
            <w:pPr>
              <w:pStyle w:val="0"/>
              <w:adjustRightInd w:val="0"/>
              <w:snapToGrid w:val="0"/>
              <w:jc w:val="left"/>
              <w:rPr>
                <w:rFonts w:hint="eastAsia"/>
                <w:sz w:val="21"/>
              </w:rPr>
            </w:pPr>
            <w:r>
              <w:rPr>
                <w:rFonts w:hint="eastAsia"/>
                <w:sz w:val="21"/>
              </w:rPr>
              <w:t>悪性新生物</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10</w:t>
            </w:r>
            <w:r>
              <w:rPr>
                <w:rFonts w:hint="eastAsia" w:ascii="ＭＳ 明朝" w:hAnsi="ＭＳ 明朝" w:eastAsia="ＭＳ 明朝"/>
                <w:sz w:val="21"/>
              </w:rPr>
              <w:t>～</w:t>
            </w:r>
            <w:r>
              <w:rPr>
                <w:rFonts w:hint="eastAsia" w:ascii="ＭＳ 明朝" w:hAnsi="ＭＳ 明朝" w:eastAsia="ＭＳ 明朝"/>
                <w:sz w:val="21"/>
              </w:rPr>
              <w:t>14</w:t>
            </w:r>
          </w:p>
        </w:tc>
        <w:tc>
          <w:tcPr>
            <w:tcW w:w="2520" w:type="dxa"/>
            <w:shd w:val="clear" w:color="auto" w:themeFill="accent6" w:themeFillTint="99" w:themeFillShade="FF"/>
            <w:vAlign w:val="center"/>
          </w:tcPr>
          <w:p>
            <w:pPr>
              <w:pStyle w:val="0"/>
              <w:jc w:val="both"/>
              <w:rPr>
                <w:rFonts w:hint="eastAsia"/>
                <w:sz w:val="21"/>
              </w:rPr>
            </w:pPr>
            <w:r>
              <w:rPr>
                <w:rFonts w:hint="eastAsia"/>
                <w:sz w:val="21"/>
              </w:rPr>
              <w:t>自殺</w:t>
            </w:r>
          </w:p>
        </w:tc>
        <w:tc>
          <w:tcPr>
            <w:tcW w:w="2520" w:type="dxa"/>
            <w:vAlign w:val="center"/>
          </w:tcPr>
          <w:p>
            <w:pPr>
              <w:pStyle w:val="0"/>
              <w:jc w:val="both"/>
              <w:rPr>
                <w:rFonts w:hint="eastAsia"/>
                <w:sz w:val="21"/>
              </w:rPr>
            </w:pPr>
            <w:r>
              <w:rPr>
                <w:rFonts w:hint="eastAsia"/>
                <w:sz w:val="21"/>
              </w:rPr>
              <w:t>不慮の事故</w:t>
            </w:r>
          </w:p>
        </w:tc>
        <w:tc>
          <w:tcPr>
            <w:tcW w:w="2419" w:type="dxa"/>
            <w:vAlign w:val="center"/>
          </w:tcPr>
          <w:p>
            <w:pPr>
              <w:pStyle w:val="0"/>
              <w:jc w:val="both"/>
              <w:rPr>
                <w:rFonts w:hint="eastAsia"/>
                <w:sz w:val="21"/>
              </w:rPr>
            </w:pPr>
            <w:r>
              <w:rPr>
                <w:rFonts w:hint="eastAsia"/>
                <w:sz w:val="21"/>
              </w:rPr>
              <w:t>悪性新生物</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15</w:t>
            </w:r>
            <w:r>
              <w:rPr>
                <w:rFonts w:hint="eastAsia" w:ascii="ＭＳ 明朝" w:hAnsi="ＭＳ 明朝" w:eastAsia="ＭＳ 明朝"/>
                <w:sz w:val="21"/>
              </w:rPr>
              <w:t>～</w:t>
            </w:r>
            <w:r>
              <w:rPr>
                <w:rFonts w:hint="eastAsia" w:ascii="ＭＳ 明朝" w:hAnsi="ＭＳ 明朝" w:eastAsia="ＭＳ 明朝"/>
                <w:sz w:val="21"/>
              </w:rPr>
              <w:t>19</w:t>
            </w:r>
          </w:p>
        </w:tc>
        <w:tc>
          <w:tcPr>
            <w:tcW w:w="2520" w:type="dxa"/>
            <w:shd w:val="clear" w:color="auto" w:themeFill="accent6" w:themeFillTint="99" w:themeFillShade="FF"/>
            <w:vAlign w:val="center"/>
          </w:tcPr>
          <w:p>
            <w:pPr>
              <w:pStyle w:val="0"/>
              <w:jc w:val="both"/>
              <w:rPr>
                <w:rFonts w:hint="eastAsia"/>
                <w:sz w:val="21"/>
              </w:rPr>
            </w:pPr>
            <w:r>
              <w:rPr>
                <w:rFonts w:hint="eastAsia"/>
                <w:sz w:val="21"/>
              </w:rPr>
              <w:t>自殺</w:t>
            </w:r>
          </w:p>
        </w:tc>
        <w:tc>
          <w:tcPr>
            <w:tcW w:w="2520" w:type="dxa"/>
            <w:vAlign w:val="center"/>
          </w:tcPr>
          <w:p>
            <w:pPr>
              <w:pStyle w:val="0"/>
              <w:jc w:val="both"/>
              <w:rPr>
                <w:rFonts w:hint="eastAsia"/>
                <w:sz w:val="21"/>
              </w:rPr>
            </w:pPr>
            <w:r>
              <w:rPr>
                <w:rFonts w:hint="eastAsia"/>
                <w:sz w:val="21"/>
              </w:rPr>
              <w:t>悪性新生物</w:t>
            </w:r>
          </w:p>
        </w:tc>
        <w:tc>
          <w:tcPr>
            <w:tcW w:w="2419" w:type="dxa"/>
            <w:vAlign w:val="center"/>
          </w:tcPr>
          <w:p>
            <w:pPr>
              <w:pStyle w:val="0"/>
              <w:jc w:val="both"/>
              <w:rPr>
                <w:rFonts w:hint="eastAsia"/>
                <w:sz w:val="21"/>
              </w:rPr>
            </w:pPr>
            <w:r>
              <w:rPr>
                <w:rFonts w:hint="eastAsia"/>
                <w:sz w:val="21"/>
              </w:rPr>
              <w:t>不慮の事故</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20</w:t>
            </w:r>
            <w:r>
              <w:rPr>
                <w:rFonts w:hint="eastAsia" w:ascii="ＭＳ 明朝" w:hAnsi="ＭＳ 明朝" w:eastAsia="ＭＳ 明朝"/>
                <w:sz w:val="21"/>
              </w:rPr>
              <w:t>～</w:t>
            </w:r>
            <w:r>
              <w:rPr>
                <w:rFonts w:hint="eastAsia" w:ascii="ＭＳ 明朝" w:hAnsi="ＭＳ 明朝" w:eastAsia="ＭＳ 明朝"/>
                <w:sz w:val="21"/>
              </w:rPr>
              <w:t>24</w:t>
            </w:r>
          </w:p>
        </w:tc>
        <w:tc>
          <w:tcPr>
            <w:tcW w:w="2520" w:type="dxa"/>
            <w:shd w:val="clear" w:color="auto" w:themeFill="accent6" w:themeFillTint="99" w:themeFillShade="FF"/>
            <w:vAlign w:val="center"/>
          </w:tcPr>
          <w:p>
            <w:pPr>
              <w:pStyle w:val="0"/>
              <w:jc w:val="both"/>
              <w:rPr>
                <w:rFonts w:hint="eastAsia"/>
                <w:sz w:val="21"/>
              </w:rPr>
            </w:pPr>
            <w:r>
              <w:rPr>
                <w:rFonts w:hint="eastAsia"/>
                <w:sz w:val="21"/>
              </w:rPr>
              <w:t>自殺</w:t>
            </w:r>
          </w:p>
        </w:tc>
        <w:tc>
          <w:tcPr>
            <w:tcW w:w="2520" w:type="dxa"/>
            <w:vAlign w:val="center"/>
          </w:tcPr>
          <w:p>
            <w:pPr>
              <w:pStyle w:val="0"/>
              <w:jc w:val="both"/>
              <w:rPr>
                <w:rFonts w:hint="eastAsia"/>
                <w:sz w:val="21"/>
              </w:rPr>
            </w:pPr>
            <w:r>
              <w:rPr>
                <w:rFonts w:hint="eastAsia"/>
                <w:sz w:val="21"/>
              </w:rPr>
              <w:t>不慮の事故</w:t>
            </w:r>
          </w:p>
        </w:tc>
        <w:tc>
          <w:tcPr>
            <w:tcW w:w="2419" w:type="dxa"/>
            <w:vAlign w:val="center"/>
          </w:tcPr>
          <w:p>
            <w:pPr>
              <w:pStyle w:val="0"/>
              <w:jc w:val="both"/>
              <w:rPr>
                <w:rFonts w:hint="eastAsia"/>
                <w:sz w:val="21"/>
              </w:rPr>
            </w:pPr>
            <w:r>
              <w:rPr>
                <w:rFonts w:hint="eastAsia"/>
                <w:sz w:val="21"/>
              </w:rPr>
              <w:t>心疾患</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25</w:t>
            </w:r>
            <w:r>
              <w:rPr>
                <w:rFonts w:hint="eastAsia" w:ascii="ＭＳ 明朝" w:hAnsi="ＭＳ 明朝" w:eastAsia="ＭＳ 明朝"/>
                <w:sz w:val="21"/>
              </w:rPr>
              <w:t>～</w:t>
            </w:r>
            <w:r>
              <w:rPr>
                <w:rFonts w:hint="eastAsia" w:ascii="ＭＳ 明朝" w:hAnsi="ＭＳ 明朝" w:eastAsia="ＭＳ 明朝"/>
                <w:sz w:val="21"/>
              </w:rPr>
              <w:t>29</w:t>
            </w:r>
          </w:p>
        </w:tc>
        <w:tc>
          <w:tcPr>
            <w:tcW w:w="2520" w:type="dxa"/>
            <w:shd w:val="clear" w:color="auto" w:themeFill="accent6" w:themeFillTint="99" w:themeFillShade="FF"/>
            <w:vAlign w:val="center"/>
          </w:tcPr>
          <w:p>
            <w:pPr>
              <w:pStyle w:val="0"/>
              <w:jc w:val="both"/>
              <w:rPr>
                <w:rFonts w:hint="eastAsia"/>
                <w:sz w:val="21"/>
              </w:rPr>
            </w:pPr>
            <w:r>
              <w:rPr>
                <w:rFonts w:hint="eastAsia"/>
                <w:sz w:val="21"/>
              </w:rPr>
              <w:t>自殺</w:t>
            </w:r>
          </w:p>
        </w:tc>
        <w:tc>
          <w:tcPr>
            <w:tcW w:w="2520" w:type="dxa"/>
            <w:vAlign w:val="center"/>
          </w:tcPr>
          <w:p>
            <w:pPr>
              <w:pStyle w:val="0"/>
              <w:jc w:val="both"/>
              <w:rPr>
                <w:rFonts w:hint="eastAsia"/>
                <w:sz w:val="21"/>
              </w:rPr>
            </w:pPr>
            <w:r>
              <w:rPr>
                <w:rFonts w:hint="eastAsia"/>
                <w:sz w:val="21"/>
              </w:rPr>
              <w:t>悪性新生物</w:t>
            </w:r>
          </w:p>
        </w:tc>
        <w:tc>
          <w:tcPr>
            <w:tcW w:w="2419" w:type="dxa"/>
            <w:vAlign w:val="center"/>
          </w:tcPr>
          <w:p>
            <w:pPr>
              <w:pStyle w:val="0"/>
              <w:jc w:val="both"/>
              <w:rPr>
                <w:rFonts w:hint="eastAsia"/>
                <w:sz w:val="21"/>
              </w:rPr>
            </w:pPr>
            <w:r>
              <w:rPr>
                <w:rFonts w:hint="eastAsia"/>
                <w:sz w:val="21"/>
              </w:rPr>
              <w:t>不慮の事故</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30</w:t>
            </w:r>
            <w:r>
              <w:rPr>
                <w:rFonts w:hint="eastAsia" w:ascii="ＭＳ 明朝" w:hAnsi="ＭＳ 明朝" w:eastAsia="ＭＳ 明朝"/>
                <w:sz w:val="21"/>
              </w:rPr>
              <w:t>～</w:t>
            </w:r>
            <w:r>
              <w:rPr>
                <w:rFonts w:hint="eastAsia" w:ascii="ＭＳ 明朝" w:hAnsi="ＭＳ 明朝" w:eastAsia="ＭＳ 明朝"/>
                <w:sz w:val="21"/>
              </w:rPr>
              <w:t>34</w:t>
            </w:r>
          </w:p>
        </w:tc>
        <w:tc>
          <w:tcPr>
            <w:tcW w:w="2520" w:type="dxa"/>
            <w:shd w:val="clear" w:color="auto" w:themeFill="accent6" w:themeFillTint="99" w:themeFillShade="FF"/>
            <w:vAlign w:val="center"/>
          </w:tcPr>
          <w:p>
            <w:pPr>
              <w:pStyle w:val="0"/>
              <w:jc w:val="both"/>
              <w:rPr>
                <w:rFonts w:hint="eastAsia"/>
                <w:sz w:val="21"/>
              </w:rPr>
            </w:pPr>
            <w:r>
              <w:rPr>
                <w:rFonts w:hint="eastAsia"/>
                <w:sz w:val="21"/>
              </w:rPr>
              <w:t>自殺</w:t>
            </w:r>
          </w:p>
        </w:tc>
        <w:tc>
          <w:tcPr>
            <w:tcW w:w="2520" w:type="dxa"/>
            <w:vAlign w:val="center"/>
          </w:tcPr>
          <w:p>
            <w:pPr>
              <w:pStyle w:val="0"/>
              <w:jc w:val="both"/>
              <w:rPr>
                <w:rFonts w:hint="eastAsia"/>
                <w:sz w:val="21"/>
              </w:rPr>
            </w:pPr>
            <w:r>
              <w:rPr>
                <w:rFonts w:hint="eastAsia"/>
                <w:sz w:val="21"/>
              </w:rPr>
              <w:t>悪性新生物</w:t>
            </w:r>
          </w:p>
        </w:tc>
        <w:tc>
          <w:tcPr>
            <w:tcW w:w="2419" w:type="dxa"/>
            <w:vAlign w:val="center"/>
          </w:tcPr>
          <w:p>
            <w:pPr>
              <w:pStyle w:val="0"/>
              <w:jc w:val="both"/>
              <w:rPr>
                <w:rFonts w:hint="eastAsia"/>
                <w:sz w:val="21"/>
              </w:rPr>
            </w:pPr>
            <w:r>
              <w:rPr>
                <w:rFonts w:hint="eastAsia"/>
                <w:sz w:val="21"/>
              </w:rPr>
              <w:t>心疾患</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35</w:t>
            </w:r>
            <w:r>
              <w:rPr>
                <w:rFonts w:hint="eastAsia" w:ascii="ＭＳ 明朝" w:hAnsi="ＭＳ 明朝" w:eastAsia="ＭＳ 明朝"/>
                <w:sz w:val="21"/>
              </w:rPr>
              <w:t>～</w:t>
            </w:r>
            <w:r>
              <w:rPr>
                <w:rFonts w:hint="eastAsia" w:ascii="ＭＳ 明朝" w:hAnsi="ＭＳ 明朝" w:eastAsia="ＭＳ 明朝"/>
                <w:sz w:val="21"/>
              </w:rPr>
              <w:t>39</w:t>
            </w:r>
          </w:p>
        </w:tc>
        <w:tc>
          <w:tcPr>
            <w:tcW w:w="2520" w:type="dxa"/>
            <w:shd w:val="clear" w:color="auto" w:themeFill="accent6" w:themeFillTint="99" w:themeFillShade="FF"/>
            <w:vAlign w:val="center"/>
          </w:tcPr>
          <w:p>
            <w:pPr>
              <w:pStyle w:val="0"/>
              <w:jc w:val="both"/>
              <w:rPr>
                <w:rFonts w:hint="eastAsia"/>
                <w:sz w:val="21"/>
              </w:rPr>
            </w:pPr>
            <w:r>
              <w:rPr>
                <w:rFonts w:hint="eastAsia"/>
                <w:sz w:val="21"/>
              </w:rPr>
              <w:t>自殺</w:t>
            </w:r>
          </w:p>
        </w:tc>
        <w:tc>
          <w:tcPr>
            <w:tcW w:w="2520" w:type="dxa"/>
            <w:vAlign w:val="center"/>
          </w:tcPr>
          <w:p>
            <w:pPr>
              <w:pStyle w:val="0"/>
              <w:jc w:val="both"/>
              <w:rPr>
                <w:rFonts w:hint="eastAsia"/>
                <w:sz w:val="21"/>
              </w:rPr>
            </w:pPr>
            <w:r>
              <w:rPr>
                <w:rFonts w:hint="eastAsia"/>
                <w:sz w:val="21"/>
              </w:rPr>
              <w:t>悪性新生物</w:t>
            </w:r>
          </w:p>
        </w:tc>
        <w:tc>
          <w:tcPr>
            <w:tcW w:w="2419" w:type="dxa"/>
            <w:vAlign w:val="center"/>
          </w:tcPr>
          <w:p>
            <w:pPr>
              <w:pStyle w:val="0"/>
              <w:jc w:val="both"/>
              <w:rPr>
                <w:rFonts w:hint="eastAsia"/>
                <w:sz w:val="21"/>
              </w:rPr>
            </w:pPr>
            <w:r>
              <w:rPr>
                <w:rFonts w:hint="eastAsia"/>
                <w:sz w:val="21"/>
              </w:rPr>
              <w:t>心疾患</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40</w:t>
            </w:r>
            <w:r>
              <w:rPr>
                <w:rFonts w:hint="eastAsia" w:ascii="ＭＳ 明朝" w:hAnsi="ＭＳ 明朝" w:eastAsia="ＭＳ 明朝"/>
                <w:sz w:val="21"/>
              </w:rPr>
              <w:t>～</w:t>
            </w:r>
            <w:r>
              <w:rPr>
                <w:rFonts w:hint="eastAsia" w:ascii="ＭＳ 明朝" w:hAnsi="ＭＳ 明朝" w:eastAsia="ＭＳ 明朝"/>
                <w:sz w:val="21"/>
              </w:rPr>
              <w:t>44</w:t>
            </w:r>
          </w:p>
        </w:tc>
        <w:tc>
          <w:tcPr>
            <w:tcW w:w="2520" w:type="dxa"/>
            <w:vAlign w:val="center"/>
          </w:tcPr>
          <w:p>
            <w:pPr>
              <w:pStyle w:val="0"/>
              <w:jc w:val="both"/>
              <w:rPr>
                <w:rFonts w:hint="eastAsia"/>
                <w:sz w:val="21"/>
              </w:rPr>
            </w:pPr>
            <w:r>
              <w:rPr>
                <w:rFonts w:hint="eastAsia"/>
                <w:sz w:val="21"/>
              </w:rPr>
              <w:t>悪性新生物</w:t>
            </w:r>
          </w:p>
        </w:tc>
        <w:tc>
          <w:tcPr>
            <w:tcW w:w="2520" w:type="dxa"/>
            <w:shd w:val="clear" w:color="auto" w:themeFill="accent6" w:themeFillTint="99" w:themeFillShade="FF"/>
            <w:vAlign w:val="center"/>
          </w:tcPr>
          <w:p>
            <w:pPr>
              <w:pStyle w:val="0"/>
              <w:jc w:val="both"/>
              <w:rPr>
                <w:rFonts w:hint="eastAsia"/>
                <w:sz w:val="21"/>
              </w:rPr>
            </w:pPr>
            <w:r>
              <w:rPr>
                <w:rFonts w:hint="eastAsia"/>
                <w:sz w:val="21"/>
              </w:rPr>
              <w:t>自殺</w:t>
            </w:r>
          </w:p>
        </w:tc>
        <w:tc>
          <w:tcPr>
            <w:tcW w:w="2419" w:type="dxa"/>
            <w:vAlign w:val="center"/>
          </w:tcPr>
          <w:p>
            <w:pPr>
              <w:pStyle w:val="0"/>
              <w:jc w:val="both"/>
              <w:rPr>
                <w:rFonts w:hint="eastAsia"/>
                <w:sz w:val="21"/>
              </w:rPr>
            </w:pPr>
            <w:r>
              <w:rPr>
                <w:rFonts w:hint="eastAsia"/>
                <w:sz w:val="21"/>
              </w:rPr>
              <w:t>心疾患</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45</w:t>
            </w:r>
            <w:r>
              <w:rPr>
                <w:rFonts w:hint="eastAsia" w:ascii="ＭＳ 明朝" w:hAnsi="ＭＳ 明朝" w:eastAsia="ＭＳ 明朝"/>
                <w:sz w:val="21"/>
              </w:rPr>
              <w:t>～</w:t>
            </w:r>
            <w:r>
              <w:rPr>
                <w:rFonts w:hint="eastAsia" w:ascii="ＭＳ 明朝" w:hAnsi="ＭＳ 明朝" w:eastAsia="ＭＳ 明朝"/>
                <w:sz w:val="21"/>
              </w:rPr>
              <w:t>49</w:t>
            </w:r>
          </w:p>
        </w:tc>
        <w:tc>
          <w:tcPr>
            <w:tcW w:w="2520" w:type="dxa"/>
            <w:vAlign w:val="center"/>
          </w:tcPr>
          <w:p>
            <w:pPr>
              <w:pStyle w:val="0"/>
              <w:jc w:val="both"/>
              <w:rPr>
                <w:rFonts w:hint="eastAsia"/>
                <w:sz w:val="21"/>
              </w:rPr>
            </w:pPr>
            <w:r>
              <w:rPr>
                <w:rFonts w:hint="eastAsia"/>
                <w:sz w:val="21"/>
              </w:rPr>
              <w:t>悪性新生物</w:t>
            </w:r>
          </w:p>
        </w:tc>
        <w:tc>
          <w:tcPr>
            <w:tcW w:w="2520" w:type="dxa"/>
            <w:vAlign w:val="center"/>
          </w:tcPr>
          <w:p>
            <w:pPr>
              <w:pStyle w:val="0"/>
              <w:jc w:val="both"/>
              <w:rPr>
                <w:rFonts w:hint="eastAsia"/>
                <w:sz w:val="21"/>
              </w:rPr>
            </w:pPr>
            <w:r>
              <w:rPr>
                <w:rFonts w:hint="eastAsia"/>
                <w:sz w:val="21"/>
              </w:rPr>
              <w:t>心疾患</w:t>
            </w:r>
          </w:p>
        </w:tc>
        <w:tc>
          <w:tcPr>
            <w:tcW w:w="2419" w:type="dxa"/>
            <w:shd w:val="clear" w:color="auto" w:themeFill="accent6" w:themeFillTint="99" w:themeFillShade="FF"/>
            <w:vAlign w:val="center"/>
          </w:tcPr>
          <w:p>
            <w:pPr>
              <w:pStyle w:val="0"/>
              <w:jc w:val="both"/>
              <w:rPr>
                <w:rFonts w:hint="eastAsia"/>
                <w:sz w:val="21"/>
              </w:rPr>
            </w:pPr>
            <w:r>
              <w:rPr>
                <w:rFonts w:hint="eastAsia"/>
                <w:sz w:val="21"/>
              </w:rPr>
              <w:t>自殺</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50</w:t>
            </w:r>
            <w:r>
              <w:rPr>
                <w:rFonts w:hint="eastAsia" w:ascii="ＭＳ 明朝" w:hAnsi="ＭＳ 明朝" w:eastAsia="ＭＳ 明朝"/>
                <w:sz w:val="21"/>
              </w:rPr>
              <w:t>～</w:t>
            </w:r>
            <w:r>
              <w:rPr>
                <w:rFonts w:hint="eastAsia" w:ascii="ＭＳ 明朝" w:hAnsi="ＭＳ 明朝" w:eastAsia="ＭＳ 明朝"/>
                <w:sz w:val="21"/>
              </w:rPr>
              <w:t>54</w:t>
            </w:r>
          </w:p>
        </w:tc>
        <w:tc>
          <w:tcPr>
            <w:tcW w:w="2520" w:type="dxa"/>
            <w:vAlign w:val="center"/>
          </w:tcPr>
          <w:p>
            <w:pPr>
              <w:pStyle w:val="0"/>
              <w:jc w:val="both"/>
              <w:rPr>
                <w:rFonts w:hint="eastAsia"/>
                <w:sz w:val="21"/>
              </w:rPr>
            </w:pPr>
            <w:r>
              <w:rPr>
                <w:rFonts w:hint="eastAsia"/>
                <w:sz w:val="21"/>
              </w:rPr>
              <w:t>悪性新生物</w:t>
            </w:r>
          </w:p>
        </w:tc>
        <w:tc>
          <w:tcPr>
            <w:tcW w:w="2520" w:type="dxa"/>
            <w:vAlign w:val="center"/>
          </w:tcPr>
          <w:p>
            <w:pPr>
              <w:pStyle w:val="0"/>
              <w:jc w:val="both"/>
              <w:rPr>
                <w:rFonts w:hint="eastAsia"/>
                <w:sz w:val="21"/>
              </w:rPr>
            </w:pPr>
            <w:r>
              <w:rPr>
                <w:rFonts w:hint="eastAsia"/>
                <w:sz w:val="21"/>
              </w:rPr>
              <w:t>心疾患</w:t>
            </w:r>
          </w:p>
        </w:tc>
        <w:tc>
          <w:tcPr>
            <w:tcW w:w="2419" w:type="dxa"/>
            <w:shd w:val="clear" w:color="auto" w:themeFill="accent6" w:themeFillTint="99" w:themeFillShade="FF"/>
            <w:vAlign w:val="center"/>
          </w:tcPr>
          <w:p>
            <w:pPr>
              <w:pStyle w:val="0"/>
              <w:jc w:val="both"/>
              <w:rPr>
                <w:rFonts w:hint="eastAsia"/>
                <w:sz w:val="21"/>
              </w:rPr>
            </w:pPr>
            <w:r>
              <w:rPr>
                <w:rFonts w:hint="eastAsia"/>
                <w:sz w:val="21"/>
              </w:rPr>
              <w:t>自殺</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55</w:t>
            </w:r>
            <w:r>
              <w:rPr>
                <w:rFonts w:hint="eastAsia" w:ascii="ＭＳ 明朝" w:hAnsi="ＭＳ 明朝" w:eastAsia="ＭＳ 明朝"/>
                <w:sz w:val="21"/>
              </w:rPr>
              <w:t>～</w:t>
            </w:r>
            <w:r>
              <w:rPr>
                <w:rFonts w:hint="eastAsia" w:ascii="ＭＳ 明朝" w:hAnsi="ＭＳ 明朝" w:eastAsia="ＭＳ 明朝"/>
                <w:sz w:val="21"/>
              </w:rPr>
              <w:t>59</w:t>
            </w:r>
          </w:p>
        </w:tc>
        <w:tc>
          <w:tcPr>
            <w:tcW w:w="2520" w:type="dxa"/>
            <w:vAlign w:val="center"/>
          </w:tcPr>
          <w:p>
            <w:pPr>
              <w:pStyle w:val="0"/>
              <w:jc w:val="both"/>
              <w:rPr>
                <w:rFonts w:hint="eastAsia"/>
                <w:sz w:val="21"/>
              </w:rPr>
            </w:pPr>
            <w:r>
              <w:rPr>
                <w:rFonts w:hint="eastAsia"/>
                <w:sz w:val="21"/>
              </w:rPr>
              <w:t>悪性新生物</w:t>
            </w:r>
          </w:p>
        </w:tc>
        <w:tc>
          <w:tcPr>
            <w:tcW w:w="2520" w:type="dxa"/>
            <w:vAlign w:val="center"/>
          </w:tcPr>
          <w:p>
            <w:pPr>
              <w:pStyle w:val="0"/>
              <w:jc w:val="both"/>
              <w:rPr>
                <w:rFonts w:hint="eastAsia"/>
                <w:sz w:val="21"/>
              </w:rPr>
            </w:pPr>
            <w:r>
              <w:rPr>
                <w:rFonts w:hint="eastAsia"/>
                <w:sz w:val="21"/>
              </w:rPr>
              <w:t>心疾患</w:t>
            </w:r>
          </w:p>
        </w:tc>
        <w:tc>
          <w:tcPr>
            <w:tcW w:w="2419" w:type="dxa"/>
            <w:vAlign w:val="center"/>
          </w:tcPr>
          <w:p>
            <w:pPr>
              <w:pStyle w:val="0"/>
              <w:jc w:val="both"/>
              <w:rPr>
                <w:rFonts w:hint="eastAsia"/>
                <w:sz w:val="21"/>
              </w:rPr>
            </w:pPr>
            <w:r>
              <w:rPr>
                <w:rFonts w:hint="eastAsia"/>
                <w:sz w:val="21"/>
              </w:rPr>
              <w:t>脳血管疾患</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60</w:t>
            </w:r>
            <w:r>
              <w:rPr>
                <w:rFonts w:hint="eastAsia" w:ascii="ＭＳ 明朝" w:hAnsi="ＭＳ 明朝" w:eastAsia="ＭＳ 明朝"/>
                <w:sz w:val="21"/>
              </w:rPr>
              <w:t>～</w:t>
            </w:r>
            <w:r>
              <w:rPr>
                <w:rFonts w:hint="eastAsia" w:ascii="ＭＳ 明朝" w:hAnsi="ＭＳ 明朝" w:eastAsia="ＭＳ 明朝"/>
                <w:sz w:val="21"/>
              </w:rPr>
              <w:t>64</w:t>
            </w:r>
          </w:p>
        </w:tc>
        <w:tc>
          <w:tcPr>
            <w:tcW w:w="2520" w:type="dxa"/>
            <w:vAlign w:val="center"/>
          </w:tcPr>
          <w:p>
            <w:pPr>
              <w:pStyle w:val="0"/>
              <w:jc w:val="both"/>
              <w:rPr>
                <w:rFonts w:hint="eastAsia"/>
                <w:sz w:val="21"/>
              </w:rPr>
            </w:pPr>
            <w:r>
              <w:rPr>
                <w:rFonts w:hint="eastAsia"/>
                <w:sz w:val="21"/>
              </w:rPr>
              <w:t>悪性新生物</w:t>
            </w:r>
          </w:p>
        </w:tc>
        <w:tc>
          <w:tcPr>
            <w:tcW w:w="2520" w:type="dxa"/>
            <w:vAlign w:val="center"/>
          </w:tcPr>
          <w:p>
            <w:pPr>
              <w:pStyle w:val="0"/>
              <w:jc w:val="both"/>
              <w:rPr>
                <w:rFonts w:hint="eastAsia"/>
                <w:sz w:val="21"/>
              </w:rPr>
            </w:pPr>
            <w:r>
              <w:rPr>
                <w:rFonts w:hint="eastAsia"/>
                <w:sz w:val="21"/>
              </w:rPr>
              <w:t>心疾患</w:t>
            </w:r>
          </w:p>
        </w:tc>
        <w:tc>
          <w:tcPr>
            <w:tcW w:w="2419" w:type="dxa"/>
            <w:vAlign w:val="center"/>
          </w:tcPr>
          <w:p>
            <w:pPr>
              <w:pStyle w:val="0"/>
              <w:jc w:val="both"/>
              <w:rPr>
                <w:rFonts w:hint="eastAsia"/>
                <w:sz w:val="21"/>
              </w:rPr>
            </w:pPr>
            <w:r>
              <w:rPr>
                <w:rFonts w:hint="eastAsia"/>
                <w:sz w:val="21"/>
              </w:rPr>
              <w:t>脳血管疾患</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65</w:t>
            </w:r>
            <w:r>
              <w:rPr>
                <w:rFonts w:hint="eastAsia" w:ascii="ＭＳ 明朝" w:hAnsi="ＭＳ 明朝" w:eastAsia="ＭＳ 明朝"/>
                <w:sz w:val="21"/>
              </w:rPr>
              <w:t>～</w:t>
            </w:r>
            <w:r>
              <w:rPr>
                <w:rFonts w:hint="eastAsia" w:ascii="ＭＳ 明朝" w:hAnsi="ＭＳ 明朝" w:eastAsia="ＭＳ 明朝"/>
                <w:sz w:val="21"/>
              </w:rPr>
              <w:t>69</w:t>
            </w:r>
          </w:p>
        </w:tc>
        <w:tc>
          <w:tcPr>
            <w:tcW w:w="2520" w:type="dxa"/>
            <w:vAlign w:val="center"/>
          </w:tcPr>
          <w:p>
            <w:pPr>
              <w:pStyle w:val="0"/>
              <w:jc w:val="both"/>
              <w:rPr>
                <w:rFonts w:hint="eastAsia"/>
                <w:sz w:val="21"/>
              </w:rPr>
            </w:pPr>
            <w:r>
              <w:rPr>
                <w:rFonts w:hint="eastAsia"/>
                <w:sz w:val="21"/>
              </w:rPr>
              <w:t>悪性新生物</w:t>
            </w:r>
          </w:p>
        </w:tc>
        <w:tc>
          <w:tcPr>
            <w:tcW w:w="2520" w:type="dxa"/>
            <w:vAlign w:val="center"/>
          </w:tcPr>
          <w:p>
            <w:pPr>
              <w:pStyle w:val="0"/>
              <w:jc w:val="both"/>
              <w:rPr>
                <w:rFonts w:hint="eastAsia"/>
                <w:sz w:val="21"/>
              </w:rPr>
            </w:pPr>
            <w:r>
              <w:rPr>
                <w:rFonts w:hint="eastAsia"/>
                <w:sz w:val="21"/>
              </w:rPr>
              <w:t>心疾患</w:t>
            </w:r>
          </w:p>
        </w:tc>
        <w:tc>
          <w:tcPr>
            <w:tcW w:w="2419" w:type="dxa"/>
            <w:vAlign w:val="center"/>
          </w:tcPr>
          <w:p>
            <w:pPr>
              <w:pStyle w:val="0"/>
              <w:jc w:val="both"/>
              <w:rPr>
                <w:rFonts w:hint="eastAsia"/>
                <w:sz w:val="21"/>
              </w:rPr>
            </w:pPr>
            <w:r>
              <w:rPr>
                <w:rFonts w:hint="eastAsia"/>
                <w:sz w:val="21"/>
              </w:rPr>
              <w:t>脳血管疾患</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70</w:t>
            </w:r>
            <w:r>
              <w:rPr>
                <w:rFonts w:hint="eastAsia" w:ascii="ＭＳ 明朝" w:hAnsi="ＭＳ 明朝" w:eastAsia="ＭＳ 明朝"/>
                <w:sz w:val="21"/>
              </w:rPr>
              <w:t>～</w:t>
            </w:r>
            <w:r>
              <w:rPr>
                <w:rFonts w:hint="eastAsia" w:ascii="ＭＳ 明朝" w:hAnsi="ＭＳ 明朝" w:eastAsia="ＭＳ 明朝"/>
                <w:sz w:val="21"/>
              </w:rPr>
              <w:t>74</w:t>
            </w:r>
          </w:p>
        </w:tc>
        <w:tc>
          <w:tcPr>
            <w:tcW w:w="2520" w:type="dxa"/>
            <w:vAlign w:val="center"/>
          </w:tcPr>
          <w:p>
            <w:pPr>
              <w:pStyle w:val="0"/>
              <w:jc w:val="both"/>
              <w:rPr>
                <w:rFonts w:hint="eastAsia"/>
                <w:sz w:val="21"/>
              </w:rPr>
            </w:pPr>
            <w:r>
              <w:rPr>
                <w:rFonts w:hint="eastAsia"/>
                <w:sz w:val="21"/>
              </w:rPr>
              <w:t>悪性新生物</w:t>
            </w:r>
          </w:p>
        </w:tc>
        <w:tc>
          <w:tcPr>
            <w:tcW w:w="2520" w:type="dxa"/>
            <w:vAlign w:val="center"/>
          </w:tcPr>
          <w:p>
            <w:pPr>
              <w:pStyle w:val="0"/>
              <w:jc w:val="both"/>
              <w:rPr>
                <w:rFonts w:hint="eastAsia"/>
                <w:sz w:val="21"/>
              </w:rPr>
            </w:pPr>
            <w:r>
              <w:rPr>
                <w:rFonts w:hint="eastAsia"/>
                <w:sz w:val="21"/>
              </w:rPr>
              <w:t>心疾患</w:t>
            </w:r>
          </w:p>
        </w:tc>
        <w:tc>
          <w:tcPr>
            <w:tcW w:w="2419" w:type="dxa"/>
            <w:vAlign w:val="center"/>
          </w:tcPr>
          <w:p>
            <w:pPr>
              <w:pStyle w:val="0"/>
              <w:jc w:val="both"/>
              <w:rPr>
                <w:rFonts w:hint="eastAsia"/>
                <w:sz w:val="21"/>
              </w:rPr>
            </w:pPr>
            <w:r>
              <w:rPr>
                <w:rFonts w:hint="eastAsia"/>
                <w:sz w:val="21"/>
              </w:rPr>
              <w:t>脳血管疾患</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75</w:t>
            </w:r>
            <w:r>
              <w:rPr>
                <w:rFonts w:hint="eastAsia" w:ascii="ＭＳ 明朝" w:hAnsi="ＭＳ 明朝" w:eastAsia="ＭＳ 明朝"/>
                <w:sz w:val="21"/>
              </w:rPr>
              <w:t>～</w:t>
            </w:r>
            <w:r>
              <w:rPr>
                <w:rFonts w:hint="eastAsia" w:ascii="ＭＳ 明朝" w:hAnsi="ＭＳ 明朝" w:eastAsia="ＭＳ 明朝"/>
                <w:sz w:val="21"/>
              </w:rPr>
              <w:t>79</w:t>
            </w:r>
          </w:p>
        </w:tc>
        <w:tc>
          <w:tcPr>
            <w:tcW w:w="2520" w:type="dxa"/>
            <w:vAlign w:val="center"/>
          </w:tcPr>
          <w:p>
            <w:pPr>
              <w:pStyle w:val="0"/>
              <w:jc w:val="both"/>
              <w:rPr>
                <w:rFonts w:hint="eastAsia"/>
                <w:sz w:val="21"/>
              </w:rPr>
            </w:pPr>
            <w:r>
              <w:rPr>
                <w:rFonts w:hint="eastAsia"/>
                <w:sz w:val="21"/>
              </w:rPr>
              <w:t>悪性新生物</w:t>
            </w:r>
          </w:p>
        </w:tc>
        <w:tc>
          <w:tcPr>
            <w:tcW w:w="2520" w:type="dxa"/>
            <w:vAlign w:val="center"/>
          </w:tcPr>
          <w:p>
            <w:pPr>
              <w:pStyle w:val="0"/>
              <w:jc w:val="both"/>
              <w:rPr>
                <w:rFonts w:hint="eastAsia"/>
                <w:sz w:val="21"/>
              </w:rPr>
            </w:pPr>
            <w:r>
              <w:rPr>
                <w:rFonts w:hint="eastAsia"/>
                <w:sz w:val="21"/>
              </w:rPr>
              <w:t>心疾患</w:t>
            </w:r>
          </w:p>
        </w:tc>
        <w:tc>
          <w:tcPr>
            <w:tcW w:w="2419" w:type="dxa"/>
            <w:vAlign w:val="center"/>
          </w:tcPr>
          <w:p>
            <w:pPr>
              <w:pStyle w:val="0"/>
              <w:jc w:val="both"/>
              <w:rPr>
                <w:rFonts w:hint="eastAsia"/>
                <w:sz w:val="21"/>
              </w:rPr>
            </w:pPr>
            <w:r>
              <w:rPr>
                <w:rFonts w:hint="eastAsia"/>
                <w:sz w:val="21"/>
              </w:rPr>
              <w:t>肺炎</w:t>
            </w:r>
          </w:p>
        </w:tc>
      </w:tr>
      <w:tr>
        <w:trPr>
          <w:trHeight w:val="454" w:hRule="atLeast"/>
        </w:trPr>
        <w:tc>
          <w:tcPr>
            <w:tcW w:w="1045" w:type="dxa"/>
            <w:vAlign w:val="center"/>
          </w:tcPr>
          <w:p>
            <w:pPr>
              <w:pStyle w:val="0"/>
              <w:jc w:val="center"/>
              <w:rPr>
                <w:rFonts w:hint="eastAsia"/>
                <w:sz w:val="21"/>
              </w:rPr>
            </w:pPr>
            <w:r>
              <w:rPr>
                <w:rFonts w:hint="eastAsia"/>
                <w:sz w:val="21"/>
              </w:rPr>
              <w:t>80</w:t>
            </w:r>
            <w:r>
              <w:rPr>
                <w:rFonts w:hint="eastAsia"/>
                <w:sz w:val="21"/>
              </w:rPr>
              <w:t>～</w:t>
            </w:r>
            <w:r>
              <w:rPr>
                <w:rFonts w:hint="eastAsia"/>
                <w:sz w:val="21"/>
              </w:rPr>
              <w:t>84</w:t>
            </w:r>
          </w:p>
        </w:tc>
        <w:tc>
          <w:tcPr>
            <w:tcW w:w="2520" w:type="dxa"/>
            <w:vAlign w:val="center"/>
          </w:tcPr>
          <w:p>
            <w:pPr>
              <w:pStyle w:val="0"/>
              <w:jc w:val="both"/>
              <w:rPr>
                <w:rFonts w:hint="eastAsia"/>
                <w:sz w:val="21"/>
              </w:rPr>
            </w:pPr>
            <w:r>
              <w:rPr>
                <w:rFonts w:hint="eastAsia"/>
                <w:sz w:val="21"/>
              </w:rPr>
              <w:t>悪性新生物</w:t>
            </w:r>
          </w:p>
        </w:tc>
        <w:tc>
          <w:tcPr>
            <w:tcW w:w="2520" w:type="dxa"/>
            <w:vAlign w:val="center"/>
          </w:tcPr>
          <w:p>
            <w:pPr>
              <w:pStyle w:val="0"/>
              <w:jc w:val="both"/>
              <w:rPr>
                <w:rFonts w:hint="eastAsia"/>
                <w:sz w:val="21"/>
              </w:rPr>
            </w:pPr>
            <w:r>
              <w:rPr>
                <w:rFonts w:hint="eastAsia"/>
                <w:sz w:val="21"/>
              </w:rPr>
              <w:t>心疾患</w:t>
            </w:r>
          </w:p>
        </w:tc>
        <w:tc>
          <w:tcPr>
            <w:tcW w:w="2419" w:type="dxa"/>
            <w:vAlign w:val="center"/>
          </w:tcPr>
          <w:p>
            <w:pPr>
              <w:pStyle w:val="0"/>
              <w:jc w:val="both"/>
              <w:rPr>
                <w:rFonts w:hint="eastAsia"/>
                <w:sz w:val="21"/>
              </w:rPr>
            </w:pPr>
            <w:r>
              <w:rPr>
                <w:rFonts w:hint="eastAsia"/>
                <w:sz w:val="21"/>
              </w:rPr>
              <w:t>肺炎</w:t>
            </w:r>
          </w:p>
        </w:tc>
      </w:tr>
      <w:tr>
        <w:trPr>
          <w:trHeight w:val="454" w:hRule="atLeast"/>
        </w:trPr>
        <w:tc>
          <w:tcPr>
            <w:tcW w:w="1045" w:type="dxa"/>
            <w:vAlign w:val="center"/>
          </w:tcPr>
          <w:p>
            <w:pPr>
              <w:pStyle w:val="0"/>
              <w:jc w:val="center"/>
              <w:rPr>
                <w:rFonts w:hint="eastAsia"/>
                <w:sz w:val="21"/>
              </w:rPr>
            </w:pPr>
            <w:r>
              <w:rPr>
                <w:rFonts w:hint="eastAsia"/>
                <w:sz w:val="21"/>
              </w:rPr>
              <w:t>85</w:t>
            </w:r>
            <w:r>
              <w:rPr>
                <w:rFonts w:hint="eastAsia"/>
                <w:sz w:val="21"/>
              </w:rPr>
              <w:t>～</w:t>
            </w:r>
            <w:r>
              <w:rPr>
                <w:rFonts w:hint="eastAsia"/>
                <w:sz w:val="21"/>
              </w:rPr>
              <w:t>89</w:t>
            </w:r>
          </w:p>
        </w:tc>
        <w:tc>
          <w:tcPr>
            <w:tcW w:w="2520" w:type="dxa"/>
            <w:vAlign w:val="center"/>
          </w:tcPr>
          <w:p>
            <w:pPr>
              <w:pStyle w:val="0"/>
              <w:jc w:val="both"/>
              <w:rPr>
                <w:rFonts w:hint="eastAsia"/>
                <w:sz w:val="21"/>
              </w:rPr>
            </w:pPr>
            <w:r>
              <w:rPr>
                <w:rFonts w:hint="eastAsia"/>
                <w:sz w:val="21"/>
              </w:rPr>
              <w:t>悪性新生物</w:t>
            </w:r>
          </w:p>
        </w:tc>
        <w:tc>
          <w:tcPr>
            <w:tcW w:w="2520" w:type="dxa"/>
            <w:vAlign w:val="center"/>
          </w:tcPr>
          <w:p>
            <w:pPr>
              <w:pStyle w:val="0"/>
              <w:jc w:val="both"/>
              <w:rPr>
                <w:rFonts w:hint="eastAsia"/>
                <w:sz w:val="21"/>
              </w:rPr>
            </w:pPr>
            <w:r>
              <w:rPr>
                <w:rFonts w:hint="eastAsia"/>
                <w:sz w:val="21"/>
              </w:rPr>
              <w:t>心疾患</w:t>
            </w:r>
          </w:p>
        </w:tc>
        <w:tc>
          <w:tcPr>
            <w:tcW w:w="2419" w:type="dxa"/>
            <w:vAlign w:val="center"/>
          </w:tcPr>
          <w:p>
            <w:pPr>
              <w:pStyle w:val="0"/>
              <w:jc w:val="both"/>
              <w:rPr>
                <w:rFonts w:hint="eastAsia"/>
                <w:sz w:val="21"/>
              </w:rPr>
            </w:pPr>
            <w:r>
              <w:rPr>
                <w:rFonts w:hint="eastAsia"/>
                <w:sz w:val="21"/>
              </w:rPr>
              <w:t>肺炎</w:t>
            </w:r>
          </w:p>
        </w:tc>
      </w:tr>
      <w:tr>
        <w:trPr>
          <w:trHeight w:val="454" w:hRule="atLeast"/>
        </w:trPr>
        <w:tc>
          <w:tcPr>
            <w:tcW w:w="1045" w:type="dxa"/>
            <w:vAlign w:val="center"/>
          </w:tcPr>
          <w:p>
            <w:pPr>
              <w:pStyle w:val="0"/>
              <w:jc w:val="center"/>
              <w:rPr>
                <w:rFonts w:hint="eastAsia"/>
                <w:sz w:val="21"/>
              </w:rPr>
            </w:pPr>
            <w:r>
              <w:rPr>
                <w:rFonts w:hint="eastAsia"/>
                <w:sz w:val="21"/>
              </w:rPr>
              <w:t>90</w:t>
            </w:r>
            <w:r>
              <w:rPr>
                <w:rFonts w:hint="eastAsia"/>
                <w:sz w:val="21"/>
              </w:rPr>
              <w:t>以上</w:t>
            </w:r>
          </w:p>
        </w:tc>
        <w:tc>
          <w:tcPr>
            <w:tcW w:w="2520" w:type="dxa"/>
            <w:vAlign w:val="center"/>
          </w:tcPr>
          <w:p>
            <w:pPr>
              <w:pStyle w:val="0"/>
              <w:jc w:val="both"/>
              <w:rPr>
                <w:rFonts w:hint="eastAsia"/>
                <w:sz w:val="21"/>
              </w:rPr>
            </w:pPr>
            <w:r>
              <w:rPr>
                <w:rFonts w:hint="eastAsia"/>
                <w:sz w:val="21"/>
              </w:rPr>
              <w:t>心疾患</w:t>
            </w:r>
          </w:p>
        </w:tc>
        <w:tc>
          <w:tcPr>
            <w:tcW w:w="2520" w:type="dxa"/>
            <w:vAlign w:val="center"/>
          </w:tcPr>
          <w:p>
            <w:pPr>
              <w:pStyle w:val="0"/>
              <w:jc w:val="both"/>
              <w:rPr>
                <w:rFonts w:hint="eastAsia"/>
                <w:sz w:val="21"/>
              </w:rPr>
            </w:pPr>
            <w:r>
              <w:rPr>
                <w:rFonts w:hint="eastAsia"/>
                <w:sz w:val="21"/>
              </w:rPr>
              <w:t>老衰</w:t>
            </w:r>
          </w:p>
        </w:tc>
        <w:tc>
          <w:tcPr>
            <w:tcW w:w="2419" w:type="dxa"/>
            <w:vAlign w:val="center"/>
          </w:tcPr>
          <w:p>
            <w:pPr>
              <w:pStyle w:val="0"/>
              <w:jc w:val="both"/>
              <w:rPr>
                <w:rFonts w:hint="eastAsia"/>
                <w:sz w:val="21"/>
              </w:rPr>
            </w:pPr>
            <w:r>
              <w:rPr>
                <w:rFonts w:hint="eastAsia"/>
                <w:sz w:val="21"/>
              </w:rPr>
              <w:t>悪性新生物</w:t>
            </w:r>
          </w:p>
        </w:tc>
      </w:tr>
    </w:tbl>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sz w:val="24"/>
        </w:rPr>
      </w:pPr>
      <w:r>
        <w:rPr>
          <w:rFonts w:hint="eastAsia" w:ascii="AR Pゴシック体M" w:hAnsi="AR Pゴシック体M" w:eastAsia="AR Pゴシック体M"/>
          <w:b w:val="1"/>
          <w:sz w:val="28"/>
        </w:rPr>
        <w:t>２－２－２　職業別</w:t>
      </w:r>
    </w:p>
    <w:p>
      <w:pPr>
        <w:pStyle w:val="0"/>
        <w:ind w:leftChars="0" w:firstLine="0" w:firstLineChars="0"/>
        <w:rPr>
          <w:rFonts w:hint="eastAsia"/>
          <w:sz w:val="24"/>
        </w:rPr>
      </w:pPr>
    </w:p>
    <w:p>
      <w:pPr>
        <w:pStyle w:val="0"/>
        <w:ind w:leftChars="0" w:firstLine="0" w:firstLineChars="0"/>
        <w:rPr>
          <w:rFonts w:hint="eastAsia"/>
        </w:rPr>
      </w:pPr>
      <w:r>
        <w:rPr>
          <w:rFonts w:hint="eastAsia"/>
          <w:sz w:val="24"/>
        </w:rPr>
        <w:t>　平成２７年から令和元年の自殺者の割合を職業別にみると、本市は無職者（「学生・生徒等」と「主婦」、「失業者」、「年金･雇用保険等生活者」、「その他の無職者」の合計）の割合は６９．３％となっており、大阪府と比べ若干低くくなっていますが、全国の６３．３％よりは高い状況となっています。特に年金・雇用保険等失業者の割合が高い傾向にあります。</w:t>
      </w:r>
    </w:p>
    <w:p>
      <w:pPr>
        <w:pStyle w:val="0"/>
        <w:ind w:leftChars="0" w:firstLine="0" w:firstLineChars="0"/>
        <w:rPr>
          <w:rFonts w:hint="eastAsia"/>
        </w:rPr>
      </w:pPr>
      <w:r>
        <w:rPr>
          <w:rFonts w:hint="eastAsia"/>
        </w:rPr>
        <mc:AlternateContent>
          <mc:Choice Requires="wps">
            <w:drawing>
              <wp:anchor distT="0" distB="0" distL="203200" distR="203200" simplePos="0" relativeHeight="96" behindDoc="0" locked="0" layoutInCell="1" hidden="0" allowOverlap="1">
                <wp:simplePos x="0" y="0"/>
                <wp:positionH relativeFrom="column">
                  <wp:posOffset>16510</wp:posOffset>
                </wp:positionH>
                <wp:positionV relativeFrom="paragraph">
                  <wp:posOffset>189230</wp:posOffset>
                </wp:positionV>
                <wp:extent cx="2819400" cy="266700"/>
                <wp:effectExtent l="0" t="0" r="635" b="635"/>
                <wp:wrapNone/>
                <wp:docPr id="1143" name="オブジェクト 0"/>
                <a:graphic xmlns:a="http://schemas.openxmlformats.org/drawingml/2006/main">
                  <a:graphicData uri="http://schemas.microsoft.com/office/word/2010/wordprocessingShape">
                    <wps:wsp>
                      <wps:cNvPr id="1143" name="オブジェクト 0"/>
                      <wps:cNvSpPr txBox="1"/>
                      <wps:spPr>
                        <a:xfrm>
                          <a:off x="0" y="0"/>
                          <a:ext cx="2819400"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図４：自殺者における職業割合</w:t>
                            </w:r>
                          </w:p>
                          <w:p>
                            <w:pPr>
                              <w:pStyle w:val="0"/>
                              <w:rPr>
                                <w:rFonts w:hint="eastAsia" w:ascii="AR P丸ゴシック体E" w:hAnsi="AR P丸ゴシック体E" w:eastAsia="AR P丸ゴシック体E"/>
                              </w:rPr>
                            </w:pPr>
                          </w:p>
                          <w:p>
                            <w:pPr>
                              <w:pStyle w:val="0"/>
                              <w:rPr>
                                <w:rFonts w:hint="eastAsia" w:ascii="AR P丸ゴシック体E" w:hAnsi="AR P丸ゴシック体E" w:eastAsia="AR P丸ゴシック体E"/>
                              </w:rPr>
                            </w:pPr>
                          </w:p>
                          <w:p>
                            <w:pPr>
                              <w:pStyle w:val="0"/>
                              <w:rPr>
                                <w:rFonts w:hint="eastAsia" w:ascii="AR P丸ゴシック体E" w:hAnsi="AR P丸ゴシック体E" w:eastAsia="AR P丸ゴシック体E"/>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9pt;mso-position-vertical-relative:text;mso-position-horizontal-relative:text;position:absolute;height:21pt;mso-wrap-distance-top:0pt;width:222pt;mso-wrap-distance-left:16pt;margin-left:1.3pt;z-index:96;" o:spid="_x0000_s114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図４：自殺者における職業割合</w:t>
                      </w:r>
                    </w:p>
                    <w:p>
                      <w:pPr>
                        <w:pStyle w:val="0"/>
                        <w:rPr>
                          <w:rFonts w:hint="eastAsia" w:ascii="AR P丸ゴシック体E" w:hAnsi="AR P丸ゴシック体E" w:eastAsia="AR P丸ゴシック体E"/>
                        </w:rPr>
                      </w:pPr>
                    </w:p>
                    <w:p>
                      <w:pPr>
                        <w:pStyle w:val="0"/>
                        <w:rPr>
                          <w:rFonts w:hint="eastAsia" w:ascii="AR P丸ゴシック体E" w:hAnsi="AR P丸ゴシック体E" w:eastAsia="AR P丸ゴシック体E"/>
                        </w:rPr>
                      </w:pPr>
                    </w:p>
                    <w:p>
                      <w:pPr>
                        <w:pStyle w:val="0"/>
                        <w:rPr>
                          <w:rFonts w:hint="eastAsia" w:ascii="AR P丸ゴシック体E" w:hAnsi="AR P丸ゴシック体E" w:eastAsia="AR P丸ゴシック体E"/>
                        </w:rPr>
                      </w:pPr>
                    </w:p>
                  </w:txbxContent>
                </v:textbox>
                <v:imagedata o:title=""/>
                <w10:wrap type="none" anchorx="text" anchory="text"/>
              </v:shape>
            </w:pict>
          </mc:Fallback>
        </mc:AlternateContent>
      </w:r>
    </w:p>
    <w:p>
      <w:pPr>
        <w:pStyle w:val="0"/>
        <w:ind w:leftChars="0" w:firstLine="0" w:firstLineChars="0"/>
        <w:jc w:val="left"/>
        <w:rPr>
          <w:rFonts w:hint="eastAsia"/>
        </w:rPr>
      </w:pPr>
    </w:p>
    <w:p>
      <w:pPr>
        <w:pStyle w:val="0"/>
        <w:ind w:leftChars="0" w:firstLine="0" w:firstLineChars="0"/>
        <w:rPr>
          <w:rFonts w:hint="eastAsia"/>
        </w:rPr>
      </w:pPr>
      <w:r>
        <w:rPr>
          <w:rFonts w:hint="eastAsia"/>
        </w:rPr>
        <mc:AlternateContent>
          <mc:Choice Requires="wps">
            <w:drawing>
              <wp:anchor distT="0" distB="0" distL="203200" distR="203200" simplePos="0" relativeHeight="97" behindDoc="0" locked="0" layoutInCell="1" hidden="0" allowOverlap="1">
                <wp:simplePos x="0" y="0"/>
                <wp:positionH relativeFrom="column">
                  <wp:posOffset>2723515</wp:posOffset>
                </wp:positionH>
                <wp:positionV relativeFrom="paragraph">
                  <wp:posOffset>2695575</wp:posOffset>
                </wp:positionV>
                <wp:extent cx="2629535" cy="254000"/>
                <wp:effectExtent l="0" t="0" r="635" b="635"/>
                <wp:wrapNone/>
                <wp:docPr id="1144" name="オブジェクト 0"/>
                <a:graphic xmlns:a="http://schemas.openxmlformats.org/drawingml/2006/main">
                  <a:graphicData uri="http://schemas.microsoft.com/office/word/2010/wordprocessingShape">
                    <wps:wsp>
                      <wps:cNvPr id="1144" name="オブジェクト 0"/>
                      <wps:cNvSpPr txBox="1"/>
                      <wps:spPr>
                        <a:xfrm>
                          <a:off x="0" y="0"/>
                          <a:ext cx="2629535" cy="254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12.25pt;mso-position-vertical-relative:text;mso-position-horizontal-relative:text;position:absolute;height:20pt;mso-wrap-distance-top:0pt;width:207.05pt;mso-wrap-distance-left:16pt;margin-left:214.45pt;z-index:97;" o:spid="_x0000_s1144"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v:textbox>
                <v:imagedata o:title=""/>
                <w10:wrap type="none" anchorx="text" anchory="text"/>
              </v:shape>
            </w:pict>
          </mc:Fallback>
        </mc:AlternateContent>
      </w:r>
      <w:r>
        <w:rPr>
          <w:rFonts w:hint="eastAsia"/>
        </w:rPr>
        <w:drawing>
          <wp:inline distT="0" distB="0" distL="203200" distR="203200">
            <wp:extent cx="5616575" cy="2700020"/>
            <wp:effectExtent l="0" t="0" r="0" b="0"/>
            <wp:docPr id="1145" name="オブジェクト 0"/>
            <a:graphic xmlns:a="http://schemas.openxmlformats.org/drawingml/2006/main">
              <a:graphicData uri="http://schemas.openxmlformats.org/drawingml/2006/chart">
                <c:chart xmlns:c="http://schemas.openxmlformats.org/drawingml/2006/chart" r:id="rId12"/>
              </a:graphicData>
            </a:graphic>
          </wp:inline>
        </w:drawing>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sz w:val="28"/>
        </w:rPr>
      </w:pPr>
      <w:r>
        <w:rPr>
          <w:rFonts w:hint="eastAsia" w:ascii="AR Pゴシック体M" w:hAnsi="AR Pゴシック体M" w:eastAsia="AR Pゴシック体M"/>
          <w:b w:val="1"/>
          <w:sz w:val="28"/>
        </w:rPr>
        <w:t>２－２－３　同居人の有無</w:t>
      </w:r>
    </w:p>
    <w:p>
      <w:pPr>
        <w:pStyle w:val="0"/>
        <w:ind w:leftChars="0" w:firstLine="0" w:firstLineChars="0"/>
        <w:rPr>
          <w:rFonts w:hint="eastAsia"/>
          <w:sz w:val="28"/>
        </w:rPr>
      </w:pPr>
    </w:p>
    <w:p>
      <w:pPr>
        <w:pStyle w:val="0"/>
        <w:ind w:leftChars="0" w:firstLine="0" w:firstLineChars="0"/>
        <w:rPr>
          <w:rFonts w:hint="eastAsia"/>
        </w:rPr>
      </w:pPr>
      <w:r>
        <w:rPr>
          <w:rFonts w:hint="eastAsia"/>
          <w:sz w:val="24"/>
        </w:rPr>
        <w:t>　平成２７年から令和元年の自殺者の割合を同居人の有無別に見ると、男女の合計では、同居人ありの割合は、大阪府と同程度ですが、全国と比べると独居の割合が高くなっています。</w:t>
      </w:r>
    </w:p>
    <w:p>
      <w:pPr>
        <w:pStyle w:val="0"/>
        <w:ind w:left="0" w:leftChars="0" w:firstLine="240" w:firstLineChars="100"/>
        <w:rPr>
          <w:rFonts w:hint="eastAsia"/>
        </w:rPr>
      </w:pPr>
      <w:r>
        <w:rPr>
          <w:rFonts w:hint="eastAsia"/>
          <w:sz w:val="24"/>
        </w:rPr>
        <w:t>なお、本市では女性に比べ男性のほうが、独居のかたの死亡割合が高くなっています。</w:t>
      </w:r>
    </w:p>
    <w:p>
      <w:pPr>
        <w:pStyle w:val="0"/>
        <w:ind w:left="0" w:leftChars="0" w:firstLine="240" w:firstLineChars="100"/>
        <w:rPr>
          <w:rFonts w:hint="eastAsia"/>
        </w:rPr>
      </w:pPr>
    </w:p>
    <w:p>
      <w:pPr>
        <w:pStyle w:val="0"/>
        <w:ind w:leftChars="0" w:firstLine="0" w:firstLineChars="0"/>
        <w:rPr>
          <w:rFonts w:hint="eastAsia"/>
        </w:rPr>
      </w:pPr>
      <w:r>
        <w:rPr>
          <w:rFonts w:hint="eastAsia"/>
        </w:rPr>
        <mc:AlternateContent>
          <mc:Choice Requires="wps">
            <w:drawing>
              <wp:anchor distT="0" distB="0" distL="203200" distR="203200" simplePos="0" relativeHeight="98" behindDoc="0" locked="0" layoutInCell="1" hidden="0" allowOverlap="1">
                <wp:simplePos x="0" y="0"/>
                <wp:positionH relativeFrom="column">
                  <wp:posOffset>0</wp:posOffset>
                </wp:positionH>
                <wp:positionV relativeFrom="paragraph">
                  <wp:posOffset>47625</wp:posOffset>
                </wp:positionV>
                <wp:extent cx="5346700" cy="266700"/>
                <wp:effectExtent l="0" t="0" r="635" b="635"/>
                <wp:wrapNone/>
                <wp:docPr id="1146" name="オブジェクト 0"/>
                <a:graphic xmlns:a="http://schemas.openxmlformats.org/drawingml/2006/main">
                  <a:graphicData uri="http://schemas.microsoft.com/office/word/2010/wordprocessingShape">
                    <wps:wsp>
                      <wps:cNvPr id="1146" name="オブジェクト 0"/>
                      <wps:cNvSpPr txBox="1"/>
                      <wps:spPr>
                        <a:xfrm>
                          <a:off x="0" y="0"/>
                          <a:ext cx="5346700" cy="2667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図５：自殺者における同居人の有無</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5pt;mso-position-vertical-relative:text;mso-position-horizontal-relative:text;position:absolute;height:21pt;mso-wrap-distance-top:0pt;width:421pt;mso-wrap-distance-left:16pt;margin-left:0pt;z-index:98;" o:spid="_x0000_s114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図５：自殺者における同居人の有無</w:t>
                      </w:r>
                    </w:p>
                  </w:txbxContent>
                </v:textbox>
                <v:imagedata o:title=""/>
                <w10:wrap type="none" anchorx="text" anchory="text"/>
              </v:shape>
            </w:pict>
          </mc:Fallback>
        </mc:AlternateContent>
      </w:r>
    </w:p>
    <w:p>
      <w:pPr>
        <w:pStyle w:val="0"/>
        <w:ind w:leftChars="0" w:firstLine="0" w:firstLineChars="0"/>
        <w:rPr>
          <w:rFonts w:hint="eastAsia"/>
        </w:rPr>
      </w:pPr>
      <w:r>
        <w:rPr>
          <w:rFonts w:hint="eastAsia"/>
        </w:rPr>
        <mc:AlternateContent>
          <mc:Choice Requires="wps">
            <w:drawing>
              <wp:anchor distT="0" distB="0" distL="203200" distR="203200" simplePos="0" relativeHeight="99" behindDoc="0" locked="0" layoutInCell="1" hidden="0" allowOverlap="1">
                <wp:simplePos x="0" y="0"/>
                <wp:positionH relativeFrom="column">
                  <wp:posOffset>3081655</wp:posOffset>
                </wp:positionH>
                <wp:positionV relativeFrom="paragraph">
                  <wp:posOffset>1898650</wp:posOffset>
                </wp:positionV>
                <wp:extent cx="2629535" cy="254000"/>
                <wp:effectExtent l="0" t="0" r="635" b="635"/>
                <wp:wrapNone/>
                <wp:docPr id="1147" name="オブジェクト 0"/>
                <a:graphic xmlns:a="http://schemas.openxmlformats.org/drawingml/2006/main">
                  <a:graphicData uri="http://schemas.microsoft.com/office/word/2010/wordprocessingShape">
                    <wps:wsp>
                      <wps:cNvPr id="1147" name="オブジェクト 0"/>
                      <wps:cNvSpPr txBox="1"/>
                      <wps:spPr>
                        <a:xfrm>
                          <a:off x="0" y="0"/>
                          <a:ext cx="2629535" cy="254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9.5pt;mso-position-vertical-relative:text;mso-position-horizontal-relative:text;position:absolute;height:20pt;mso-wrap-distance-top:0pt;width:207.05pt;mso-wrap-distance-left:16pt;margin-left:242.65pt;z-index:99;" o:spid="_x0000_s1147"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v:textbox>
                <v:imagedata o:title=""/>
                <w10:wrap type="none" anchorx="text" anchory="text"/>
              </v:shape>
            </w:pict>
          </mc:Fallback>
        </mc:AlternateContent>
      </w:r>
      <w:r>
        <w:rPr>
          <w:rFonts w:hint="eastAsia"/>
        </w:rPr>
        <w:drawing>
          <wp:inline distT="0" distB="0" distL="203200" distR="203200">
            <wp:extent cx="5708015" cy="1819275"/>
            <wp:effectExtent l="0" t="0" r="0" b="0"/>
            <wp:docPr id="1148" name="オブジェクト 0"/>
            <a:graphic xmlns:a="http://schemas.openxmlformats.org/drawingml/2006/main">
              <a:graphicData uri="http://schemas.openxmlformats.org/drawingml/2006/chart">
                <c:chart xmlns:c="http://schemas.openxmlformats.org/drawingml/2006/chart" r:id="rId13"/>
              </a:graphicData>
            </a:graphic>
          </wp:inline>
        </w:drawing>
      </w:r>
    </w:p>
    <w:p>
      <w:pPr>
        <w:pStyle w:val="0"/>
        <w:ind w:leftChars="0" w:firstLine="0" w:firstLineChars="0"/>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２－２－４　自殺の原因（危機経路）</w:t>
      </w:r>
    </w:p>
    <w:p>
      <w:pPr>
        <w:pStyle w:val="0"/>
        <w:ind w:leftChars="0" w:firstLine="0" w:firstLineChars="0"/>
        <w:rPr>
          <w:rFonts w:hint="eastAsia" w:ascii="AR Pゴシック体M" w:hAnsi="AR Pゴシック体M" w:eastAsia="AR Pゴシック体M"/>
          <w:b w:val="1"/>
          <w:sz w:val="28"/>
        </w:rPr>
      </w:pPr>
    </w:p>
    <w:p>
      <w:pPr>
        <w:pStyle w:val="0"/>
        <w:ind w:leftChars="0" w:firstLine="0" w:firstLineChars="0"/>
        <w:rPr>
          <w:rFonts w:hint="eastAsia"/>
        </w:rPr>
      </w:pPr>
      <w:r>
        <w:rPr>
          <w:rFonts w:hint="eastAsia"/>
          <w:sz w:val="24"/>
        </w:rPr>
        <w:t>　本市の自殺の原因は、大阪府・全国と同じ傾向であり、男女とも「健康問題」が最も多く、次いで「経済・生活問題」、「家庭問題」と続きます。女性では、「家庭問題」や「男女問題」など人間関係に関わる問題が多くなっています。</w:t>
      </w:r>
    </w:p>
    <w:p>
      <w:pPr>
        <w:pStyle w:val="0"/>
        <w:ind w:leftChars="0" w:firstLine="0" w:firstLineChars="0"/>
        <w:rPr>
          <w:rFonts w:hint="eastAsia"/>
        </w:rPr>
      </w:pPr>
      <w:r>
        <w:rPr>
          <w:rFonts w:hint="eastAsia"/>
        </w:rPr>
        <mc:AlternateContent>
          <mc:Choice Requires="wps">
            <w:drawing>
              <wp:anchor distT="0" distB="0" distL="203200" distR="203200" simplePos="0" relativeHeight="100" behindDoc="0" locked="0" layoutInCell="1" hidden="0" allowOverlap="1">
                <wp:simplePos x="0" y="0"/>
                <wp:positionH relativeFrom="column">
                  <wp:posOffset>-60960</wp:posOffset>
                </wp:positionH>
                <wp:positionV relativeFrom="paragraph">
                  <wp:posOffset>234315</wp:posOffset>
                </wp:positionV>
                <wp:extent cx="2667000" cy="266700"/>
                <wp:effectExtent l="0" t="0" r="635" b="635"/>
                <wp:wrapNone/>
                <wp:docPr id="1149" name="オブジェクト 0"/>
                <a:graphic xmlns:a="http://schemas.openxmlformats.org/drawingml/2006/main">
                  <a:graphicData uri="http://schemas.microsoft.com/office/word/2010/wordprocessingShape">
                    <wps:wsp>
                      <wps:cNvPr id="1149" name="オブジェクト 0"/>
                      <wps:cNvSpPr txBox="1"/>
                      <wps:spPr>
                        <a:xfrm>
                          <a:off x="0" y="0"/>
                          <a:ext cx="2667000"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表６：自殺の原因</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8.45pt;mso-position-vertical-relative:text;mso-position-horizontal-relative:text;position:absolute;height:21pt;mso-wrap-distance-top:0pt;width:210pt;mso-wrap-distance-left:16pt;margin-left:-4.8pt;z-index:100;" o:spid="_x0000_s114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表６：自殺の原因</w:t>
                      </w:r>
                    </w:p>
                  </w:txbxContent>
                </v:textbox>
                <v:imagedata o:title=""/>
                <w10:wrap type="none" anchorx="text" anchory="text"/>
              </v:shape>
            </w:pict>
          </mc:Fallback>
        </mc:AlternateContent>
      </w:r>
    </w:p>
    <w:p>
      <w:pPr>
        <w:pStyle w:val="0"/>
        <w:ind w:leftChars="0" w:firstLine="0" w:firstLineChars="0"/>
        <w:rPr>
          <w:rFonts w:hint="eastAsia"/>
        </w:rPr>
      </w:pPr>
    </w:p>
    <w:tbl>
      <w:tblPr>
        <w:tblStyle w:val="21"/>
        <w:tblW w:w="8499" w:type="dxa"/>
        <w:tblInd w:w="0" w:type="dxa"/>
        <w:tblLayout w:type="fixed"/>
        <w:tblLook w:firstRow="1" w:lastRow="0" w:firstColumn="1" w:lastColumn="0" w:noHBand="0" w:noVBand="1" w:val="04A0"/>
      </w:tblPr>
      <w:tblGrid>
        <w:gridCol w:w="779"/>
        <w:gridCol w:w="1544"/>
        <w:gridCol w:w="1544"/>
        <w:gridCol w:w="1544"/>
        <w:gridCol w:w="1544"/>
        <w:gridCol w:w="1544"/>
      </w:tblGrid>
      <w:tr>
        <w:trPr>
          <w:trHeight w:val="330" w:hRule="atLeast"/>
        </w:trPr>
        <w:tc>
          <w:tcPr>
            <w:tcW w:w="835" w:type="dxa"/>
            <w:tcBorders>
              <w:top w:val="nil"/>
              <w:left w:val="nil"/>
              <w:bottom w:val="single" w:color="auto" w:sz="4" w:space="0"/>
              <w:right w:val="single" w:color="auto" w:sz="4" w:space="0"/>
              <w:tl2br w:val="nil"/>
              <w:tr2bl w:val="nil"/>
            </w:tcBorders>
            <w:vAlign w:val="center"/>
          </w:tcPr>
          <w:p>
            <w:pPr>
              <w:pStyle w:val="0"/>
              <w:jc w:val="center"/>
              <w:rPr>
                <w:rFonts w:hint="eastAsia"/>
              </w:rPr>
            </w:pPr>
          </w:p>
        </w:tc>
        <w:tc>
          <w:tcPr>
            <w:tcW w:w="168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市全体</w:t>
            </w:r>
          </w:p>
        </w:tc>
        <w:tc>
          <w:tcPr>
            <w:tcW w:w="1680" w:type="dxa"/>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市男性</w:t>
            </w:r>
          </w:p>
        </w:tc>
        <w:tc>
          <w:tcPr>
            <w:tcW w:w="1680" w:type="dxa"/>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市女性</w:t>
            </w:r>
          </w:p>
        </w:tc>
        <w:tc>
          <w:tcPr>
            <w:tcW w:w="1680" w:type="dxa"/>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府全体</w:t>
            </w:r>
          </w:p>
        </w:tc>
        <w:tc>
          <w:tcPr>
            <w:tcW w:w="1680" w:type="dxa"/>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国全体</w:t>
            </w:r>
          </w:p>
        </w:tc>
      </w:tr>
      <w:tr>
        <w:trPr>
          <w:trHeight w:val="800" w:hRule="atLeast"/>
        </w:trPr>
        <w:tc>
          <w:tcPr>
            <w:tcW w:w="8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位</w:t>
            </w:r>
          </w:p>
        </w:tc>
        <w:tc>
          <w:tcPr>
            <w:tcW w:w="1680" w:type="dxa"/>
            <w:vAlign w:val="center"/>
          </w:tcPr>
          <w:p>
            <w:pPr>
              <w:pStyle w:val="0"/>
              <w:jc w:val="center"/>
              <w:rPr>
                <w:rFonts w:hint="eastAsia"/>
              </w:rPr>
            </w:pPr>
            <w:r>
              <w:rPr>
                <w:rFonts w:hint="eastAsia"/>
              </w:rPr>
              <w:t>健康問題</w:t>
            </w:r>
          </w:p>
        </w:tc>
        <w:tc>
          <w:tcPr>
            <w:tcW w:w="1680" w:type="dxa"/>
            <w:vAlign w:val="center"/>
          </w:tcPr>
          <w:p>
            <w:pPr>
              <w:pStyle w:val="0"/>
              <w:jc w:val="center"/>
              <w:rPr>
                <w:rFonts w:hint="eastAsia"/>
              </w:rPr>
            </w:pPr>
            <w:r>
              <w:rPr>
                <w:rFonts w:hint="eastAsia"/>
              </w:rPr>
              <w:t>健康問題</w:t>
            </w:r>
          </w:p>
        </w:tc>
        <w:tc>
          <w:tcPr>
            <w:tcW w:w="1680" w:type="dxa"/>
            <w:vAlign w:val="center"/>
          </w:tcPr>
          <w:p>
            <w:pPr>
              <w:pStyle w:val="0"/>
              <w:jc w:val="center"/>
              <w:rPr>
                <w:rFonts w:hint="eastAsia"/>
              </w:rPr>
            </w:pPr>
            <w:r>
              <w:rPr>
                <w:rFonts w:hint="eastAsia"/>
              </w:rPr>
              <w:t>健康問題</w:t>
            </w:r>
          </w:p>
        </w:tc>
        <w:tc>
          <w:tcPr>
            <w:tcW w:w="1680" w:type="dxa"/>
            <w:vAlign w:val="center"/>
          </w:tcPr>
          <w:p>
            <w:pPr>
              <w:pStyle w:val="0"/>
              <w:jc w:val="center"/>
              <w:rPr>
                <w:rFonts w:hint="eastAsia"/>
              </w:rPr>
            </w:pPr>
            <w:r>
              <w:rPr>
                <w:rFonts w:hint="eastAsia"/>
              </w:rPr>
              <w:t>健康問題</w:t>
            </w:r>
          </w:p>
        </w:tc>
        <w:tc>
          <w:tcPr>
            <w:tcW w:w="1680" w:type="dxa"/>
            <w:vAlign w:val="center"/>
          </w:tcPr>
          <w:p>
            <w:pPr>
              <w:pStyle w:val="0"/>
              <w:jc w:val="center"/>
              <w:rPr>
                <w:rFonts w:hint="eastAsia"/>
              </w:rPr>
            </w:pPr>
            <w:r>
              <w:rPr>
                <w:rFonts w:hint="eastAsia"/>
              </w:rPr>
              <w:t>健康問題</w:t>
            </w:r>
          </w:p>
        </w:tc>
      </w:tr>
      <w:tr>
        <w:trPr/>
        <w:tc>
          <w:tcPr>
            <w:tcW w:w="835" w:type="dxa"/>
            <w:vAlign w:val="center"/>
          </w:tcPr>
          <w:p>
            <w:pPr>
              <w:pStyle w:val="0"/>
              <w:jc w:val="center"/>
              <w:rPr>
                <w:rFonts w:hint="eastAsia"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位</w:t>
            </w:r>
          </w:p>
        </w:tc>
        <w:tc>
          <w:tcPr>
            <w:tcW w:w="1680" w:type="dxa"/>
            <w:vAlign w:val="center"/>
          </w:tcPr>
          <w:p>
            <w:pPr>
              <w:pStyle w:val="0"/>
              <w:jc w:val="center"/>
              <w:rPr>
                <w:rFonts w:hint="eastAsia"/>
              </w:rPr>
            </w:pPr>
            <w:r>
              <w:rPr>
                <w:rFonts w:hint="eastAsia"/>
              </w:rPr>
              <w:t>経済・生活問題</w:t>
            </w:r>
          </w:p>
        </w:tc>
        <w:tc>
          <w:tcPr>
            <w:tcW w:w="1680" w:type="dxa"/>
            <w:vAlign w:val="center"/>
          </w:tcPr>
          <w:p>
            <w:pPr>
              <w:pStyle w:val="0"/>
              <w:jc w:val="center"/>
              <w:rPr>
                <w:rFonts w:hint="eastAsia"/>
              </w:rPr>
            </w:pPr>
            <w:r>
              <w:rPr>
                <w:rFonts w:hint="eastAsia"/>
              </w:rPr>
              <w:t>経済・生活問題</w:t>
            </w:r>
          </w:p>
        </w:tc>
        <w:tc>
          <w:tcPr>
            <w:tcW w:w="1680" w:type="dxa"/>
            <w:vAlign w:val="center"/>
          </w:tcPr>
          <w:p>
            <w:pPr>
              <w:pStyle w:val="0"/>
              <w:jc w:val="center"/>
              <w:rPr>
                <w:rFonts w:hint="eastAsia"/>
              </w:rPr>
            </w:pPr>
            <w:r>
              <w:rPr>
                <w:rFonts w:hint="eastAsia"/>
              </w:rPr>
              <w:t>家庭問題</w:t>
            </w:r>
          </w:p>
        </w:tc>
        <w:tc>
          <w:tcPr>
            <w:tcW w:w="1680" w:type="dxa"/>
            <w:vAlign w:val="center"/>
          </w:tcPr>
          <w:p>
            <w:pPr>
              <w:pStyle w:val="0"/>
              <w:jc w:val="center"/>
              <w:rPr>
                <w:rFonts w:hint="eastAsia"/>
              </w:rPr>
            </w:pPr>
            <w:r>
              <w:rPr>
                <w:rFonts w:hint="eastAsia"/>
              </w:rPr>
              <w:t>経済・生活問題</w:t>
            </w:r>
          </w:p>
        </w:tc>
        <w:tc>
          <w:tcPr>
            <w:tcW w:w="1680" w:type="dxa"/>
            <w:vAlign w:val="center"/>
          </w:tcPr>
          <w:p>
            <w:pPr>
              <w:pStyle w:val="0"/>
              <w:jc w:val="center"/>
              <w:rPr>
                <w:rFonts w:hint="eastAsia"/>
              </w:rPr>
            </w:pPr>
            <w:r>
              <w:rPr>
                <w:rFonts w:hint="eastAsia"/>
              </w:rPr>
              <w:t>経済・生活問題</w:t>
            </w:r>
          </w:p>
        </w:tc>
      </w:tr>
      <w:tr>
        <w:trPr>
          <w:trHeight w:val="810" w:hRule="atLeast"/>
        </w:trPr>
        <w:tc>
          <w:tcPr>
            <w:tcW w:w="835" w:type="dxa"/>
            <w:vAlign w:val="center"/>
          </w:tcPr>
          <w:p>
            <w:pPr>
              <w:pStyle w:val="0"/>
              <w:jc w:val="center"/>
              <w:rPr>
                <w:rFonts w:hint="eastAsia"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位</w:t>
            </w:r>
          </w:p>
        </w:tc>
        <w:tc>
          <w:tcPr>
            <w:tcW w:w="1680" w:type="dxa"/>
            <w:vAlign w:val="center"/>
          </w:tcPr>
          <w:p>
            <w:pPr>
              <w:pStyle w:val="0"/>
              <w:jc w:val="center"/>
              <w:rPr>
                <w:rFonts w:hint="eastAsia"/>
              </w:rPr>
            </w:pPr>
            <w:r>
              <w:rPr>
                <w:rFonts w:hint="eastAsia"/>
              </w:rPr>
              <w:t>家庭問題</w:t>
            </w:r>
          </w:p>
        </w:tc>
        <w:tc>
          <w:tcPr>
            <w:tcW w:w="1680" w:type="dxa"/>
            <w:vAlign w:val="center"/>
          </w:tcPr>
          <w:p>
            <w:pPr>
              <w:pStyle w:val="0"/>
              <w:jc w:val="center"/>
              <w:rPr>
                <w:rFonts w:hint="eastAsia"/>
              </w:rPr>
            </w:pPr>
            <w:r>
              <w:rPr>
                <w:rFonts w:hint="eastAsia"/>
              </w:rPr>
              <w:t>家庭問題</w:t>
            </w:r>
          </w:p>
        </w:tc>
        <w:tc>
          <w:tcPr>
            <w:tcW w:w="1680" w:type="dxa"/>
            <w:vAlign w:val="center"/>
          </w:tcPr>
          <w:p>
            <w:pPr>
              <w:pStyle w:val="0"/>
              <w:jc w:val="center"/>
              <w:rPr>
                <w:rFonts w:hint="eastAsia"/>
              </w:rPr>
            </w:pPr>
            <w:r>
              <w:rPr>
                <w:rFonts w:hint="eastAsia"/>
              </w:rPr>
              <w:t>男女問題</w:t>
            </w:r>
          </w:p>
        </w:tc>
        <w:tc>
          <w:tcPr>
            <w:tcW w:w="1680" w:type="dxa"/>
            <w:vAlign w:val="center"/>
          </w:tcPr>
          <w:p>
            <w:pPr>
              <w:pStyle w:val="0"/>
              <w:jc w:val="center"/>
              <w:rPr>
                <w:rFonts w:hint="eastAsia"/>
              </w:rPr>
            </w:pPr>
            <w:r>
              <w:rPr>
                <w:rFonts w:hint="eastAsia"/>
              </w:rPr>
              <w:t>家庭問題</w:t>
            </w:r>
          </w:p>
        </w:tc>
        <w:tc>
          <w:tcPr>
            <w:tcW w:w="1680" w:type="dxa"/>
            <w:vAlign w:val="center"/>
          </w:tcPr>
          <w:p>
            <w:pPr>
              <w:pStyle w:val="0"/>
              <w:jc w:val="center"/>
              <w:rPr>
                <w:rFonts w:hint="eastAsia"/>
              </w:rPr>
            </w:pPr>
            <w:r>
              <w:rPr>
                <w:rFonts w:hint="eastAsia"/>
              </w:rPr>
              <w:t>家庭問題</w:t>
            </w:r>
          </w:p>
        </w:tc>
      </w:tr>
    </w:tbl>
    <w:p>
      <w:pPr>
        <w:pStyle w:val="0"/>
        <w:ind w:leftChars="0" w:firstLine="0" w:firstLineChars="0"/>
        <w:rPr>
          <w:rFonts w:hint="eastAsia"/>
        </w:rPr>
      </w:pPr>
      <w:r>
        <w:rPr>
          <w:rFonts w:hint="eastAsia"/>
        </w:rPr>
        <mc:AlternateContent>
          <mc:Choice Requires="wps">
            <w:drawing>
              <wp:anchor distT="0" distB="0" distL="203200" distR="203200" simplePos="0" relativeHeight="180" behindDoc="0" locked="0" layoutInCell="1" hidden="0" allowOverlap="1">
                <wp:simplePos x="0" y="0"/>
                <wp:positionH relativeFrom="column">
                  <wp:posOffset>2796540</wp:posOffset>
                </wp:positionH>
                <wp:positionV relativeFrom="paragraph">
                  <wp:posOffset>2540</wp:posOffset>
                </wp:positionV>
                <wp:extent cx="2629535" cy="254000"/>
                <wp:effectExtent l="0" t="0" r="635" b="635"/>
                <wp:wrapNone/>
                <wp:docPr id="1150" name="オブジェクト 0"/>
                <a:graphic xmlns:a="http://schemas.openxmlformats.org/drawingml/2006/main">
                  <a:graphicData uri="http://schemas.microsoft.com/office/word/2010/wordprocessingShape">
                    <wps:wsp>
                      <wps:cNvPr id="1150" name="オブジェクト 0"/>
                      <wps:cNvSpPr txBox="1"/>
                      <wps:spPr>
                        <a:xfrm>
                          <a:off x="0" y="0"/>
                          <a:ext cx="2629535" cy="254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2pt;mso-position-vertical-relative:text;mso-position-horizontal-relative:text;position:absolute;height:20pt;mso-wrap-distance-top:0pt;width:207.05pt;mso-wrap-distance-left:16pt;margin-left:220.2pt;z-index:180;" o:spid="_x0000_s1150"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v:textbox>
                <v:imagedata o:title=""/>
                <w10:wrap type="none" anchorx="text" anchory="text"/>
              </v:shape>
            </w:pict>
          </mc:Fallback>
        </mc:AlternateContent>
      </w:r>
    </w:p>
    <w:p>
      <w:pPr>
        <w:pStyle w:val="0"/>
        <w:ind w:leftChars="0" w:firstLine="0" w:firstLineChars="0"/>
        <w:rPr>
          <w:rFonts w:hint="eastAsia"/>
        </w:rPr>
      </w:pPr>
    </w:p>
    <w:p>
      <w:pPr>
        <w:pStyle w:val="0"/>
        <w:rPr>
          <w:rFonts w:hint="eastAsia" w:ascii="AR Pゴシック体M" w:hAnsi="AR Pゴシック体M" w:eastAsia="AR Pゴシック体M"/>
          <w:b w:val="1"/>
          <w:sz w:val="24"/>
        </w:rPr>
      </w:pPr>
      <w:r>
        <w:rPr>
          <w:rFonts w:hint="eastAsia" w:ascii="AR Pゴシック体M" w:hAnsi="AR Pゴシック体M" w:eastAsia="AR Pゴシック体M"/>
          <w:b w:val="1"/>
          <w:sz w:val="28"/>
        </w:rPr>
        <w:t>２－２－５　自殺未遂歴の有無</w:t>
      </w:r>
    </w:p>
    <w:p>
      <w:pPr>
        <w:pStyle w:val="0"/>
        <w:rPr>
          <w:rFonts w:hint="eastAsia" w:ascii="AR Pゴシック体M" w:hAnsi="AR Pゴシック体M" w:eastAsia="AR Pゴシック体M"/>
          <w:b w:val="1"/>
          <w:sz w:val="24"/>
        </w:rPr>
      </w:pPr>
    </w:p>
    <w:p>
      <w:pPr>
        <w:pStyle w:val="0"/>
        <w:ind w:leftChars="0" w:firstLine="0" w:firstLineChars="0"/>
        <w:rPr>
          <w:rFonts w:hint="eastAsia"/>
        </w:rPr>
      </w:pPr>
      <w:r>
        <w:rPr>
          <w:rFonts w:hint="eastAsia"/>
          <w:sz w:val="24"/>
        </w:rPr>
        <w:t>　本市の自殺者のうち、亡くなる前に自殺未遂の経験があるかたは、２０．３％であり、男女ともに全国や大阪府と同じ傾向となっています。男女比では、全国的に女性のほうが男性より高い割合で自殺未遂を経験していますが、本市では逆の傾向にあります。</w:t>
      </w:r>
    </w:p>
    <w:p>
      <w:pPr>
        <w:pStyle w:val="0"/>
        <w:ind w:leftChars="0" w:firstLine="0" w:firstLineChars="0"/>
        <w:rPr>
          <w:rFonts w:hint="eastAsia"/>
        </w:rPr>
      </w:pPr>
    </w:p>
    <w:p>
      <w:pPr>
        <w:pStyle w:val="0"/>
        <w:ind w:leftChars="0" w:firstLine="0" w:firstLineChars="0"/>
        <w:rPr>
          <w:rFonts w:hint="eastAsia"/>
        </w:rPr>
      </w:pPr>
      <w:r>
        <w:rPr>
          <w:rFonts w:hint="eastAsia"/>
        </w:rPr>
        <mc:AlternateContent>
          <mc:Choice Requires="wps">
            <w:drawing>
              <wp:anchor distT="0" distB="0" distL="203200" distR="203200" simplePos="0" relativeHeight="101" behindDoc="0" locked="0" layoutInCell="1" hidden="0" allowOverlap="1">
                <wp:simplePos x="0" y="0"/>
                <wp:positionH relativeFrom="column">
                  <wp:posOffset>664210</wp:posOffset>
                </wp:positionH>
                <wp:positionV relativeFrom="paragraph">
                  <wp:posOffset>142875</wp:posOffset>
                </wp:positionV>
                <wp:extent cx="4627245" cy="266700"/>
                <wp:effectExtent l="0" t="0" r="635" b="635"/>
                <wp:wrapNone/>
                <wp:docPr id="1151" name="オブジェクト 0"/>
                <a:graphic xmlns:a="http://schemas.openxmlformats.org/drawingml/2006/main">
                  <a:graphicData uri="http://schemas.microsoft.com/office/word/2010/wordprocessingShape">
                    <wps:wsp>
                      <wps:cNvPr id="1151" name="オブジェクト 0"/>
                      <wps:cNvSpPr txBox="1"/>
                      <wps:spPr>
                        <a:xfrm>
                          <a:off x="0" y="0"/>
                          <a:ext cx="462724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表７：自殺未遂歴のあった自殺者の割合（平成</w:t>
                            </w:r>
                            <w:r>
                              <w:rPr>
                                <w:rFonts w:hint="eastAsia" w:ascii="AR P丸ゴシック体E" w:hAnsi="AR P丸ゴシック体E" w:eastAsia="AR P丸ゴシック体E"/>
                              </w:rPr>
                              <w:t>2</w:t>
                            </w:r>
                            <w:r>
                              <w:rPr>
                                <w:rFonts w:hint="eastAsia" w:ascii="AR P丸ゴシック体E" w:hAnsi="AR P丸ゴシック体E" w:eastAsia="AR P丸ゴシック体E"/>
                              </w:rPr>
                              <w:t>７年～令和元年）</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25pt;mso-position-vertical-relative:text;mso-position-horizontal-relative:text;position:absolute;height:21pt;mso-wrap-distance-top:0pt;width:364.35pt;mso-wrap-distance-left:16pt;margin-left:52.3pt;z-index:101;" o:spid="_x0000_s115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表７：自殺未遂歴のあった自殺者の割合（平成</w:t>
                      </w:r>
                      <w:r>
                        <w:rPr>
                          <w:rFonts w:hint="eastAsia" w:ascii="AR P丸ゴシック体E" w:hAnsi="AR P丸ゴシック体E" w:eastAsia="AR P丸ゴシック体E"/>
                        </w:rPr>
                        <w:t>2</w:t>
                      </w:r>
                      <w:r>
                        <w:rPr>
                          <w:rFonts w:hint="eastAsia" w:ascii="AR P丸ゴシック体E" w:hAnsi="AR P丸ゴシック体E" w:eastAsia="AR P丸ゴシック体E"/>
                        </w:rPr>
                        <w:t>７年～令和元年）</w:t>
                      </w:r>
                    </w:p>
                  </w:txbxContent>
                </v:textbox>
                <v:imagedata o:title=""/>
                <w10:wrap type="none" anchorx="text" anchory="text"/>
              </v:shape>
            </w:pict>
          </mc:Fallback>
        </mc:AlternateContent>
      </w:r>
    </w:p>
    <w:p>
      <w:pPr>
        <w:pStyle w:val="0"/>
        <w:ind w:leftChars="0" w:firstLine="0" w:firstLineChars="0"/>
        <w:rPr>
          <w:rFonts w:hint="eastAsia"/>
        </w:rPr>
      </w:pPr>
    </w:p>
    <w:tbl>
      <w:tblPr>
        <w:tblStyle w:val="21"/>
        <w:tblW w:w="0" w:type="auto"/>
        <w:jc w:val="left"/>
        <w:tblInd w:w="1050" w:type="dxa"/>
        <w:tblLayout w:type="fixed"/>
        <w:tblLook w:firstRow="1" w:lastRow="0" w:firstColumn="1" w:lastColumn="0" w:noHBand="0" w:noVBand="1" w:val="04A0"/>
      </w:tblPr>
      <w:tblGrid>
        <w:gridCol w:w="1585"/>
        <w:gridCol w:w="1775"/>
        <w:gridCol w:w="1680"/>
        <w:gridCol w:w="1680"/>
      </w:tblGrid>
      <w:tr>
        <w:trPr/>
        <w:tc>
          <w:tcPr>
            <w:tcW w:w="1585" w:type="dxa"/>
            <w:tcBorders>
              <w:top w:val="nil"/>
              <w:left w:val="nil"/>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p>
        </w:tc>
        <w:tc>
          <w:tcPr>
            <w:tcW w:w="177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全体</w:t>
            </w:r>
          </w:p>
        </w:tc>
        <w:tc>
          <w:tcPr>
            <w:tcW w:w="1680" w:type="dxa"/>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男性</w:t>
            </w:r>
          </w:p>
        </w:tc>
        <w:tc>
          <w:tcPr>
            <w:tcW w:w="1680" w:type="dxa"/>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女性</w:t>
            </w:r>
          </w:p>
        </w:tc>
      </w:tr>
      <w:tr>
        <w:trPr/>
        <w:tc>
          <w:tcPr>
            <w:tcW w:w="15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箕面市</w:t>
            </w:r>
          </w:p>
        </w:tc>
        <w:tc>
          <w:tcPr>
            <w:tcW w:w="1775" w:type="dxa"/>
            <w:vAlign w:val="center"/>
          </w:tcPr>
          <w:p>
            <w:pPr>
              <w:pStyle w:val="0"/>
              <w:jc w:val="center"/>
              <w:rPr>
                <w:rFonts w:hint="eastAsia" w:ascii="ＭＳ 明朝" w:hAnsi="ＭＳ 明朝" w:eastAsia="ＭＳ 明朝"/>
              </w:rPr>
            </w:pPr>
            <w:r>
              <w:rPr>
                <w:rFonts w:hint="eastAsia" w:ascii="ＭＳ 明朝" w:hAnsi="ＭＳ 明朝" w:eastAsia="ＭＳ 明朝"/>
              </w:rPr>
              <w:t>20.3</w:t>
            </w:r>
            <w:r>
              <w:rPr>
                <w:rFonts w:hint="eastAsia" w:ascii="ＭＳ 明朝" w:hAnsi="ＭＳ 明朝" w:eastAsia="ＭＳ 明朝"/>
              </w:rPr>
              <w:t>％</w:t>
            </w:r>
          </w:p>
        </w:tc>
        <w:tc>
          <w:tcPr>
            <w:tcW w:w="1680" w:type="dxa"/>
            <w:vAlign w:val="center"/>
          </w:tcPr>
          <w:p>
            <w:pPr>
              <w:pStyle w:val="0"/>
              <w:jc w:val="center"/>
              <w:rPr>
                <w:rFonts w:hint="eastAsia" w:ascii="ＭＳ 明朝" w:hAnsi="ＭＳ 明朝" w:eastAsia="ＭＳ 明朝"/>
              </w:rPr>
            </w:pPr>
            <w:r>
              <w:rPr>
                <w:rFonts w:hint="eastAsia" w:ascii="ＭＳ 明朝" w:hAnsi="ＭＳ 明朝" w:eastAsia="ＭＳ 明朝"/>
              </w:rPr>
              <w:t>22.5</w:t>
            </w:r>
            <w:r>
              <w:rPr>
                <w:rFonts w:hint="eastAsia" w:ascii="ＭＳ 明朝" w:hAnsi="ＭＳ 明朝" w:eastAsia="ＭＳ 明朝"/>
              </w:rPr>
              <w:t>％</w:t>
            </w:r>
          </w:p>
        </w:tc>
        <w:tc>
          <w:tcPr>
            <w:tcW w:w="1680" w:type="dxa"/>
            <w:vAlign w:val="center"/>
          </w:tcPr>
          <w:p>
            <w:pPr>
              <w:pStyle w:val="0"/>
              <w:jc w:val="center"/>
              <w:rPr>
                <w:rFonts w:hint="eastAsia" w:ascii="ＭＳ 明朝" w:hAnsi="ＭＳ 明朝" w:eastAsia="ＭＳ 明朝"/>
              </w:rPr>
            </w:pPr>
            <w:r>
              <w:rPr>
                <w:rFonts w:hint="eastAsia" w:ascii="ＭＳ 明朝" w:hAnsi="ＭＳ 明朝" w:eastAsia="ＭＳ 明朝"/>
              </w:rPr>
              <w:t>17.2</w:t>
            </w:r>
            <w:r>
              <w:rPr>
                <w:rFonts w:hint="eastAsia" w:ascii="ＭＳ 明朝" w:hAnsi="ＭＳ 明朝" w:eastAsia="ＭＳ 明朝"/>
              </w:rPr>
              <w:t>％</w:t>
            </w:r>
          </w:p>
        </w:tc>
      </w:tr>
      <w:tr>
        <w:trPr/>
        <w:tc>
          <w:tcPr>
            <w:tcW w:w="1585" w:type="dxa"/>
            <w:vAlign w:val="center"/>
          </w:tcPr>
          <w:p>
            <w:pPr>
              <w:pStyle w:val="0"/>
              <w:jc w:val="center"/>
              <w:rPr>
                <w:rFonts w:hint="eastAsia" w:ascii="ＭＳ 明朝" w:hAnsi="ＭＳ 明朝" w:eastAsia="ＭＳ 明朝"/>
              </w:rPr>
            </w:pPr>
            <w:r>
              <w:rPr>
                <w:rFonts w:hint="eastAsia" w:ascii="ＭＳ 明朝" w:hAnsi="ＭＳ 明朝" w:eastAsia="ＭＳ 明朝"/>
              </w:rPr>
              <w:t>大阪府</w:t>
            </w:r>
          </w:p>
        </w:tc>
        <w:tc>
          <w:tcPr>
            <w:tcW w:w="1775" w:type="dxa"/>
            <w:vAlign w:val="center"/>
          </w:tcPr>
          <w:p>
            <w:pPr>
              <w:pStyle w:val="0"/>
              <w:jc w:val="center"/>
              <w:rPr>
                <w:rFonts w:hint="eastAsia" w:ascii="ＭＳ 明朝" w:hAnsi="ＭＳ 明朝" w:eastAsia="ＭＳ 明朝"/>
              </w:rPr>
            </w:pPr>
            <w:r>
              <w:rPr>
                <w:rFonts w:hint="eastAsia" w:ascii="ＭＳ 明朝" w:hAnsi="ＭＳ 明朝" w:eastAsia="ＭＳ 明朝"/>
              </w:rPr>
              <w:t>21.3</w:t>
            </w:r>
            <w:r>
              <w:rPr>
                <w:rFonts w:hint="eastAsia" w:ascii="ＭＳ 明朝" w:hAnsi="ＭＳ 明朝" w:eastAsia="ＭＳ 明朝"/>
              </w:rPr>
              <w:t>％</w:t>
            </w:r>
          </w:p>
        </w:tc>
        <w:tc>
          <w:tcPr>
            <w:tcW w:w="1680" w:type="dxa"/>
            <w:vAlign w:val="center"/>
          </w:tcPr>
          <w:p>
            <w:pPr>
              <w:pStyle w:val="0"/>
              <w:jc w:val="center"/>
              <w:rPr>
                <w:rFonts w:hint="eastAsia" w:ascii="ＭＳ 明朝" w:hAnsi="ＭＳ 明朝" w:eastAsia="ＭＳ 明朝"/>
              </w:rPr>
            </w:pPr>
            <w:r>
              <w:rPr>
                <w:rFonts w:hint="eastAsia" w:ascii="ＭＳ 明朝" w:hAnsi="ＭＳ 明朝" w:eastAsia="ＭＳ 明朝"/>
              </w:rPr>
              <w:t>15.0</w:t>
            </w:r>
            <w:r>
              <w:rPr>
                <w:rFonts w:hint="eastAsia" w:ascii="ＭＳ 明朝" w:hAnsi="ＭＳ 明朝" w:eastAsia="ＭＳ 明朝"/>
              </w:rPr>
              <w:t>％</w:t>
            </w:r>
          </w:p>
        </w:tc>
        <w:tc>
          <w:tcPr>
            <w:tcW w:w="1680" w:type="dxa"/>
            <w:vAlign w:val="center"/>
          </w:tcPr>
          <w:p>
            <w:pPr>
              <w:pStyle w:val="0"/>
              <w:jc w:val="center"/>
              <w:rPr>
                <w:rFonts w:hint="eastAsia" w:ascii="ＭＳ 明朝" w:hAnsi="ＭＳ 明朝" w:eastAsia="ＭＳ 明朝"/>
              </w:rPr>
            </w:pPr>
            <w:r>
              <w:rPr>
                <w:rFonts w:hint="eastAsia" w:ascii="ＭＳ 明朝" w:hAnsi="ＭＳ 明朝" w:eastAsia="ＭＳ 明朝"/>
              </w:rPr>
              <w:t>33.4</w:t>
            </w:r>
            <w:r>
              <w:rPr>
                <w:rFonts w:hint="eastAsia" w:ascii="ＭＳ 明朝" w:hAnsi="ＭＳ 明朝" w:eastAsia="ＭＳ 明朝"/>
              </w:rPr>
              <w:t>％</w:t>
            </w:r>
          </w:p>
        </w:tc>
      </w:tr>
      <w:tr>
        <w:trPr/>
        <w:tc>
          <w:tcPr>
            <w:tcW w:w="1585" w:type="dxa"/>
            <w:vAlign w:val="center"/>
          </w:tcPr>
          <w:p>
            <w:pPr>
              <w:pStyle w:val="0"/>
              <w:jc w:val="center"/>
              <w:rPr>
                <w:rFonts w:hint="eastAsia" w:ascii="ＭＳ 明朝" w:hAnsi="ＭＳ 明朝" w:eastAsia="ＭＳ 明朝"/>
              </w:rPr>
            </w:pPr>
            <w:r>
              <w:rPr>
                <w:rFonts w:hint="eastAsia" w:ascii="ＭＳ 明朝" w:hAnsi="ＭＳ 明朝" w:eastAsia="ＭＳ 明朝"/>
              </w:rPr>
              <w:t>全国</w:t>
            </w:r>
          </w:p>
        </w:tc>
        <w:tc>
          <w:tcPr>
            <w:tcW w:w="1775" w:type="dxa"/>
            <w:vAlign w:val="center"/>
          </w:tcPr>
          <w:p>
            <w:pPr>
              <w:pStyle w:val="0"/>
              <w:jc w:val="center"/>
              <w:rPr>
                <w:rFonts w:hint="eastAsia" w:ascii="ＭＳ 明朝" w:hAnsi="ＭＳ 明朝" w:eastAsia="ＭＳ 明朝"/>
              </w:rPr>
            </w:pPr>
            <w:r>
              <w:rPr>
                <w:rFonts w:hint="eastAsia" w:ascii="ＭＳ 明朝" w:hAnsi="ＭＳ 明朝" w:eastAsia="ＭＳ 明朝"/>
              </w:rPr>
              <w:t>19.1</w:t>
            </w:r>
            <w:r>
              <w:rPr>
                <w:rFonts w:hint="eastAsia" w:ascii="ＭＳ 明朝" w:hAnsi="ＭＳ 明朝" w:eastAsia="ＭＳ 明朝"/>
              </w:rPr>
              <w:t>％</w:t>
            </w:r>
          </w:p>
        </w:tc>
        <w:tc>
          <w:tcPr>
            <w:tcW w:w="1680" w:type="dxa"/>
            <w:vAlign w:val="center"/>
          </w:tcPr>
          <w:p>
            <w:pPr>
              <w:pStyle w:val="0"/>
              <w:jc w:val="center"/>
              <w:rPr>
                <w:rFonts w:hint="eastAsia" w:ascii="ＭＳ 明朝" w:hAnsi="ＭＳ 明朝" w:eastAsia="ＭＳ 明朝"/>
              </w:rPr>
            </w:pPr>
            <w:r>
              <w:rPr>
                <w:rFonts w:hint="eastAsia" w:ascii="ＭＳ 明朝" w:hAnsi="ＭＳ 明朝" w:eastAsia="ＭＳ 明朝"/>
              </w:rPr>
              <w:t>14.5</w:t>
            </w:r>
            <w:r>
              <w:rPr>
                <w:rFonts w:hint="eastAsia" w:ascii="ＭＳ 明朝" w:hAnsi="ＭＳ 明朝" w:eastAsia="ＭＳ 明朝"/>
              </w:rPr>
              <w:t>％</w:t>
            </w:r>
          </w:p>
        </w:tc>
        <w:tc>
          <w:tcPr>
            <w:tcW w:w="1680" w:type="dxa"/>
            <w:vAlign w:val="center"/>
          </w:tcPr>
          <w:p>
            <w:pPr>
              <w:pStyle w:val="0"/>
              <w:jc w:val="center"/>
              <w:rPr>
                <w:rFonts w:hint="eastAsia" w:ascii="ＭＳ 明朝" w:hAnsi="ＭＳ 明朝" w:eastAsia="ＭＳ 明朝"/>
              </w:rPr>
            </w:pPr>
            <w:r>
              <w:rPr>
                <w:rFonts w:hint="eastAsia" w:ascii="ＭＳ 明朝" w:hAnsi="ＭＳ 明朝" w:eastAsia="ＭＳ 明朝"/>
              </w:rPr>
              <w:t>29.6</w:t>
            </w:r>
            <w:r>
              <w:rPr>
                <w:rFonts w:hint="eastAsia" w:ascii="ＭＳ 明朝" w:hAnsi="ＭＳ 明朝" w:eastAsia="ＭＳ 明朝"/>
              </w:rPr>
              <w:t>％</w:t>
            </w:r>
          </w:p>
        </w:tc>
      </w:tr>
    </w:tbl>
    <w:p>
      <w:pPr>
        <w:pStyle w:val="0"/>
        <w:ind w:leftChars="0" w:firstLine="0" w:firstLineChars="0"/>
        <w:rPr>
          <w:rFonts w:hint="eastAsia"/>
        </w:rPr>
      </w:pPr>
      <w:r>
        <w:rPr>
          <w:rFonts w:hint="eastAsia"/>
        </w:rPr>
        <mc:AlternateContent>
          <mc:Choice Requires="wps">
            <w:drawing>
              <wp:anchor distT="0" distB="0" distL="203200" distR="203200" simplePos="0" relativeHeight="181" behindDoc="0" locked="0" layoutInCell="1" hidden="0" allowOverlap="1">
                <wp:simplePos x="0" y="0"/>
                <wp:positionH relativeFrom="column">
                  <wp:posOffset>2462530</wp:posOffset>
                </wp:positionH>
                <wp:positionV relativeFrom="paragraph">
                  <wp:posOffset>4445</wp:posOffset>
                </wp:positionV>
                <wp:extent cx="2629535" cy="254000"/>
                <wp:effectExtent l="0" t="0" r="635" b="635"/>
                <wp:wrapNone/>
                <wp:docPr id="1152" name="オブジェクト 0"/>
                <a:graphic xmlns:a="http://schemas.openxmlformats.org/drawingml/2006/main">
                  <a:graphicData uri="http://schemas.microsoft.com/office/word/2010/wordprocessingShape">
                    <wps:wsp>
                      <wps:cNvPr id="1152" name="オブジェクト 0"/>
                      <wps:cNvSpPr txBox="1"/>
                      <wps:spPr>
                        <a:xfrm>
                          <a:off x="0" y="0"/>
                          <a:ext cx="2629535" cy="254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35pt;mso-position-vertical-relative:text;mso-position-horizontal-relative:text;position:absolute;height:20pt;mso-wrap-distance-top:0pt;width:207.05pt;mso-wrap-distance-left:16pt;margin-left:193.9pt;z-index:181;" o:spid="_x0000_s1152"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v:textbox>
                <v:imagedata o:title=""/>
                <w10:wrap type="none" anchorx="text" anchory="text"/>
              </v:shape>
            </w:pict>
          </mc:Fallback>
        </mc:AlternateContent>
      </w:r>
    </w:p>
    <w:p>
      <w:pPr>
        <w:pStyle w:val="0"/>
        <w:ind w:leftChars="0" w:firstLine="0" w:firstLineChars="0"/>
        <w:rPr>
          <w:rFonts w:hint="eastAsia"/>
        </w:rPr>
      </w:pPr>
      <w:r>
        <w:rPr>
          <w:rFonts w:hint="eastAsia"/>
        </w:rPr>
        <w:br w:type="page"/>
      </w:r>
    </w:p>
    <w:p>
      <w:pPr>
        <w:pStyle w:val="0"/>
        <w:ind w:leftChars="0" w:firstLine="0" w:firstLineChars="0"/>
        <w:rPr>
          <w:rFonts w:hint="eastAsia"/>
          <w:sz w:val="28"/>
        </w:rPr>
      </w:pPr>
      <w:r>
        <w:rPr>
          <w:rFonts w:hint="eastAsia" w:ascii="AR Pゴシック体M" w:hAnsi="AR Pゴシック体M" w:eastAsia="AR Pゴシック体M"/>
          <w:b w:val="1"/>
          <w:sz w:val="28"/>
        </w:rPr>
        <w:t>２－３　箕面市の自殺の特徴まとめ</w:t>
      </w:r>
    </w:p>
    <w:p>
      <w:pPr>
        <w:pStyle w:val="0"/>
        <w:ind w:leftChars="0" w:firstLine="0" w:firstLineChars="0"/>
        <w:rPr>
          <w:rFonts w:hint="eastAsia"/>
          <w:sz w:val="28"/>
        </w:rPr>
      </w:pPr>
    </w:p>
    <w:p>
      <w:pPr>
        <w:pStyle w:val="0"/>
        <w:ind w:left="0" w:leftChars="0" w:firstLine="240" w:firstLineChars="100"/>
        <w:rPr>
          <w:rFonts w:hint="eastAsia"/>
        </w:rPr>
      </w:pPr>
      <w:r>
        <w:rPr>
          <w:rFonts w:hint="eastAsia"/>
          <w:sz w:val="24"/>
        </w:rPr>
        <w:t>本市の自殺の特徴をまとめると以下のとおりです。</w:t>
      </w:r>
    </w:p>
    <w:p>
      <w:pPr>
        <w:pStyle w:val="0"/>
        <w:ind w:leftChars="0" w:firstLine="0" w:firstLineChars="0"/>
        <w:rPr>
          <w:rFonts w:hint="eastAsia"/>
        </w:rPr>
      </w:pPr>
    </w:p>
    <w:p>
      <w:pPr>
        <w:pStyle w:val="0"/>
        <w:ind w:leftChars="0" w:firstLine="0" w:firstLineChars="0"/>
        <w:rPr>
          <w:rFonts w:hint="eastAsia"/>
        </w:rPr>
      </w:pPr>
      <w:r>
        <w:rPr>
          <w:rFonts w:hint="eastAsia"/>
        </w:rPr>
        <mc:AlternateContent>
          <mc:Choice Requires="wps">
            <w:drawing>
              <wp:anchor distT="0" distB="0" distL="71755" distR="71755" simplePos="0" relativeHeight="102" behindDoc="1" locked="0" layoutInCell="1" hidden="0" allowOverlap="1">
                <wp:simplePos x="0" y="0"/>
                <wp:positionH relativeFrom="column">
                  <wp:posOffset>0</wp:posOffset>
                </wp:positionH>
                <wp:positionV relativeFrom="paragraph">
                  <wp:posOffset>47625</wp:posOffset>
                </wp:positionV>
                <wp:extent cx="5659755" cy="7269480"/>
                <wp:effectExtent l="635" t="635" r="29845" b="10795"/>
                <wp:wrapNone/>
                <wp:docPr id="1153" name="オブジェクト 0"/>
                <a:graphic xmlns:a="http://schemas.openxmlformats.org/drawingml/2006/main">
                  <a:graphicData uri="http://schemas.microsoft.com/office/word/2010/wordprocessingShape">
                    <wps:wsp>
                      <wps:cNvPr id="1153" name="オブジェクト 0"/>
                      <wps:cNvSpPr/>
                      <wps:spPr>
                        <a:xfrm>
                          <a:off x="0" y="0"/>
                          <a:ext cx="5659755" cy="7269480"/>
                        </a:xfrm>
                        <a:prstGeom prst="roundRect">
                          <a:avLst>
                            <a:gd name="adj" fmla="val 3778"/>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3.75pt;mso-position-vertical-relative:text;mso-position-horizontal-relative:text;position:absolute;height:572.4pt;mso-wrap-distance-top:0pt;width:445.65pt;mso-wrap-distance-left:5.65pt;margin-left:0pt;z-index:-503316378;" o:spid="_x0000_s1153" o:allowincell="t" o:allowoverlap="t" filled="t" fillcolor="#dfecf7 [660]" stroked="t" strokecolor="#42709c" strokeweight="1pt" o:spt="2" arcsize="2476f">
                <v:fill/>
                <v:stroke linestyle="single" miterlimit="8" endcap="flat" dashstyle="solid" filltype="solid"/>
                <v:textbox style="layout-flow:horizontal;"/>
                <v:imagedata o:title=""/>
                <w10:wrap type="none" anchorx="text" anchory="text"/>
              </v:roundrect>
            </w:pict>
          </mc:Fallback>
        </mc:AlternateContent>
      </w:r>
    </w:p>
    <w:p>
      <w:pPr>
        <w:pStyle w:val="0"/>
        <w:ind w:leftChars="0" w:firstLine="0" w:firstLineChars="0"/>
        <w:rPr>
          <w:rFonts w:hint="eastAsia"/>
        </w:rPr>
      </w:pPr>
      <w:r>
        <w:rPr>
          <w:rFonts w:hint="eastAsia"/>
        </w:rPr>
        <mc:AlternateContent>
          <mc:Choice Requires="wps">
            <w:drawing>
              <wp:anchor distT="0" distB="0" distL="203200" distR="203200" simplePos="0" relativeHeight="103" behindDoc="0" locked="0" layoutInCell="1" hidden="0" allowOverlap="1">
                <wp:simplePos x="0" y="0"/>
                <wp:positionH relativeFrom="column">
                  <wp:posOffset>116840</wp:posOffset>
                </wp:positionH>
                <wp:positionV relativeFrom="paragraph">
                  <wp:posOffset>22860</wp:posOffset>
                </wp:positionV>
                <wp:extent cx="5314315" cy="6388100"/>
                <wp:effectExtent l="0" t="0" r="635" b="635"/>
                <wp:wrapNone/>
                <wp:docPr id="1154" name="オブジェクト 0"/>
                <a:graphic xmlns:a="http://schemas.openxmlformats.org/drawingml/2006/main">
                  <a:graphicData uri="http://schemas.microsoft.com/office/word/2010/wordprocessingShape">
                    <wps:wsp>
                      <wps:cNvPr id="1154" name="オブジェクト 0"/>
                      <wps:cNvSpPr txBox="1"/>
                      <wps:spPr>
                        <a:xfrm>
                          <a:off x="0" y="0"/>
                          <a:ext cx="5314315" cy="63881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0" w:leftChars="0" w:firstLine="240" w:firstLineChars="100"/>
                              <w:rPr>
                                <w:rFonts w:hint="eastAsia"/>
                                <w:sz w:val="24"/>
                              </w:rPr>
                            </w:pPr>
                            <w:r>
                              <w:rPr>
                                <w:rFonts w:hint="eastAsia" w:ascii="AR Pゴシック体M" w:hAnsi="AR Pゴシック体M" w:eastAsia="AR Pゴシック体M"/>
                                <w:b w:val="1"/>
                                <w:sz w:val="24"/>
                              </w:rPr>
                              <w:t>○自殺者数及び自殺率　</w:t>
                            </w:r>
                            <w:r>
                              <w:rPr>
                                <w:rFonts w:hint="eastAsia"/>
                                <w:sz w:val="24"/>
                              </w:rPr>
                              <w:t>　</w:t>
                            </w:r>
                          </w:p>
                          <w:p>
                            <w:pPr>
                              <w:pStyle w:val="0"/>
                              <w:ind w:left="480" w:leftChars="200" w:firstLine="240" w:firstLineChars="10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母数が少ないため年度毎の評価は難しいが、平成２７年以降全国的に減少傾向であるが、本市では徐々に増加傾向にあります。</w:t>
                            </w:r>
                          </w:p>
                          <w:p>
                            <w:pPr>
                              <w:pStyle w:val="0"/>
                              <w:ind w:left="480" w:leftChars="200" w:firstLine="240" w:firstLineChars="100"/>
                              <w:rPr>
                                <w:rFonts w:hint="eastAsia" w:ascii="AR P丸ゴシック体M" w:hAnsi="AR P丸ゴシック体M" w:eastAsia="AR P丸ゴシック体M"/>
                                <w:sz w:val="24"/>
                              </w:rPr>
                            </w:pPr>
                          </w:p>
                          <w:p>
                            <w:pPr>
                              <w:pStyle w:val="0"/>
                              <w:ind w:left="0" w:leftChars="0" w:firstLine="0" w:firstLineChars="0"/>
                              <w:rPr>
                                <w:rFonts w:hint="eastAsia"/>
                                <w:sz w:val="24"/>
                              </w:rPr>
                            </w:pPr>
                            <w:r>
                              <w:rPr>
                                <w:rFonts w:hint="eastAsia"/>
                                <w:sz w:val="24"/>
                              </w:rPr>
                              <w:t>　</w:t>
                            </w:r>
                            <w:r>
                              <w:rPr>
                                <w:rFonts w:hint="eastAsia" w:ascii="AR Pゴシック体M" w:hAnsi="AR Pゴシック体M" w:eastAsia="AR Pゴシック体M"/>
                                <w:b w:val="1"/>
                                <w:sz w:val="24"/>
                              </w:rPr>
                              <w:t>○年齢階級別</w:t>
                            </w:r>
                          </w:p>
                          <w:p>
                            <w:pPr>
                              <w:pStyle w:val="0"/>
                              <w:ind w:left="0" w:leftChars="0" w:hanging="648" w:hangingChars="270"/>
                              <w:rPr>
                                <w:rFonts w:hint="eastAsia" w:ascii="AR P丸ゴシック体M" w:hAnsi="AR P丸ゴシック体M" w:eastAsia="AR P丸ゴシック体M"/>
                                <w:sz w:val="24"/>
                              </w:rPr>
                            </w:pPr>
                            <w:r>
                              <w:rPr>
                                <w:rFonts w:hint="eastAsia"/>
                                <w:sz w:val="24"/>
                              </w:rPr>
                              <w:t>　　</w:t>
                            </w:r>
                            <w:r>
                              <w:rPr>
                                <w:rFonts w:hint="eastAsia" w:ascii="AR P丸ゴシック体M" w:hAnsi="AR P丸ゴシック体M" w:eastAsia="AR P丸ゴシック体M"/>
                                <w:sz w:val="24"/>
                              </w:rPr>
                              <w:t>・壮年期および６０歳以上がそれぞれ４割程度を占め、合計すると自殺者全体の８割を占めています。</w:t>
                            </w:r>
                          </w:p>
                          <w:p>
                            <w:pPr>
                              <w:pStyle w:val="0"/>
                              <w:ind w:left="0" w:leftChars="0" w:hanging="648" w:hangingChars="270"/>
                              <w:rPr>
                                <w:rFonts w:hint="eastAsia"/>
                                <w:sz w:val="24"/>
                              </w:rPr>
                            </w:pPr>
                            <w:r>
                              <w:rPr>
                                <w:rFonts w:hint="eastAsia" w:ascii="AR P丸ゴシック体M" w:hAnsi="AR P丸ゴシック体M" w:eastAsia="AR P丸ゴシック体M"/>
                                <w:sz w:val="24"/>
                              </w:rPr>
                              <w:t>　　・大阪府統計からは、１０歳～５４歳までの年齢で、自殺が死因順位の３位までに入っています。</w:t>
                            </w:r>
                          </w:p>
                          <w:p>
                            <w:pPr>
                              <w:pStyle w:val="0"/>
                              <w:ind w:left="0" w:leftChars="0" w:hanging="648" w:hangingChars="270"/>
                              <w:rPr>
                                <w:rFonts w:hint="eastAsia"/>
                                <w:sz w:val="24"/>
                              </w:rPr>
                            </w:pPr>
                          </w:p>
                          <w:p>
                            <w:pPr>
                              <w:pStyle w:val="0"/>
                              <w:ind w:left="0" w:leftChars="0" w:hanging="480" w:hangingChars="200"/>
                              <w:rPr>
                                <w:rFonts w:hint="eastAsia" w:ascii="AR Pゴシック体M" w:hAnsi="AR Pゴシック体M" w:eastAsia="AR Pゴシック体M"/>
                                <w:b w:val="1"/>
                                <w:sz w:val="24"/>
                              </w:rPr>
                            </w:pPr>
                            <w:r>
                              <w:rPr>
                                <w:rFonts w:hint="eastAsia"/>
                                <w:sz w:val="24"/>
                              </w:rPr>
                              <w:t>　</w:t>
                            </w:r>
                            <w:r>
                              <w:rPr>
                                <w:rFonts w:hint="eastAsia" w:ascii="AR Pゴシック体M" w:hAnsi="AR Pゴシック体M" w:eastAsia="AR Pゴシック体M"/>
                                <w:b w:val="1"/>
                                <w:sz w:val="24"/>
                              </w:rPr>
                              <w:t>○職業別</w:t>
                            </w:r>
                          </w:p>
                          <w:p>
                            <w:pPr>
                              <w:pStyle w:val="0"/>
                              <w:ind w:left="0" w:leftChars="0" w:hanging="480" w:hangingChars="200"/>
                              <w:rPr>
                                <w:rFonts w:hint="eastAsia"/>
                                <w:sz w:val="24"/>
                              </w:rPr>
                            </w:pPr>
                            <w:r>
                              <w:rPr>
                                <w:rFonts w:hint="eastAsia"/>
                                <w:sz w:val="24"/>
                              </w:rPr>
                              <w:t>　　　</w:t>
                            </w:r>
                            <w:r>
                              <w:rPr>
                                <w:rFonts w:hint="eastAsia" w:ascii="AR P丸ゴシック体M" w:hAnsi="AR P丸ゴシック体M" w:eastAsia="AR P丸ゴシック体M"/>
                                <w:sz w:val="24"/>
                              </w:rPr>
                              <w:t>無職者の割合が６７．３％と高く、無職者の中でも「年金・雇用保険等失業者」の割合が全体の４割を占めています。</w:t>
                            </w:r>
                          </w:p>
                          <w:p>
                            <w:pPr>
                              <w:pStyle w:val="0"/>
                              <w:ind w:left="0" w:leftChars="0" w:hanging="480" w:hangingChars="200"/>
                              <w:rPr>
                                <w:rFonts w:hint="eastAsia"/>
                                <w:sz w:val="24"/>
                              </w:rPr>
                            </w:pPr>
                          </w:p>
                          <w:p>
                            <w:pPr>
                              <w:pStyle w:val="0"/>
                              <w:ind w:left="0" w:leftChars="0" w:hanging="480" w:hangingChars="200"/>
                              <w:rPr>
                                <w:rFonts w:hint="eastAsia"/>
                                <w:sz w:val="24"/>
                              </w:rPr>
                            </w:pPr>
                            <w:r>
                              <w:rPr>
                                <w:rFonts w:hint="eastAsia"/>
                                <w:sz w:val="24"/>
                              </w:rPr>
                              <w:t>　</w:t>
                            </w:r>
                            <w:r>
                              <w:rPr>
                                <w:rFonts w:hint="eastAsia" w:ascii="AR Pゴシック体M" w:hAnsi="AR Pゴシック体M" w:eastAsia="AR Pゴシック体M"/>
                                <w:b w:val="1"/>
                                <w:sz w:val="24"/>
                              </w:rPr>
                              <w:t>○同居人の有無</w:t>
                            </w:r>
                          </w:p>
                          <w:p>
                            <w:pPr>
                              <w:pStyle w:val="0"/>
                              <w:ind w:left="480" w:hanging="480" w:hangingChars="200"/>
                              <w:rPr>
                                <w:rFonts w:hint="eastAsia"/>
                              </w:rPr>
                            </w:pPr>
                            <w:r>
                              <w:rPr>
                                <w:rFonts w:hint="eastAsia"/>
                                <w:sz w:val="24"/>
                              </w:rPr>
                              <w:t>　　　</w:t>
                            </w:r>
                            <w:r>
                              <w:rPr>
                                <w:rFonts w:hint="eastAsia" w:ascii="AR P丸ゴシック体M" w:hAnsi="AR P丸ゴシック体M" w:eastAsia="AR P丸ゴシック体M"/>
                                <w:sz w:val="24"/>
                              </w:rPr>
                              <w:t>全国及び大阪府と比較して、男性では独居の割合が高く、女性では同居の割合が高くなっています。</w:t>
                            </w:r>
                          </w:p>
                          <w:p>
                            <w:pPr>
                              <w:pStyle w:val="0"/>
                              <w:ind w:left="480" w:hanging="480" w:hangingChars="200"/>
                              <w:rPr>
                                <w:rFonts w:hint="eastAsia"/>
                              </w:rPr>
                            </w:pPr>
                          </w:p>
                          <w:p>
                            <w:pPr>
                              <w:pStyle w:val="0"/>
                              <w:ind w:left="0" w:leftChars="0" w:hanging="480" w:hangingChars="200"/>
                              <w:rPr>
                                <w:rFonts w:hint="eastAsia"/>
                                <w:sz w:val="24"/>
                              </w:rPr>
                            </w:pPr>
                            <w:r>
                              <w:rPr>
                                <w:rFonts w:hint="eastAsia" w:ascii="AR P丸ゴシック体M" w:hAnsi="AR P丸ゴシック体M" w:eastAsia="AR P丸ゴシック体M"/>
                                <w:sz w:val="24"/>
                              </w:rPr>
                              <w:t>　</w:t>
                            </w:r>
                            <w:r>
                              <w:rPr>
                                <w:rFonts w:hint="eastAsia" w:ascii="AR Pゴシック体M" w:hAnsi="AR Pゴシック体M" w:eastAsia="AR Pゴシック体M"/>
                                <w:b w:val="1"/>
                                <w:sz w:val="24"/>
                              </w:rPr>
                              <w:t>○自殺の原因</w:t>
                            </w:r>
                          </w:p>
                          <w:p>
                            <w:pPr>
                              <w:pStyle w:val="0"/>
                              <w:ind w:left="0" w:leftChars="0" w:hanging="480" w:hangingChars="200"/>
                              <w:rPr>
                                <w:rFonts w:hint="eastAsia" w:ascii="AR P丸ゴシック体M" w:hAnsi="AR P丸ゴシック体M" w:eastAsia="AR P丸ゴシック体M"/>
                                <w:sz w:val="24"/>
                              </w:rPr>
                            </w:pPr>
                            <w:r>
                              <w:rPr>
                                <w:rFonts w:hint="eastAsia"/>
                                <w:sz w:val="24"/>
                              </w:rPr>
                              <w:t>　　　</w:t>
                            </w:r>
                            <w:r>
                              <w:rPr>
                                <w:rFonts w:hint="eastAsia" w:ascii="AR P丸ゴシック体M" w:hAnsi="AR P丸ゴシック体M" w:eastAsia="AR P丸ゴシック体M"/>
                                <w:sz w:val="24"/>
                              </w:rPr>
                              <w:t>健康問題が大きな要因となっています。男女それぞれで見ると、男性は「経済・生活問題」が、女性では「家庭問題」が第２位を占めています。</w:t>
                            </w:r>
                          </w:p>
                          <w:p>
                            <w:pPr>
                              <w:pStyle w:val="0"/>
                              <w:ind w:left="0" w:leftChars="0" w:hanging="480" w:hangingChars="200"/>
                              <w:rPr>
                                <w:rFonts w:hint="eastAsia" w:ascii="AR P丸ゴシック体M" w:hAnsi="AR P丸ゴシック体M" w:eastAsia="AR P丸ゴシック体M"/>
                                <w:sz w:val="24"/>
                              </w:rPr>
                            </w:pPr>
                          </w:p>
                          <w:p>
                            <w:pPr>
                              <w:pStyle w:val="0"/>
                              <w:ind w:left="0" w:leftChars="0" w:hanging="480" w:hangingChars="200"/>
                              <w:rPr>
                                <w:rFonts w:hint="eastAsia"/>
                                <w:sz w:val="24"/>
                              </w:rPr>
                            </w:pPr>
                            <w:r>
                              <w:rPr>
                                <w:rFonts w:hint="eastAsia"/>
                                <w:sz w:val="24"/>
                              </w:rPr>
                              <w:t>　</w:t>
                            </w:r>
                            <w:r>
                              <w:rPr>
                                <w:rFonts w:hint="eastAsia" w:ascii="AR Pゴシック体M" w:hAnsi="AR Pゴシック体M" w:eastAsia="AR Pゴシック体M"/>
                                <w:b w:val="1"/>
                                <w:sz w:val="24"/>
                              </w:rPr>
                              <w:t>○自殺未遂歴</w:t>
                            </w:r>
                          </w:p>
                          <w:p>
                            <w:pPr>
                              <w:pStyle w:val="0"/>
                              <w:ind w:left="480" w:hanging="480" w:hangingChars="200"/>
                              <w:rPr>
                                <w:rFonts w:hint="eastAsia"/>
                              </w:rPr>
                            </w:pPr>
                            <w:r>
                              <w:rPr>
                                <w:rFonts w:hint="eastAsia"/>
                                <w:sz w:val="24"/>
                              </w:rPr>
                              <w:t>　　　</w:t>
                            </w:r>
                            <w:r>
                              <w:rPr>
                                <w:rFonts w:hint="eastAsia" w:ascii="AR P丸ゴシック体M" w:hAnsi="AR P丸ゴシック体M" w:eastAsia="AR P丸ゴシック体M"/>
                                <w:sz w:val="24"/>
                              </w:rPr>
                              <w:t>本市では女性の自殺者で自殺未遂歴のあるかたは、大阪府や全国と比べ少ない傾向にあります。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8pt;mso-position-vertical-relative:text;mso-position-horizontal-relative:text;position:absolute;height:503pt;mso-wrap-distance-top:0pt;width:418.45pt;mso-wrap-distance-left:16pt;margin-left:9.19pt;z-index:103;" o:spid="_x0000_s1154" o:allowincell="t" o:allowoverlap="t" filled="f" stroked="f" strokeweight="0.5pt" o:spt="202" type="#_x0000_t202">
                <v:fill/>
                <v:stroke linestyle="single"/>
                <v:textbox style="layout-flow:horizontal;" inset="2.0637499999999998mm,0.24694444444444438mm,2.0637499999999998mm,0.24694444444444438mm">
                  <w:txbxContent>
                    <w:p>
                      <w:pPr>
                        <w:pStyle w:val="0"/>
                        <w:ind w:left="0" w:leftChars="0" w:firstLine="240" w:firstLineChars="100"/>
                        <w:rPr>
                          <w:rFonts w:hint="eastAsia"/>
                          <w:sz w:val="24"/>
                        </w:rPr>
                      </w:pPr>
                      <w:r>
                        <w:rPr>
                          <w:rFonts w:hint="eastAsia" w:ascii="AR Pゴシック体M" w:hAnsi="AR Pゴシック体M" w:eastAsia="AR Pゴシック体M"/>
                          <w:b w:val="1"/>
                          <w:sz w:val="24"/>
                        </w:rPr>
                        <w:t>○自殺者数及び自殺率　</w:t>
                      </w:r>
                      <w:r>
                        <w:rPr>
                          <w:rFonts w:hint="eastAsia"/>
                          <w:sz w:val="24"/>
                        </w:rPr>
                        <w:t>　</w:t>
                      </w:r>
                    </w:p>
                    <w:p>
                      <w:pPr>
                        <w:pStyle w:val="0"/>
                        <w:ind w:left="480" w:leftChars="200" w:firstLine="240" w:firstLineChars="10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母数が少ないため年度毎の評価は難しいが、平成２７年以降全国的に減少傾向であるが、本市では徐々に増加傾向にあります。</w:t>
                      </w:r>
                    </w:p>
                    <w:p>
                      <w:pPr>
                        <w:pStyle w:val="0"/>
                        <w:ind w:left="480" w:leftChars="200" w:firstLine="240" w:firstLineChars="100"/>
                        <w:rPr>
                          <w:rFonts w:hint="eastAsia" w:ascii="AR P丸ゴシック体M" w:hAnsi="AR P丸ゴシック体M" w:eastAsia="AR P丸ゴシック体M"/>
                          <w:sz w:val="24"/>
                        </w:rPr>
                      </w:pPr>
                    </w:p>
                    <w:p>
                      <w:pPr>
                        <w:pStyle w:val="0"/>
                        <w:ind w:left="0" w:leftChars="0" w:firstLine="0" w:firstLineChars="0"/>
                        <w:rPr>
                          <w:rFonts w:hint="eastAsia"/>
                          <w:sz w:val="24"/>
                        </w:rPr>
                      </w:pPr>
                      <w:r>
                        <w:rPr>
                          <w:rFonts w:hint="eastAsia"/>
                          <w:sz w:val="24"/>
                        </w:rPr>
                        <w:t>　</w:t>
                      </w:r>
                      <w:r>
                        <w:rPr>
                          <w:rFonts w:hint="eastAsia" w:ascii="AR Pゴシック体M" w:hAnsi="AR Pゴシック体M" w:eastAsia="AR Pゴシック体M"/>
                          <w:b w:val="1"/>
                          <w:sz w:val="24"/>
                        </w:rPr>
                        <w:t>○年齢階級別</w:t>
                      </w:r>
                    </w:p>
                    <w:p>
                      <w:pPr>
                        <w:pStyle w:val="0"/>
                        <w:ind w:left="0" w:leftChars="0" w:hanging="648" w:hangingChars="270"/>
                        <w:rPr>
                          <w:rFonts w:hint="eastAsia" w:ascii="AR P丸ゴシック体M" w:hAnsi="AR P丸ゴシック体M" w:eastAsia="AR P丸ゴシック体M"/>
                          <w:sz w:val="24"/>
                        </w:rPr>
                      </w:pPr>
                      <w:r>
                        <w:rPr>
                          <w:rFonts w:hint="eastAsia"/>
                          <w:sz w:val="24"/>
                        </w:rPr>
                        <w:t>　　</w:t>
                      </w:r>
                      <w:r>
                        <w:rPr>
                          <w:rFonts w:hint="eastAsia" w:ascii="AR P丸ゴシック体M" w:hAnsi="AR P丸ゴシック体M" w:eastAsia="AR P丸ゴシック体M"/>
                          <w:sz w:val="24"/>
                        </w:rPr>
                        <w:t>・壮年期および６０歳以上がそれぞれ４割程度を占め、合計すると自殺者全体の８割を占めています。</w:t>
                      </w:r>
                    </w:p>
                    <w:p>
                      <w:pPr>
                        <w:pStyle w:val="0"/>
                        <w:ind w:left="0" w:leftChars="0" w:hanging="648" w:hangingChars="270"/>
                        <w:rPr>
                          <w:rFonts w:hint="eastAsia"/>
                          <w:sz w:val="24"/>
                        </w:rPr>
                      </w:pPr>
                      <w:r>
                        <w:rPr>
                          <w:rFonts w:hint="eastAsia" w:ascii="AR P丸ゴシック体M" w:hAnsi="AR P丸ゴシック体M" w:eastAsia="AR P丸ゴシック体M"/>
                          <w:sz w:val="24"/>
                        </w:rPr>
                        <w:t>　　・大阪府統計からは、１０歳～５４歳までの年齢で、自殺が死因順位の３位までに入っています。</w:t>
                      </w:r>
                    </w:p>
                    <w:p>
                      <w:pPr>
                        <w:pStyle w:val="0"/>
                        <w:ind w:left="0" w:leftChars="0" w:hanging="648" w:hangingChars="270"/>
                        <w:rPr>
                          <w:rFonts w:hint="eastAsia"/>
                          <w:sz w:val="24"/>
                        </w:rPr>
                      </w:pPr>
                    </w:p>
                    <w:p>
                      <w:pPr>
                        <w:pStyle w:val="0"/>
                        <w:ind w:left="0" w:leftChars="0" w:hanging="480" w:hangingChars="200"/>
                        <w:rPr>
                          <w:rFonts w:hint="eastAsia" w:ascii="AR Pゴシック体M" w:hAnsi="AR Pゴシック体M" w:eastAsia="AR Pゴシック体M"/>
                          <w:b w:val="1"/>
                          <w:sz w:val="24"/>
                        </w:rPr>
                      </w:pPr>
                      <w:r>
                        <w:rPr>
                          <w:rFonts w:hint="eastAsia"/>
                          <w:sz w:val="24"/>
                        </w:rPr>
                        <w:t>　</w:t>
                      </w:r>
                      <w:r>
                        <w:rPr>
                          <w:rFonts w:hint="eastAsia" w:ascii="AR Pゴシック体M" w:hAnsi="AR Pゴシック体M" w:eastAsia="AR Pゴシック体M"/>
                          <w:b w:val="1"/>
                          <w:sz w:val="24"/>
                        </w:rPr>
                        <w:t>○職業別</w:t>
                      </w:r>
                    </w:p>
                    <w:p>
                      <w:pPr>
                        <w:pStyle w:val="0"/>
                        <w:ind w:left="0" w:leftChars="0" w:hanging="480" w:hangingChars="200"/>
                        <w:rPr>
                          <w:rFonts w:hint="eastAsia"/>
                          <w:sz w:val="24"/>
                        </w:rPr>
                      </w:pPr>
                      <w:r>
                        <w:rPr>
                          <w:rFonts w:hint="eastAsia"/>
                          <w:sz w:val="24"/>
                        </w:rPr>
                        <w:t>　　　</w:t>
                      </w:r>
                      <w:r>
                        <w:rPr>
                          <w:rFonts w:hint="eastAsia" w:ascii="AR P丸ゴシック体M" w:hAnsi="AR P丸ゴシック体M" w:eastAsia="AR P丸ゴシック体M"/>
                          <w:sz w:val="24"/>
                        </w:rPr>
                        <w:t>無職者の割合が６７．３％と高く、無職者の中でも「年金・雇用保険等失業者」の割合が全体の４割を占めています。</w:t>
                      </w:r>
                    </w:p>
                    <w:p>
                      <w:pPr>
                        <w:pStyle w:val="0"/>
                        <w:ind w:left="0" w:leftChars="0" w:hanging="480" w:hangingChars="200"/>
                        <w:rPr>
                          <w:rFonts w:hint="eastAsia"/>
                          <w:sz w:val="24"/>
                        </w:rPr>
                      </w:pPr>
                    </w:p>
                    <w:p>
                      <w:pPr>
                        <w:pStyle w:val="0"/>
                        <w:ind w:left="0" w:leftChars="0" w:hanging="480" w:hangingChars="200"/>
                        <w:rPr>
                          <w:rFonts w:hint="eastAsia"/>
                          <w:sz w:val="24"/>
                        </w:rPr>
                      </w:pPr>
                      <w:r>
                        <w:rPr>
                          <w:rFonts w:hint="eastAsia"/>
                          <w:sz w:val="24"/>
                        </w:rPr>
                        <w:t>　</w:t>
                      </w:r>
                      <w:r>
                        <w:rPr>
                          <w:rFonts w:hint="eastAsia" w:ascii="AR Pゴシック体M" w:hAnsi="AR Pゴシック体M" w:eastAsia="AR Pゴシック体M"/>
                          <w:b w:val="1"/>
                          <w:sz w:val="24"/>
                        </w:rPr>
                        <w:t>○同居人の有無</w:t>
                      </w:r>
                    </w:p>
                    <w:p>
                      <w:pPr>
                        <w:pStyle w:val="0"/>
                        <w:ind w:left="480" w:hanging="480" w:hangingChars="200"/>
                        <w:rPr>
                          <w:rFonts w:hint="eastAsia"/>
                        </w:rPr>
                      </w:pPr>
                      <w:r>
                        <w:rPr>
                          <w:rFonts w:hint="eastAsia"/>
                          <w:sz w:val="24"/>
                        </w:rPr>
                        <w:t>　　　</w:t>
                      </w:r>
                      <w:r>
                        <w:rPr>
                          <w:rFonts w:hint="eastAsia" w:ascii="AR P丸ゴシック体M" w:hAnsi="AR P丸ゴシック体M" w:eastAsia="AR P丸ゴシック体M"/>
                          <w:sz w:val="24"/>
                        </w:rPr>
                        <w:t>全国及び大阪府と比較して、男性では独居の割合が高く、女性では同居の割合が高くなっています。</w:t>
                      </w:r>
                    </w:p>
                    <w:p>
                      <w:pPr>
                        <w:pStyle w:val="0"/>
                        <w:ind w:left="480" w:hanging="480" w:hangingChars="200"/>
                        <w:rPr>
                          <w:rFonts w:hint="eastAsia"/>
                        </w:rPr>
                      </w:pPr>
                    </w:p>
                    <w:p>
                      <w:pPr>
                        <w:pStyle w:val="0"/>
                        <w:ind w:left="0" w:leftChars="0" w:hanging="480" w:hangingChars="200"/>
                        <w:rPr>
                          <w:rFonts w:hint="eastAsia"/>
                          <w:sz w:val="24"/>
                        </w:rPr>
                      </w:pPr>
                      <w:r>
                        <w:rPr>
                          <w:rFonts w:hint="eastAsia" w:ascii="AR P丸ゴシック体M" w:hAnsi="AR P丸ゴシック体M" w:eastAsia="AR P丸ゴシック体M"/>
                          <w:sz w:val="24"/>
                        </w:rPr>
                        <w:t>　</w:t>
                      </w:r>
                      <w:r>
                        <w:rPr>
                          <w:rFonts w:hint="eastAsia" w:ascii="AR Pゴシック体M" w:hAnsi="AR Pゴシック体M" w:eastAsia="AR Pゴシック体M"/>
                          <w:b w:val="1"/>
                          <w:sz w:val="24"/>
                        </w:rPr>
                        <w:t>○自殺の原因</w:t>
                      </w:r>
                    </w:p>
                    <w:p>
                      <w:pPr>
                        <w:pStyle w:val="0"/>
                        <w:ind w:left="0" w:leftChars="0" w:hanging="480" w:hangingChars="200"/>
                        <w:rPr>
                          <w:rFonts w:hint="eastAsia" w:ascii="AR P丸ゴシック体M" w:hAnsi="AR P丸ゴシック体M" w:eastAsia="AR P丸ゴシック体M"/>
                          <w:sz w:val="24"/>
                        </w:rPr>
                      </w:pPr>
                      <w:r>
                        <w:rPr>
                          <w:rFonts w:hint="eastAsia"/>
                          <w:sz w:val="24"/>
                        </w:rPr>
                        <w:t>　　　</w:t>
                      </w:r>
                      <w:r>
                        <w:rPr>
                          <w:rFonts w:hint="eastAsia" w:ascii="AR P丸ゴシック体M" w:hAnsi="AR P丸ゴシック体M" w:eastAsia="AR P丸ゴシック体M"/>
                          <w:sz w:val="24"/>
                        </w:rPr>
                        <w:t>健康問題が大きな要因となっています。男女それぞれで見ると、男性は「経済・生活問題」が、女性では「家庭問題」が第２位を占めています。</w:t>
                      </w:r>
                    </w:p>
                    <w:p>
                      <w:pPr>
                        <w:pStyle w:val="0"/>
                        <w:ind w:left="0" w:leftChars="0" w:hanging="480" w:hangingChars="200"/>
                        <w:rPr>
                          <w:rFonts w:hint="eastAsia" w:ascii="AR P丸ゴシック体M" w:hAnsi="AR P丸ゴシック体M" w:eastAsia="AR P丸ゴシック体M"/>
                          <w:sz w:val="24"/>
                        </w:rPr>
                      </w:pPr>
                    </w:p>
                    <w:p>
                      <w:pPr>
                        <w:pStyle w:val="0"/>
                        <w:ind w:left="0" w:leftChars="0" w:hanging="480" w:hangingChars="200"/>
                        <w:rPr>
                          <w:rFonts w:hint="eastAsia"/>
                          <w:sz w:val="24"/>
                        </w:rPr>
                      </w:pPr>
                      <w:r>
                        <w:rPr>
                          <w:rFonts w:hint="eastAsia"/>
                          <w:sz w:val="24"/>
                        </w:rPr>
                        <w:t>　</w:t>
                      </w:r>
                      <w:r>
                        <w:rPr>
                          <w:rFonts w:hint="eastAsia" w:ascii="AR Pゴシック体M" w:hAnsi="AR Pゴシック体M" w:eastAsia="AR Pゴシック体M"/>
                          <w:b w:val="1"/>
                          <w:sz w:val="24"/>
                        </w:rPr>
                        <w:t>○自殺未遂歴</w:t>
                      </w:r>
                    </w:p>
                    <w:p>
                      <w:pPr>
                        <w:pStyle w:val="0"/>
                        <w:ind w:left="480" w:hanging="480" w:hangingChars="200"/>
                        <w:rPr>
                          <w:rFonts w:hint="eastAsia"/>
                        </w:rPr>
                      </w:pPr>
                      <w:r>
                        <w:rPr>
                          <w:rFonts w:hint="eastAsia"/>
                          <w:sz w:val="24"/>
                        </w:rPr>
                        <w:t>　　　</w:t>
                      </w:r>
                      <w:r>
                        <w:rPr>
                          <w:rFonts w:hint="eastAsia" w:ascii="AR P丸ゴシック体M" w:hAnsi="AR P丸ゴシック体M" w:eastAsia="AR P丸ゴシック体M"/>
                          <w:sz w:val="24"/>
                        </w:rPr>
                        <w:t>本市では女性の自殺者で自殺未遂歴のあるかたは、大阪府や全国と比べ少ない傾向にあります。</w:t>
                      </w:r>
                    </w:p>
                  </w:txbxContent>
                </v:textbox>
                <v:imagedata o:title=""/>
                <w10:wrap type="none" anchorx="text" anchory="text"/>
              </v:shape>
            </w:pict>
          </mc:Fallback>
        </mc:AlternateConten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r>
        <w:rPr>
          <w:rFonts w:hint="eastAsia"/>
        </w:rPr>
        <mc:AlternateContent>
          <mc:Choice Requires="wpg">
            <w:drawing>
              <wp:anchor simplePos="0" relativeHeight="122" behindDoc="0" locked="0" layoutInCell="1" hidden="0" allowOverlap="1">
                <wp:simplePos x="0" y="0"/>
                <wp:positionH relativeFrom="column">
                  <wp:posOffset>0</wp:posOffset>
                </wp:positionH>
                <wp:positionV relativeFrom="paragraph">
                  <wp:posOffset>17145</wp:posOffset>
                </wp:positionV>
                <wp:extent cx="5750560" cy="387350"/>
                <wp:effectExtent l="0" t="0" r="635" b="635"/>
                <wp:wrapNone/>
                <wp:docPr id="1155" name="オブジェクト 0"/>
                <a:graphic xmlns:a="http://schemas.openxmlformats.org/drawingml/2006/main">
                  <a:graphicData uri="http://schemas.microsoft.com/office/word/2010/wordprocessingGroup">
                    <wpg:wgp>
                      <wpg:cNvGrpSpPr/>
                      <wpg:grpSpPr>
                        <a:xfrm>
                          <a:off x="0" y="0"/>
                          <a:ext cx="5750560" cy="387350"/>
                          <a:chOff x="1443" y="6703"/>
                          <a:chExt cx="9028" cy="610"/>
                        </a:xfrm>
                      </wpg:grpSpPr>
                      <wps:wsp>
                        <wps:cNvPr id="1156" name="オブジェクト 0"/>
                        <wps:cNvSpPr/>
                        <wps:spPr>
                          <a:xfrm>
                            <a:off x="1443" y="6703"/>
                            <a:ext cx="9028" cy="494"/>
                          </a:xfrm>
                          <a:prstGeom prst="rect">
                            <a:avLst/>
                          </a:prstGeom>
                          <a:solidFill>
                            <a:schemeClr val="tx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57" name="オブジェクト 0"/>
                        <wps:cNvSpPr txBox="1"/>
                        <wps:spPr>
                          <a:xfrm>
                            <a:off x="1568" y="6751"/>
                            <a:ext cx="7429" cy="56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FFFFFF" w:themeColor="background1"/>
                                  <w:sz w:val="28"/>
                                </w:rPr>
                                <w:t>第３章　　自殺対策の基本的な考え</w:t>
                              </w:r>
                            </w:p>
                          </w:txbxContent>
                        </wps:txbx>
                        <wps:bodyPr vertOverflow="overflow" horzOverflow="overflow" wrap="square" lIns="74295" tIns="8890" rIns="74295" bIns="8890"/>
                      </wps:wsp>
                    </wpg:wgp>
                  </a:graphicData>
                </a:graphic>
              </wp:anchor>
            </w:drawing>
          </mc:Choice>
          <mc:Fallback>
            <w:pict>
              <v:group id="オブジェクト 0" style="margin-top:1.35pt;mso-position-vertical-relative:text;mso-position-horizontal-relative:text;position:absolute;height:30.5pt;width:452.8pt;margin-left:0pt;z-index:122;" coordsize="9028,610" coordorigin="1443,6703" o:spid="_x0000_s1155" o:allowincell="t" o:allowoverlap="t">
                <v:rect id="オブジェクト 0" style="height:494;width:9028;top:6703;left:1443;position:absolute;" o:spid="_x0000_s1156" filled="t" fillcolor="#000000 [3213]" stroked="f" strokecolor="#42709c" strokeweight="1pt" o:spt="1">
                  <v:fill/>
                  <v:stroke linestyle="single" miterlimit="8" endcap="flat" dashstyle="solid"/>
                  <v:textbox style="layout-flow:horizontal;"/>
                  <v:imagedata o:title=""/>
                  <w10:wrap type="none" anchorx="text" anchory="text"/>
                </v:rect>
                <v:shapetype id="_x0000_t202" coordsize="21600,21600" o:spt="202" path="m,l,21600r21600,l21600,xe">
                  <v:stroke joinstyle="miter"/>
                  <v:path gradientshapeok="t" o:connecttype="rect"/>
                </v:shapetype>
                <v:shape id="オブジェクト 0" style="height:562;width:7429;top:6751;left:1568;position:absolute;" o:spid="_x0000_s1157"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FFFFFF" w:themeColor="background1"/>
                            <w:sz w:val="28"/>
                          </w:rPr>
                          <w:t>第３章　　自殺対策の基本的な考え</w:t>
                        </w:r>
                      </w:p>
                    </w:txbxContent>
                  </v:textbox>
                  <v:imagedata o:title=""/>
                  <w10:wrap type="none" anchorx="text" anchory="text"/>
                </v:shape>
                <w10:wrap type="none" anchorx="text" anchory="text"/>
              </v:group>
            </w:pict>
          </mc:Fallback>
        </mc:AlternateContent>
      </w:r>
    </w:p>
    <w:p>
      <w:pPr>
        <w:pStyle w:val="0"/>
        <w:ind w:leftChars="0" w:firstLine="0" w:firstLineChars="0"/>
        <w:rPr>
          <w:rFonts w:hint="eastAsia"/>
        </w:rPr>
      </w:pPr>
    </w:p>
    <w:p>
      <w:pPr>
        <w:pStyle w:val="0"/>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３－１　国の基本方針</w:t>
      </w:r>
    </w:p>
    <w:p>
      <w:pPr>
        <w:pStyle w:val="0"/>
        <w:rPr>
          <w:rFonts w:hint="eastAsia" w:ascii="AR Pゴシック体M" w:hAnsi="AR Pゴシック体M" w:eastAsia="AR Pゴシック体M"/>
          <w:b w:val="1"/>
          <w:sz w:val="28"/>
        </w:rPr>
      </w:pPr>
    </w:p>
    <w:p>
      <w:pPr>
        <w:pStyle w:val="0"/>
        <w:ind w:left="0" w:leftChars="0" w:firstLine="240" w:firstLineChars="100"/>
        <w:rPr>
          <w:rFonts w:hint="eastAsia"/>
        </w:rPr>
      </w:pPr>
      <w:r>
        <w:rPr>
          <w:rFonts w:hint="eastAsia"/>
          <w:sz w:val="24"/>
        </w:rPr>
        <w:t>平成２９年７月に閣議決定された国の大綱では自殺総合対策の基本方針として、以下の５点が揚げられています。</w:t>
      </w:r>
    </w:p>
    <w:p>
      <w:pPr>
        <w:pStyle w:val="0"/>
        <w:ind w:leftChars="0" w:firstLine="0" w:firstLineChars="0"/>
        <w:rPr>
          <w:rFonts w:hint="eastAsia"/>
        </w:rPr>
      </w:pPr>
      <w:r>
        <w:rPr>
          <w:rFonts w:hint="eastAsia"/>
        </w:rPr>
        <mc:AlternateContent>
          <mc:Choice Requires="wpg">
            <w:drawing>
              <wp:anchor simplePos="0" relativeHeight="127" behindDoc="0" locked="0" layoutInCell="1" hidden="0" allowOverlap="1">
                <wp:simplePos x="0" y="0"/>
                <wp:positionH relativeFrom="column">
                  <wp:posOffset>214630</wp:posOffset>
                </wp:positionH>
                <wp:positionV relativeFrom="paragraph">
                  <wp:posOffset>203835</wp:posOffset>
                </wp:positionV>
                <wp:extent cx="5265420" cy="1466850"/>
                <wp:effectExtent l="0" t="0" r="635" b="635"/>
                <wp:wrapNone/>
                <wp:docPr id="1158" name="オブジェクト 0"/>
                <a:graphic xmlns:a="http://schemas.openxmlformats.org/drawingml/2006/main">
                  <a:graphicData uri="http://schemas.microsoft.com/office/word/2010/wordprocessingGroup">
                    <wpg:wgp>
                      <wpg:cNvGrpSpPr/>
                      <wpg:grpSpPr>
                        <a:xfrm>
                          <a:off x="0" y="0"/>
                          <a:ext cx="5265420" cy="1466850"/>
                          <a:chOff x="1755" y="4506"/>
                          <a:chExt cx="8292" cy="2310"/>
                        </a:xfrm>
                      </wpg:grpSpPr>
                      <wps:wsp>
                        <wps:cNvPr id="1159" name="オブジェクト 0"/>
                        <wps:cNvSpPr/>
                        <wps:spPr>
                          <a:xfrm>
                            <a:off x="1755" y="4506"/>
                            <a:ext cx="8292" cy="2310"/>
                          </a:xfrm>
                          <a:prstGeom prst="foldedCorner">
                            <a:avLst/>
                          </a:prstGeom>
                          <a:solidFill>
                            <a:schemeClr val="accent6">
                              <a:lumMod val="60000"/>
                              <a:lumOff val="40000"/>
                            </a:schemeClr>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60" name="オブジェクト 0"/>
                        <wps:cNvSpPr txBox="1"/>
                        <wps:spPr>
                          <a:xfrm>
                            <a:off x="2005" y="4685"/>
                            <a:ext cx="7635" cy="191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Chars="0" w:firstLineChars="0"/>
                                <w:rPr>
                                  <w:rFonts w:hint="eastAsia" w:ascii="ＭＳ ゴシック" w:hAnsi="ＭＳ ゴシック" w:eastAsia="ＭＳ ゴシック"/>
                                  <w:sz w:val="24"/>
                                </w:rPr>
                              </w:pPr>
                              <w:r>
                                <w:rPr>
                                  <w:rFonts w:hint="eastAsia" w:ascii="ＭＳ ゴシック" w:hAnsi="ＭＳ ゴシック" w:eastAsia="ＭＳ ゴシック"/>
                                  <w:sz w:val="24"/>
                                </w:rPr>
                                <w:t>基本方針１　生きることの包括的な支援として推進</w:t>
                              </w:r>
                            </w:p>
                            <w:p>
                              <w:pPr>
                                <w:pStyle w:val="0"/>
                                <w:ind w:leftChars="0" w:firstLineChars="0"/>
                                <w:rPr>
                                  <w:rFonts w:hint="eastAsia" w:ascii="ＭＳ ゴシック" w:hAnsi="ＭＳ ゴシック" w:eastAsia="ＭＳ ゴシック"/>
                                  <w:sz w:val="24"/>
                                </w:rPr>
                              </w:pPr>
                              <w:r>
                                <w:rPr>
                                  <w:rFonts w:hint="eastAsia" w:ascii="ＭＳ ゴシック" w:hAnsi="ＭＳ ゴシック" w:eastAsia="ＭＳ ゴシック"/>
                                  <w:sz w:val="24"/>
                                </w:rPr>
                                <w:t>基本方針２　関連施策との有機的な連携による総合的な対策の展開</w:t>
                              </w:r>
                            </w:p>
                            <w:p>
                              <w:pPr>
                                <w:pStyle w:val="0"/>
                                <w:ind w:leftChars="0" w:firstLineChars="0"/>
                                <w:rPr>
                                  <w:rFonts w:hint="eastAsia" w:ascii="ＭＳ ゴシック" w:hAnsi="ＭＳ ゴシック" w:eastAsia="ＭＳ ゴシック"/>
                                  <w:sz w:val="24"/>
                                </w:rPr>
                              </w:pPr>
                              <w:r>
                                <w:rPr>
                                  <w:rFonts w:hint="eastAsia" w:ascii="ＭＳ ゴシック" w:hAnsi="ＭＳ ゴシック" w:eastAsia="ＭＳ ゴシック"/>
                                  <w:sz w:val="24"/>
                                </w:rPr>
                                <w:t>基本方針３　対応の段階に応じたレベルごとの対策の効果的な連動</w:t>
                              </w:r>
                            </w:p>
                            <w:p>
                              <w:pPr>
                                <w:pStyle w:val="0"/>
                                <w:ind w:leftChars="0" w:firstLineChars="0"/>
                                <w:rPr>
                                  <w:rFonts w:hint="eastAsia" w:ascii="ＭＳ ゴシック" w:hAnsi="ＭＳ ゴシック" w:eastAsia="ＭＳ ゴシック"/>
                                  <w:sz w:val="24"/>
                                </w:rPr>
                              </w:pPr>
                              <w:r>
                                <w:rPr>
                                  <w:rFonts w:hint="eastAsia" w:ascii="ＭＳ ゴシック" w:hAnsi="ＭＳ ゴシック" w:eastAsia="ＭＳ ゴシック"/>
                                  <w:sz w:val="24"/>
                                </w:rPr>
                                <w:t>基本方針４　実践と啓発を両輪として推進</w:t>
                              </w:r>
                            </w:p>
                            <w:p>
                              <w:pPr>
                                <w:pStyle w:val="0"/>
                                <w:rPr>
                                  <w:rFonts w:hint="eastAsia"/>
                                </w:rPr>
                              </w:pPr>
                              <w:r>
                                <w:rPr>
                                  <w:rFonts w:hint="eastAsia" w:ascii="ＭＳ ゴシック" w:hAnsi="ＭＳ ゴシック" w:eastAsia="ＭＳ ゴシック"/>
                                  <w:sz w:val="24"/>
                                </w:rPr>
                                <w:t>基本方針５　関係者の役割の明確化と関係者による連携・協働の推進</w:t>
                              </w:r>
                            </w:p>
                          </w:txbxContent>
                        </wps:txbx>
                        <wps:bodyPr vertOverflow="overflow" horzOverflow="overflow" wrap="square" lIns="74295" tIns="8890" rIns="74295" bIns="8890"/>
                      </wps:wsp>
                    </wpg:wgp>
                  </a:graphicData>
                </a:graphic>
              </wp:anchor>
            </w:drawing>
          </mc:Choice>
          <mc:Fallback>
            <w:pict>
              <v:group id="オブジェクト 0" style="margin-top:16.05pt;mso-position-vertical-relative:text;mso-position-horizontal-relative:text;position:absolute;height:115.5pt;width:414.6pt;margin-left:16.89pt;z-index:127;" coordsize="8292,2310" coordorigin="1755,4506" o:spid="_x0000_s1158" o:allowincell="t" o:allowoverlap="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オブジェクト 0" style="height:2310;width:8292;top:4506;left:1755;position:absolute;" o:spid="_x0000_s1159" filled="t" fillcolor="#a9d08e [1945]" stroked="f" strokecolor="#42709c" strokeweight="1pt" o:spt="65" type="#_x0000_t65" adj="18000">
                  <v:fill/>
                  <v:stroke linestyle="single" miterlimit="8"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1913;width:7635;top:4685;left:2005;position:absolute;" o:spid="_x0000_s1160" filled="f" stroked="f" strokeweight="0.5pt" o:spt="202" type="#_x0000_t202">
                  <v:fill/>
                  <v:stroke linestyle="single"/>
                  <v:textbox style="layout-flow:horizontal;" inset="2.0637499999999998mm,0.24694444444444438mm,2.0637499999999998mm,0.24694444444444438mm">
                    <w:txbxContent>
                      <w:p>
                        <w:pPr>
                          <w:pStyle w:val="0"/>
                          <w:ind w:leftChars="0" w:firstLineChars="0"/>
                          <w:rPr>
                            <w:rFonts w:hint="eastAsia" w:ascii="ＭＳ ゴシック" w:hAnsi="ＭＳ ゴシック" w:eastAsia="ＭＳ ゴシック"/>
                            <w:sz w:val="24"/>
                          </w:rPr>
                        </w:pPr>
                        <w:r>
                          <w:rPr>
                            <w:rFonts w:hint="eastAsia" w:ascii="ＭＳ ゴシック" w:hAnsi="ＭＳ ゴシック" w:eastAsia="ＭＳ ゴシック"/>
                            <w:sz w:val="24"/>
                          </w:rPr>
                          <w:t>基本方針１　生きることの包括的な支援として推進</w:t>
                        </w:r>
                      </w:p>
                      <w:p>
                        <w:pPr>
                          <w:pStyle w:val="0"/>
                          <w:ind w:leftChars="0" w:firstLineChars="0"/>
                          <w:rPr>
                            <w:rFonts w:hint="eastAsia" w:ascii="ＭＳ ゴシック" w:hAnsi="ＭＳ ゴシック" w:eastAsia="ＭＳ ゴシック"/>
                            <w:sz w:val="24"/>
                          </w:rPr>
                        </w:pPr>
                        <w:r>
                          <w:rPr>
                            <w:rFonts w:hint="eastAsia" w:ascii="ＭＳ ゴシック" w:hAnsi="ＭＳ ゴシック" w:eastAsia="ＭＳ ゴシック"/>
                            <w:sz w:val="24"/>
                          </w:rPr>
                          <w:t>基本方針２　関連施策との有機的な連携による総合的な対策の展開</w:t>
                        </w:r>
                      </w:p>
                      <w:p>
                        <w:pPr>
                          <w:pStyle w:val="0"/>
                          <w:ind w:leftChars="0" w:firstLineChars="0"/>
                          <w:rPr>
                            <w:rFonts w:hint="eastAsia" w:ascii="ＭＳ ゴシック" w:hAnsi="ＭＳ ゴシック" w:eastAsia="ＭＳ ゴシック"/>
                            <w:sz w:val="24"/>
                          </w:rPr>
                        </w:pPr>
                        <w:r>
                          <w:rPr>
                            <w:rFonts w:hint="eastAsia" w:ascii="ＭＳ ゴシック" w:hAnsi="ＭＳ ゴシック" w:eastAsia="ＭＳ ゴシック"/>
                            <w:sz w:val="24"/>
                          </w:rPr>
                          <w:t>基本方針３　対応の段階に応じたレベルごとの対策の効果的な連動</w:t>
                        </w:r>
                      </w:p>
                      <w:p>
                        <w:pPr>
                          <w:pStyle w:val="0"/>
                          <w:ind w:leftChars="0" w:firstLineChars="0"/>
                          <w:rPr>
                            <w:rFonts w:hint="eastAsia" w:ascii="ＭＳ ゴシック" w:hAnsi="ＭＳ ゴシック" w:eastAsia="ＭＳ ゴシック"/>
                            <w:sz w:val="24"/>
                          </w:rPr>
                        </w:pPr>
                        <w:r>
                          <w:rPr>
                            <w:rFonts w:hint="eastAsia" w:ascii="ＭＳ ゴシック" w:hAnsi="ＭＳ ゴシック" w:eastAsia="ＭＳ ゴシック"/>
                            <w:sz w:val="24"/>
                          </w:rPr>
                          <w:t>基本方針４　実践と啓発を両輪として推進</w:t>
                        </w:r>
                      </w:p>
                      <w:p>
                        <w:pPr>
                          <w:pStyle w:val="0"/>
                          <w:rPr>
                            <w:rFonts w:hint="eastAsia"/>
                          </w:rPr>
                        </w:pPr>
                        <w:r>
                          <w:rPr>
                            <w:rFonts w:hint="eastAsia" w:ascii="ＭＳ ゴシック" w:hAnsi="ＭＳ ゴシック" w:eastAsia="ＭＳ ゴシック"/>
                            <w:sz w:val="24"/>
                          </w:rPr>
                          <w:t>基本方針５　関係者の役割の明確化と関係者による連携・協働の推進</w:t>
                        </w:r>
                      </w:p>
                    </w:txbxContent>
                  </v:textbox>
                  <v:imagedata o:title=""/>
                  <w10:wrap type="none" anchorx="text" anchory="text"/>
                </v:shape>
                <w10:wrap type="none" anchorx="text" anchory="text"/>
              </v:group>
            </w:pict>
          </mc:Fallback>
        </mc:AlternateConten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３－２　本市の基本的な考え方</w:t>
      </w:r>
    </w:p>
    <w:p>
      <w:pPr>
        <w:pStyle w:val="0"/>
        <w:rPr>
          <w:rFonts w:hint="eastAsia" w:ascii="AR Pゴシック体M" w:hAnsi="AR Pゴシック体M" w:eastAsia="AR Pゴシック体M"/>
          <w:b w:val="1"/>
          <w:sz w:val="28"/>
        </w:rPr>
      </w:pPr>
    </w:p>
    <w:p>
      <w:pPr>
        <w:pStyle w:val="0"/>
        <w:ind w:leftChars="0" w:firstLineChars="0"/>
        <w:rPr>
          <w:rFonts w:hint="eastAsia"/>
          <w:sz w:val="24"/>
        </w:rPr>
      </w:pPr>
      <w:r>
        <w:rPr>
          <w:rFonts w:hint="eastAsia"/>
          <w:sz w:val="24"/>
        </w:rPr>
        <w:t>　本市での今までの自殺対策への取組みや自殺者の特徴を踏まえ、自殺対策の基本的な考え方や方向性を示すとともに、自殺対策関連施策を実施していきます。　</w:t>
      </w:r>
    </w:p>
    <w:p>
      <w:pPr>
        <w:pStyle w:val="0"/>
        <w:rPr>
          <w:rFonts w:hint="eastAsia" w:ascii="AR Pゴシック体M" w:hAnsi="AR Pゴシック体M" w:eastAsia="AR Pゴシック体M"/>
          <w:b w:val="1"/>
        </w:rPr>
      </w:pPr>
      <w:r>
        <w:rPr>
          <w:rFonts w:hint="eastAsia"/>
        </w:rPr>
        <mc:AlternateContent>
          <mc:Choice Requires="wps">
            <w:drawing>
              <wp:anchor distT="0" distB="0" distL="203200" distR="203200" simplePos="0" relativeHeight="125" behindDoc="1" locked="0" layoutInCell="1" hidden="0" allowOverlap="1">
                <wp:simplePos x="0" y="0"/>
                <wp:positionH relativeFrom="column">
                  <wp:posOffset>0</wp:posOffset>
                </wp:positionH>
                <wp:positionV relativeFrom="paragraph">
                  <wp:posOffset>242570</wp:posOffset>
                </wp:positionV>
                <wp:extent cx="1461770" cy="228600"/>
                <wp:effectExtent l="635" t="635" r="29845" b="10795"/>
                <wp:wrapNone/>
                <wp:docPr id="1161" name="オブジェクト 0"/>
                <a:graphic xmlns:a="http://schemas.openxmlformats.org/drawingml/2006/main">
                  <a:graphicData uri="http://schemas.microsoft.com/office/word/2010/wordprocessingShape">
                    <wps:wsp>
                      <wps:cNvPr id="1161" name="オブジェクト 0"/>
                      <wps:cNvSpPr/>
                      <wps:spPr>
                        <a:xfrm>
                          <a:off x="0" y="0"/>
                          <a:ext cx="1461770" cy="228600"/>
                        </a:xfrm>
                        <a:prstGeom prst="homePlate">
                          <a:avLst/>
                        </a:prstGeom>
                        <a:solidFill>
                          <a:schemeClr val="accent6">
                            <a:lumMod val="40000"/>
                            <a:lumOff val="60000"/>
                          </a:schemeClr>
                        </a:solidFill>
                        <a:ln w="12700" cap="flat" cmpd="sng" algn="ctr">
                          <a:solidFill>
                            <a:schemeClr val="accent6"/>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so-wrap-distance-right:16pt;mso-wrap-distance-bottom:0pt;margin-top:19.100000000000001pt;mso-position-vertical-relative:text;mso-position-horizontal-relative:text;position:absolute;height:18pt;mso-wrap-distance-top:0pt;width:115.1pt;mso-wrap-distance-left:16pt;margin-left:0pt;z-index:-503316355;" o:spid="_x0000_s1161" o:allowincell="t" o:allowoverlap="t" filled="t" fillcolor="#c6e0b4 [1305]" stroked="t" strokecolor="#70ad47 [3209]" strokeweight="1pt" o:spt="15" type="#_x0000_t15" adj="10800">
                <v:fill/>
                <v:stroke linestyle="single" miterlimit="8" endcap="flat" dashstyle="solid" filltype="solid"/>
                <v:textbox style="layout-flow:horizontal;"/>
                <v:imagedata o:title=""/>
                <w10:wrap type="none" anchorx="text" anchory="text"/>
              </v:shape>
            </w:pict>
          </mc:Fallback>
        </mc:AlternateContent>
      </w:r>
      <w:r>
        <w:rPr>
          <w:rFonts w:hint="eastAsia" w:ascii="AR Pゴシック体M" w:hAnsi="AR Pゴシック体M" w:eastAsia="AR Pゴシック体M"/>
          <w:b w:val="1"/>
        </w:rPr>
        <w:t>　　</w:t>
      </w:r>
    </w:p>
    <w:p>
      <w:pPr>
        <w:pStyle w:val="0"/>
        <w:rPr>
          <w:rFonts w:hint="eastAsia" w:ascii="AR Pゴシック体M" w:hAnsi="AR Pゴシック体M" w:eastAsia="AR Pゴシック体M"/>
          <w:b w:val="1"/>
        </w:rPr>
      </w:pPr>
      <w:r>
        <w:rPr>
          <w:rFonts w:hint="eastAsia" w:ascii="AR Pゴシック体M" w:hAnsi="AR Pゴシック体M" w:eastAsia="AR Pゴシック体M"/>
          <w:b w:val="1"/>
        </w:rPr>
        <w:t>　基本的な考え方</w:t>
      </w:r>
      <w:r>
        <w:rPr>
          <w:rFonts w:hint="eastAsia" w:ascii="AR Pゴシック体M" w:hAnsi="AR Pゴシック体M" w:eastAsia="AR Pゴシック体M"/>
          <w:b w:val="1"/>
          <w:sz w:val="12"/>
        </w:rPr>
        <w:t>　</w:t>
      </w:r>
      <w:r>
        <w:rPr>
          <w:rFonts w:hint="eastAsia" w:ascii="AR Pゴシック体M" w:hAnsi="AR Pゴシック体M" w:eastAsia="AR Pゴシック体M"/>
          <w:b w:val="1"/>
        </w:rPr>
        <w:t>１　　自殺対策に包括的に取り組むための連携強化</w:t>
      </w:r>
    </w:p>
    <w:p>
      <w:pPr>
        <w:pStyle w:val="0"/>
        <w:rPr>
          <w:rFonts w:hint="eastAsia" w:ascii="AR Pゴシック体M" w:hAnsi="AR Pゴシック体M" w:eastAsia="AR Pゴシック体M"/>
          <w:b w:val="1"/>
        </w:rPr>
      </w:pPr>
    </w:p>
    <w:p>
      <w:pPr>
        <w:pStyle w:val="0"/>
        <w:ind w:leftChars="0" w:firstLineChars="0"/>
        <w:rPr>
          <w:rFonts w:hint="eastAsia"/>
          <w:sz w:val="24"/>
        </w:rPr>
      </w:pPr>
      <w:r>
        <w:rPr>
          <w:rFonts w:hint="eastAsia" w:ascii="AR Pゴシック体M" w:hAnsi="AR Pゴシック体M" w:eastAsia="AR Pゴシック体M"/>
          <w:b w:val="1"/>
        </w:rPr>
        <w:t>　</w:t>
      </w:r>
      <w:r>
        <w:rPr>
          <w:rFonts w:hint="eastAsia"/>
          <w:sz w:val="24"/>
        </w:rPr>
        <w:t>自殺の要因としては「健康問題」や「経済・生活問題」「家庭問題」の他、様々な要因が考えられます。自殺を防ぐためには、精神保健的な視点だけでなく、社会・経済的な視点を含む包括的な取り組みが重要です。</w:t>
      </w:r>
    </w:p>
    <w:p>
      <w:pPr>
        <w:pStyle w:val="0"/>
        <w:ind w:leftChars="0" w:firstLineChars="0"/>
        <w:rPr>
          <w:rFonts w:hint="eastAsia" w:ascii="AR Pゴシック体M" w:hAnsi="AR Pゴシック体M" w:eastAsia="AR Pゴシック体M"/>
          <w:b w:val="1"/>
        </w:rPr>
      </w:pPr>
      <w:r>
        <w:rPr>
          <w:rFonts w:hint="eastAsia"/>
          <w:sz w:val="24"/>
        </w:rPr>
        <w:t>　現時点でも行政及び各関係団体や民間団体等がそれぞれの分野において支援を行っていますが、それぞれの相談窓口が「生きる支援」という意識で、ひいては自殺対策の一翼を担っているという認識を共有することが重要です。そのためには、精神保健、福祉、経済対策、人権、教育等、それぞれの施策の連動性を高めていく必要があります。</w:t>
      </w:r>
    </w:p>
    <w:p>
      <w:pPr>
        <w:pStyle w:val="0"/>
        <w:ind w:left="0" w:leftChars="0" w:hanging="240" w:hangingChars="100"/>
        <w:rPr>
          <w:rFonts w:hint="eastAsia" w:ascii="AR Pゴシック体M" w:hAnsi="AR Pゴシック体M" w:eastAsia="AR Pゴシック体M"/>
          <w:b w:val="1"/>
        </w:rPr>
      </w:pPr>
    </w:p>
    <w:p>
      <w:pPr>
        <w:pStyle w:val="0"/>
        <w:ind w:left="0" w:leftChars="0" w:hanging="240" w:hangingChars="100"/>
        <w:rPr>
          <w:rFonts w:hint="eastAsia" w:ascii="AR Pゴシック体M" w:hAnsi="AR Pゴシック体M" w:eastAsia="AR Pゴシック体M"/>
          <w:b w:val="1"/>
        </w:rPr>
      </w:pPr>
      <w:r>
        <w:rPr>
          <w:rFonts w:hint="eastAsia"/>
        </w:rPr>
        <mc:AlternateContent>
          <mc:Choice Requires="wps">
            <w:drawing>
              <wp:anchor distT="0" distB="0" distL="203200" distR="203200" simplePos="0" relativeHeight="126" behindDoc="1" locked="0" layoutInCell="1" hidden="0" allowOverlap="1">
                <wp:simplePos x="0" y="0"/>
                <wp:positionH relativeFrom="column">
                  <wp:posOffset>0</wp:posOffset>
                </wp:positionH>
                <wp:positionV relativeFrom="paragraph">
                  <wp:posOffset>14605</wp:posOffset>
                </wp:positionV>
                <wp:extent cx="1461770" cy="228600"/>
                <wp:effectExtent l="635" t="635" r="29845" b="10795"/>
                <wp:wrapNone/>
                <wp:docPr id="1162" name="オブジェクト 0"/>
                <a:graphic xmlns:a="http://schemas.openxmlformats.org/drawingml/2006/main">
                  <a:graphicData uri="http://schemas.microsoft.com/office/word/2010/wordprocessingShape">
                    <wps:wsp>
                      <wps:cNvPr id="1162" name="オブジェクト 0"/>
                      <wps:cNvSpPr/>
                      <wps:spPr>
                        <a:xfrm>
                          <a:off x="0" y="0"/>
                          <a:ext cx="1461770" cy="228600"/>
                        </a:xfrm>
                        <a:prstGeom prst="homePlate">
                          <a:avLst/>
                        </a:prstGeom>
                        <a:solidFill>
                          <a:schemeClr val="accent6">
                            <a:lumMod val="40000"/>
                            <a:lumOff val="60000"/>
                          </a:schemeClr>
                        </a:solidFill>
                        <a:ln w="12700" cap="flat" cmpd="sng" algn="ctr">
                          <a:solidFill>
                            <a:schemeClr val="accent6"/>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so-wrap-distance-right:16pt;mso-wrap-distance-bottom:0pt;margin-top:1.1399999999999999pt;mso-position-vertical-relative:text;mso-position-horizontal-relative:text;position:absolute;height:18pt;mso-wrap-distance-top:0pt;width:115.1pt;mso-wrap-distance-left:16pt;margin-left:0pt;z-index:-503316354;" o:spid="_x0000_s1162" o:allowincell="t" o:allowoverlap="t" filled="t" fillcolor="#c6e0b4 [1305]" stroked="t" strokecolor="#70ad47 [3209]" strokeweight="1pt" o:spt="15" type="#_x0000_t15" adj="10800">
                <v:fill/>
                <v:stroke linestyle="single" miterlimit="8" endcap="flat" dashstyle="solid" filltype="solid"/>
                <v:textbox style="layout-flow:horizontal;"/>
                <v:imagedata o:title=""/>
                <w10:wrap type="none" anchorx="text" anchory="text"/>
              </v:shape>
            </w:pict>
          </mc:Fallback>
        </mc:AlternateContent>
      </w:r>
      <w:r>
        <w:rPr>
          <w:rFonts w:hint="eastAsia"/>
          <w:sz w:val="24"/>
        </w:rPr>
        <w:t>　</w:t>
      </w:r>
      <w:r>
        <w:rPr>
          <w:rFonts w:hint="eastAsia" w:ascii="AR Pゴシック体M" w:hAnsi="AR Pゴシック体M" w:eastAsia="AR Pゴシック体M"/>
          <w:b w:val="1"/>
        </w:rPr>
        <w:t>基本的な考え方</w:t>
      </w:r>
      <w:r>
        <w:rPr>
          <w:rFonts w:hint="eastAsia" w:ascii="AR Pゴシック体M" w:hAnsi="AR Pゴシック体M" w:eastAsia="AR Pゴシック体M"/>
          <w:b w:val="1"/>
          <w:sz w:val="12"/>
        </w:rPr>
        <w:t>　</w:t>
      </w:r>
      <w:r>
        <w:rPr>
          <w:rFonts w:hint="eastAsia" w:ascii="AR Pゴシック体M" w:hAnsi="AR Pゴシック体M" w:eastAsia="AR Pゴシック体M"/>
          <w:b w:val="1"/>
        </w:rPr>
        <w:t>２　　誰も自殺に追い込まれることのない安心できるまちづくり</w:t>
      </w:r>
    </w:p>
    <w:p>
      <w:pPr>
        <w:pStyle w:val="0"/>
        <w:ind w:left="0" w:leftChars="0" w:hanging="240" w:hangingChars="100"/>
        <w:rPr>
          <w:rFonts w:hint="eastAsia" w:ascii="AR Pゴシック体M" w:hAnsi="AR Pゴシック体M" w:eastAsia="AR Pゴシック体M"/>
          <w:b w:val="1"/>
        </w:rPr>
      </w:pPr>
    </w:p>
    <w:p>
      <w:pPr>
        <w:pStyle w:val="0"/>
        <w:ind w:leftChars="0" w:firstLine="0" w:firstLineChars="0"/>
        <w:rPr>
          <w:rFonts w:hint="eastAsia"/>
        </w:rPr>
      </w:pPr>
      <w:r>
        <w:rPr>
          <w:rFonts w:hint="eastAsia"/>
          <w:sz w:val="24"/>
        </w:rPr>
        <w:t>　自殺は追い込まれた末の死といわれています。そして自殺に追い込まれるという危機は「誰にでも起こりうる危機」と言われています。しかし、危機から自殺に至る経緯や危機に陥った人の心情や背景などが理解されにくい現実があります。危機に陥った場合は、ひとりで悩まず誰かに相談することが大切であることや危機に陥った人に気づいた場合は、専門機関や支援のできる誰かにつなげるなど、地域全体の共通認識になるよう普及啓発をすることが大切です。</w:t>
      </w:r>
    </w:p>
    <w:p>
      <w:pPr>
        <w:pStyle w:val="0"/>
        <w:ind w:leftChars="0" w:firstLine="0" w:firstLineChars="0"/>
        <w:rPr>
          <w:rFonts w:hint="eastAsia"/>
        </w:rPr>
      </w:pPr>
    </w:p>
    <w:p>
      <w:pPr>
        <w:pStyle w:val="0"/>
        <w:adjustRightInd w:val="0"/>
        <w:snapToGrid w:val="0"/>
        <w:ind w:leftChars="0" w:firstLineChars="0"/>
        <w:rPr>
          <w:rFonts w:hint="eastAsia"/>
          <w:sz w:val="24"/>
        </w:rPr>
      </w:pPr>
    </w:p>
    <w:p>
      <w:pPr>
        <w:pStyle w:val="0"/>
        <w:ind w:leftChars="0" w:firstLineChars="0"/>
        <w:rPr>
          <w:rFonts w:hint="eastAsia" w:ascii="AR Pゴシック体M" w:hAnsi="AR Pゴシック体M" w:eastAsia="AR Pゴシック体M"/>
          <w:b w:val="1"/>
          <w:sz w:val="24"/>
        </w:rPr>
      </w:pPr>
      <w:r>
        <w:rPr>
          <w:rFonts w:hint="eastAsia"/>
        </w:rPr>
        <mc:AlternateContent>
          <mc:Choice Requires="wps">
            <w:drawing>
              <wp:anchor distT="0" distB="0" distL="203200" distR="203200" simplePos="0" relativeHeight="130" behindDoc="1" locked="0" layoutInCell="1" hidden="0" allowOverlap="1">
                <wp:simplePos x="0" y="0"/>
                <wp:positionH relativeFrom="column">
                  <wp:posOffset>-3175</wp:posOffset>
                </wp:positionH>
                <wp:positionV relativeFrom="paragraph">
                  <wp:posOffset>6350</wp:posOffset>
                </wp:positionV>
                <wp:extent cx="1461770" cy="228600"/>
                <wp:effectExtent l="635" t="635" r="29845" b="10795"/>
                <wp:wrapNone/>
                <wp:docPr id="1163" name="オブジェクト 0"/>
                <a:graphic xmlns:a="http://schemas.openxmlformats.org/drawingml/2006/main">
                  <a:graphicData uri="http://schemas.microsoft.com/office/word/2010/wordprocessingShape">
                    <wps:wsp>
                      <wps:cNvPr id="1163" name="オブジェクト 0"/>
                      <wps:cNvSpPr/>
                      <wps:spPr>
                        <a:xfrm>
                          <a:off x="0" y="0"/>
                          <a:ext cx="1461770" cy="228600"/>
                        </a:xfrm>
                        <a:prstGeom prst="homePlate">
                          <a:avLst/>
                        </a:prstGeom>
                        <a:solidFill>
                          <a:schemeClr val="accent6">
                            <a:lumMod val="40000"/>
                            <a:lumOff val="60000"/>
                          </a:schemeClr>
                        </a:solidFill>
                        <a:ln w="12700" cap="flat" cmpd="sng" algn="ctr">
                          <a:solidFill>
                            <a:schemeClr val="accent6"/>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so-wrap-distance-right:16pt;mso-wrap-distance-bottom:0pt;margin-top:0.5pt;mso-position-vertical-relative:text;mso-position-horizontal-relative:text;position:absolute;height:18pt;mso-wrap-distance-top:0pt;width:115.1pt;mso-wrap-distance-left:16pt;margin-left:-0.25pt;z-index:-503316350;" o:spid="_x0000_s1163" o:allowincell="t" o:allowoverlap="t" filled="t" fillcolor="#c6e0b4 [1305]" stroked="t" strokecolor="#70ad47 [3209]" strokeweight="1pt" o:spt="15" type="#_x0000_t15" adj="10800">
                <v:fill/>
                <v:stroke linestyle="single" miterlimit="8" endcap="flat" dashstyle="solid" filltype="solid"/>
                <v:textbox style="layout-flow:horizontal;"/>
                <v:imagedata o:title=""/>
                <w10:wrap type="none" anchorx="text" anchory="text"/>
              </v:shape>
            </w:pict>
          </mc:Fallback>
        </mc:AlternateContent>
      </w:r>
      <w:r>
        <w:rPr>
          <w:rFonts w:hint="eastAsia" w:ascii="AR Pゴシック体M" w:hAnsi="AR Pゴシック体M" w:eastAsia="AR Pゴシック体M"/>
          <w:b w:val="1"/>
          <w:sz w:val="24"/>
        </w:rPr>
        <w:t>基本的な考え方</w:t>
      </w:r>
      <w:r>
        <w:rPr>
          <w:rFonts w:hint="eastAsia" w:ascii="AR Pゴシック体M" w:hAnsi="AR Pゴシック体M" w:eastAsia="AR Pゴシック体M"/>
          <w:b w:val="1"/>
          <w:sz w:val="12"/>
        </w:rPr>
        <w:t>　</w:t>
      </w:r>
      <w:r>
        <w:rPr>
          <w:rFonts w:hint="eastAsia" w:ascii="AR Pゴシック体M" w:hAnsi="AR Pゴシック体M" w:eastAsia="AR Pゴシック体M"/>
          <w:b w:val="1"/>
          <w:sz w:val="24"/>
        </w:rPr>
        <w:t>３　　　自殺を取りまく様々な問題を明確にし、総合的に対策を推進</w:t>
      </w:r>
    </w:p>
    <w:p>
      <w:pPr>
        <w:pStyle w:val="0"/>
        <w:ind w:leftChars="0" w:firstLine="0" w:firstLineChars="0"/>
        <w:rPr>
          <w:rFonts w:hint="eastAsia"/>
        </w:rPr>
      </w:pPr>
    </w:p>
    <w:p>
      <w:pPr>
        <w:pStyle w:val="0"/>
        <w:ind w:left="0" w:leftChars="0" w:firstLine="240" w:firstLineChars="100"/>
        <w:rPr>
          <w:rFonts w:hint="eastAsia"/>
        </w:rPr>
      </w:pPr>
      <w:r>
        <w:rPr>
          <w:rFonts w:hint="eastAsia"/>
          <w:sz w:val="24"/>
        </w:rPr>
        <w:t>自殺の要因は様々であり、本市の人口規模を鑑みると単年度毎の数値や事象で施策を検討するのではなく、５年間の累積データを基に提供される「地域自殺実態プロファイル」（自殺対策推進センター）などで自殺統計を検証分析した施策展開が重要です。検証結果を担当課室が実施する啓発活動に反映するとともに、様々な生活課題に取り組む関係機関への情報提供が必要です。</w: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r>
        <w:rPr>
          <w:rFonts w:hint="eastAsia"/>
        </w:rPr>
        <mc:AlternateContent>
          <mc:Choice Requires="wpg">
            <w:drawing>
              <wp:anchor simplePos="0" relativeHeight="131" behindDoc="0" locked="0" layoutInCell="1" hidden="0" allowOverlap="1">
                <wp:simplePos x="0" y="0"/>
                <wp:positionH relativeFrom="column">
                  <wp:posOffset>0</wp:posOffset>
                </wp:positionH>
                <wp:positionV relativeFrom="paragraph">
                  <wp:posOffset>17145</wp:posOffset>
                </wp:positionV>
                <wp:extent cx="5750560" cy="387350"/>
                <wp:effectExtent l="0" t="0" r="635" b="635"/>
                <wp:wrapNone/>
                <wp:docPr id="1164" name="オブジェクト 0"/>
                <a:graphic xmlns:a="http://schemas.openxmlformats.org/drawingml/2006/main">
                  <a:graphicData uri="http://schemas.microsoft.com/office/word/2010/wordprocessingGroup">
                    <wpg:wgp>
                      <wpg:cNvGrpSpPr/>
                      <wpg:grpSpPr>
                        <a:xfrm>
                          <a:off x="0" y="0"/>
                          <a:ext cx="5750560" cy="387350"/>
                          <a:chOff x="1443" y="8611"/>
                          <a:chExt cx="9028" cy="610"/>
                        </a:xfrm>
                      </wpg:grpSpPr>
                      <wps:wsp>
                        <wps:cNvPr id="1165" name="オブジェクト 0"/>
                        <wps:cNvSpPr/>
                        <wps:spPr>
                          <a:xfrm>
                            <a:off x="1443" y="8611"/>
                            <a:ext cx="9028" cy="494"/>
                          </a:xfrm>
                          <a:prstGeom prst="rect">
                            <a:avLst/>
                          </a:prstGeom>
                          <a:solidFill>
                            <a:schemeClr val="tx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66" name="オブジェクト 0"/>
                        <wps:cNvSpPr txBox="1"/>
                        <wps:spPr>
                          <a:xfrm>
                            <a:off x="1568" y="8659"/>
                            <a:ext cx="7429" cy="56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FFFFFF" w:themeColor="background1"/>
                                  <w:sz w:val="28"/>
                                </w:rPr>
                                <w:t>第４章　　施策の体系</w:t>
                              </w:r>
                            </w:p>
                          </w:txbxContent>
                        </wps:txbx>
                        <wps:bodyPr vertOverflow="overflow" horzOverflow="overflow" wrap="square" lIns="74295" tIns="8890" rIns="74295" bIns="8890"/>
                      </wps:wsp>
                    </wpg:wgp>
                  </a:graphicData>
                </a:graphic>
              </wp:anchor>
            </w:drawing>
          </mc:Choice>
          <mc:Fallback>
            <w:pict>
              <v:group id="オブジェクト 0" style="margin-top:1.35pt;mso-position-vertical-relative:text;mso-position-horizontal-relative:text;position:absolute;height:30.5pt;width:452.8pt;margin-left:0pt;z-index:131;" coordsize="9028,610" coordorigin="1443,8611" o:spid="_x0000_s1164" o:allowincell="t" o:allowoverlap="t">
                <v:rect id="オブジェクト 0" style="height:494;width:9028;top:8611;left:1443;position:absolute;" o:spid="_x0000_s1165" filled="t" fillcolor="#000000 [3213]" stroked="f" strokecolor="#42709c" strokeweight="1pt" o:spt="1">
                  <v:fill/>
                  <v:stroke linestyle="single" miterlimit="8" endcap="flat" dashstyle="solid"/>
                  <v:textbox style="layout-flow:horizontal;"/>
                  <v:imagedata o:title=""/>
                  <w10:wrap type="none" anchorx="text" anchory="text"/>
                </v:rect>
                <v:shapetype id="_x0000_t202" coordsize="21600,21600" o:spt="202" path="m,l,21600r21600,l21600,xe">
                  <v:stroke joinstyle="miter"/>
                  <v:path gradientshapeok="t" o:connecttype="rect"/>
                </v:shapetype>
                <v:shape id="オブジェクト 0" style="height:562;width:7429;top:8659;left:1568;position:absolute;" o:spid="_x0000_s1166"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FFFFFF" w:themeColor="background1"/>
                            <w:sz w:val="28"/>
                          </w:rPr>
                          <w:t>第４章　　施策の体系</w:t>
                        </w:r>
                      </w:p>
                    </w:txbxContent>
                  </v:textbox>
                  <v:imagedata o:title=""/>
                  <w10:wrap type="none" anchorx="text" anchory="text"/>
                </v:shape>
                <w10:wrap type="none" anchorx="text" anchory="text"/>
              </v:group>
            </w:pict>
          </mc:Fallback>
        </mc:AlternateContent>
      </w:r>
    </w:p>
    <w:p>
      <w:pPr>
        <w:pStyle w:val="0"/>
        <w:ind w:leftChars="0" w:firstLine="0" w:firstLineChars="0"/>
        <w:rPr>
          <w:rFonts w:hint="eastAsia"/>
        </w:rPr>
      </w:pPr>
    </w:p>
    <w:p>
      <w:pPr>
        <w:pStyle w:val="0"/>
        <w:ind w:leftChars="0" w:firstLine="0" w:firstLineChars="0"/>
        <w:rPr>
          <w:rFonts w:hint="eastAsia"/>
        </w:rPr>
      </w:pPr>
    </w:p>
    <w:p>
      <w:pPr>
        <w:pStyle w:val="0"/>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４－１　本市の施策体系</w:t>
      </w:r>
    </w:p>
    <w:p>
      <w:pPr>
        <w:pStyle w:val="0"/>
        <w:spacing w:line="360" w:lineRule="auto"/>
        <w:rPr>
          <w:rFonts w:hint="eastAsia" w:ascii="AR Pゴシック体M" w:hAnsi="AR Pゴシック体M" w:eastAsia="AR Pゴシック体M"/>
          <w:b w:val="1"/>
          <w:color w:val="auto"/>
          <w:sz w:val="28"/>
        </w:rPr>
      </w:pPr>
    </w:p>
    <w:p>
      <w:pPr>
        <w:pStyle w:val="0"/>
        <w:rPr>
          <w:rFonts w:hint="eastAsia" w:ascii="AR Pゴシック体M" w:hAnsi="AR Pゴシック体M" w:eastAsia="AR Pゴシック体M"/>
          <w:b w:val="1"/>
          <w:color w:val="auto"/>
          <w:sz w:val="28"/>
        </w:rPr>
      </w:pPr>
      <w:r>
        <w:rPr>
          <w:rFonts w:hint="eastAsia" w:ascii="AR Pゴシック体M" w:hAnsi="AR Pゴシック体M" w:eastAsia="AR Pゴシック体M"/>
          <w:b w:val="1"/>
          <w:color w:val="auto"/>
          <w:sz w:val="28"/>
        </w:rPr>
        <w:t>４－１－１　コロナ禍における施策の拡充</w:t>
      </w:r>
    </w:p>
    <w:p>
      <w:pPr>
        <w:pStyle w:val="0"/>
        <w:rPr>
          <w:rFonts w:hint="eastAsia" w:ascii="AR Pゴシック体M" w:hAnsi="AR Pゴシック体M" w:eastAsia="AR Pゴシック体M"/>
          <w:b w:val="1"/>
          <w:color w:val="auto"/>
          <w:sz w:val="28"/>
        </w:rPr>
      </w:pPr>
    </w:p>
    <w:p>
      <w:pPr>
        <w:pStyle w:val="0"/>
        <w:ind w:left="0" w:leftChars="0" w:firstLine="240" w:firstLineChars="100"/>
        <w:rPr>
          <w:rFonts w:hint="eastAsia"/>
        </w:rPr>
      </w:pPr>
      <w:r>
        <w:rPr>
          <w:rFonts w:hint="eastAsia" w:ascii="ＭＳ 明朝" w:hAnsi="ＭＳ 明朝" w:eastAsia="ＭＳ 明朝"/>
          <w:color w:val="auto"/>
          <w:sz w:val="24"/>
          <w:u w:val="none" w:color="auto"/>
        </w:rPr>
        <w:t>平成２１年以降１０年間にわたり減少していた全国の自殺者数が、令和２年に前年度比９１２人（約</w:t>
      </w:r>
      <w:r>
        <w:rPr>
          <w:rFonts w:hint="eastAsia" w:ascii="ＭＳ 明朝" w:hAnsi="ＭＳ 明朝" w:eastAsia="ＭＳ 明朝"/>
          <w:color w:val="auto"/>
          <w:sz w:val="24"/>
          <w:u w:val="none" w:color="auto"/>
        </w:rPr>
        <w:t>4.5</w:t>
      </w:r>
      <w:r>
        <w:rPr>
          <w:rFonts w:hint="eastAsia" w:ascii="ＭＳ 明朝" w:hAnsi="ＭＳ 明朝" w:eastAsia="ＭＳ 明朝"/>
          <w:color w:val="auto"/>
          <w:sz w:val="24"/>
          <w:u w:val="none" w:color="auto"/>
        </w:rPr>
        <w:t>％）と増加しました。特に１０代、２０代の女性の増加率が特徴的です。</w:t>
      </w:r>
      <w:r>
        <w:rPr>
          <w:rFonts w:hint="eastAsia" w:ascii="ＭＳ 明朝" w:hAnsi="ＭＳ 明朝" w:eastAsia="ＭＳ 明朝"/>
          <w:b w:val="0"/>
          <w:color w:val="auto"/>
        </w:rPr>
        <w:t>背景として、</w:t>
      </w:r>
      <w:r>
        <w:rPr>
          <w:rFonts w:hint="eastAsia" w:ascii="ＭＳ 明朝" w:hAnsi="ＭＳ 明朝" w:eastAsia="ＭＳ 明朝"/>
          <w:color w:val="auto"/>
        </w:rPr>
        <w:t>新型コロナウイルスの感染拡大による社会環境の変化が考えられ、厚生労働省は、「社会・経済活動の自粛の影響や学校の休校など生活環境の変化の影響を受けやすい女性や若年層で自殺者数の増加が生じた」との見方を示しています。これらの女性や若年層での自殺者数の増加は、令和２年にとどまらず、平成３０年にも同様の傾向が見られていました。平成３０年は、全国で増減があるものの、有識者の中には、大阪府では「平成３０年に起こった大阪北部地震及び台風２１号による甚大な被害が影響しているのではないか」との見解も示されているところです。</w:t>
      </w:r>
    </w:p>
    <w:p>
      <w:pPr>
        <w:pStyle w:val="0"/>
        <w:ind w:left="0" w:leftChars="0" w:firstLine="240" w:firstLineChars="100"/>
        <w:rPr>
          <w:rFonts w:hint="eastAsia"/>
        </w:rPr>
      </w:pPr>
      <w:r>
        <w:rPr>
          <w:rFonts w:hint="eastAsia" w:ascii="ＭＳ 明朝" w:hAnsi="ＭＳ 明朝" w:eastAsia="ＭＳ 明朝"/>
          <w:color w:val="auto"/>
        </w:rPr>
        <w:t>このことから、自然災害やコロナ禍などの発災時には、女性や若年層への自殺対策の必要性が見えてきました。そのため、コロナ禍においては、経済的困窮にある人、女性や若者への施策を担当する部署との連携強化が必要です。</w:t>
      </w:r>
    </w:p>
    <w:p>
      <w:pPr>
        <w:pStyle w:val="0"/>
        <w:ind w:leftChars="0" w:firstLine="0" w:firstLineChars="0"/>
        <w:rPr>
          <w:rFonts w:hint="eastAsia"/>
        </w:rPr>
      </w:pPr>
    </w:p>
    <w:p>
      <w:pPr>
        <w:pStyle w:val="0"/>
        <w:ind w:leftChars="0" w:firstLine="0" w:firstLineChars="0"/>
        <w:rPr>
          <w:rFonts w:hint="eastAsia"/>
        </w:rPr>
      </w:pPr>
      <w:r>
        <w:rPr>
          <w:rFonts w:hint="eastAsia"/>
        </w:rPr>
        <mc:AlternateContent>
          <mc:Choice Requires="wps">
            <w:drawing>
              <wp:anchor distT="0" distB="0" distL="203200" distR="203200" simplePos="0" relativeHeight="134" behindDoc="0" locked="0" layoutInCell="1" hidden="0" allowOverlap="1">
                <wp:simplePos x="0" y="0"/>
                <wp:positionH relativeFrom="column">
                  <wp:posOffset>0</wp:posOffset>
                </wp:positionH>
                <wp:positionV relativeFrom="paragraph">
                  <wp:posOffset>47625</wp:posOffset>
                </wp:positionV>
                <wp:extent cx="3071495" cy="266700"/>
                <wp:effectExtent l="0" t="0" r="635" b="635"/>
                <wp:wrapNone/>
                <wp:docPr id="1167" name="オブジェクト 0"/>
                <a:graphic xmlns:a="http://schemas.openxmlformats.org/drawingml/2006/main">
                  <a:graphicData uri="http://schemas.microsoft.com/office/word/2010/wordprocessingShape">
                    <wps:wsp>
                      <wps:cNvPr id="1167" name="オブジェクト 0"/>
                      <wps:cNvSpPr txBox="1"/>
                      <wps:spPr>
                        <a:xfrm>
                          <a:off x="0" y="0"/>
                          <a:ext cx="307149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図６：本市男女別自殺者数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5pt;mso-position-vertical-relative:text;mso-position-horizontal-relative:text;position:absolute;height:21pt;mso-wrap-distance-top:0pt;width:241.85pt;mso-wrap-distance-left:16pt;margin-left:0pt;z-index:134;" o:spid="_x0000_s116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図６：本市男女別自殺者数</w:t>
                      </w:r>
                    </w:p>
                  </w:txbxContent>
                </v:textbox>
                <v:imagedata o:title=""/>
                <w10:wrap type="none" anchorx="text" anchory="text"/>
              </v:shape>
            </w:pict>
          </mc:Fallback>
        </mc:AlternateContent>
      </w:r>
    </w:p>
    <w:p>
      <w:pPr>
        <w:pStyle w:val="0"/>
        <w:ind w:leftChars="0" w:firstLine="0" w:firstLineChars="0"/>
        <w:rPr>
          <w:rFonts w:hint="eastAsia"/>
        </w:rPr>
      </w:pPr>
      <w:r>
        <w:rPr>
          <w:rFonts w:hint="eastAsia"/>
        </w:rPr>
        <mc:AlternateContent>
          <mc:Choice Requires="wps">
            <w:drawing>
              <wp:anchor distT="0" distB="0" distL="203200" distR="203200" simplePos="0" relativeHeight="185" behindDoc="0" locked="0" layoutInCell="1" hidden="0" allowOverlap="1">
                <wp:simplePos x="0" y="0"/>
                <wp:positionH relativeFrom="column">
                  <wp:posOffset>3064510</wp:posOffset>
                </wp:positionH>
                <wp:positionV relativeFrom="paragraph">
                  <wp:posOffset>2912110</wp:posOffset>
                </wp:positionV>
                <wp:extent cx="2629535" cy="254000"/>
                <wp:effectExtent l="0" t="0" r="635" b="635"/>
                <wp:wrapNone/>
                <wp:docPr id="1168" name="オブジェクト 0"/>
                <a:graphic xmlns:a="http://schemas.openxmlformats.org/drawingml/2006/main">
                  <a:graphicData uri="http://schemas.microsoft.com/office/word/2010/wordprocessingShape">
                    <wps:wsp>
                      <wps:cNvPr id="1168" name="オブジェクト 0"/>
                      <wps:cNvSpPr txBox="1"/>
                      <wps:spPr>
                        <a:xfrm>
                          <a:off x="0" y="0"/>
                          <a:ext cx="2629535" cy="254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9.3pt;mso-position-vertical-relative:text;mso-position-horizontal-relative:text;position:absolute;height:20pt;mso-wrap-distance-top:0pt;width:207.05pt;mso-wrap-distance-left:16pt;margin-left:241.3pt;z-index:185;" o:spid="_x0000_s1168"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v:textbox>
                <v:imagedata o:title=""/>
                <w10:wrap type="none" anchorx="text" anchory="text"/>
              </v:shape>
            </w:pict>
          </mc:Fallback>
        </mc:AlternateContent>
      </w:r>
      <w:r>
        <w:rPr>
          <w:rFonts w:hint="eastAsia"/>
        </w:rPr>
        <w:drawing>
          <wp:inline distT="0" distB="0" distL="203200" distR="203200">
            <wp:extent cx="5710555" cy="2865755"/>
            <wp:effectExtent l="0" t="0" r="0" b="0"/>
            <wp:docPr id="1169" name="オブジェクト 0"/>
            <a:graphic xmlns:a="http://schemas.openxmlformats.org/drawingml/2006/main">
              <a:graphicData uri="http://schemas.openxmlformats.org/drawingml/2006/chart">
                <c:chart xmlns:c="http://schemas.openxmlformats.org/drawingml/2006/chart" r:id="rId14"/>
              </a:graphicData>
            </a:graphic>
          </wp:inline>
        </w:drawing>
      </w:r>
    </w:p>
    <w:p>
      <w:pPr>
        <w:pStyle w:val="0"/>
        <w:ind w:leftChars="0" w:firstLine="0" w:firstLineChars="0"/>
        <w:rPr>
          <w:rFonts w:hint="eastAsia"/>
        </w:rPr>
      </w:pPr>
    </w:p>
    <w:p>
      <w:pPr>
        <w:pStyle w:val="0"/>
        <w:ind w:leftChars="0" w:firstLine="0" w:firstLineChars="0"/>
        <w:rPr>
          <w:rFonts w:hint="eastAsia"/>
        </w:rPr>
      </w:pPr>
      <w:r>
        <w:rPr>
          <w:rFonts w:hint="eastAsia"/>
        </w:rPr>
        <mc:AlternateContent>
          <mc:Choice Requires="wps">
            <w:drawing>
              <wp:anchor distT="0" distB="0" distL="203200" distR="203200" simplePos="0" relativeHeight="135" behindDoc="0" locked="0" layoutInCell="1" hidden="0" allowOverlap="1">
                <wp:simplePos x="0" y="0"/>
                <wp:positionH relativeFrom="column">
                  <wp:posOffset>1031875</wp:posOffset>
                </wp:positionH>
                <wp:positionV relativeFrom="paragraph">
                  <wp:posOffset>47625</wp:posOffset>
                </wp:positionV>
                <wp:extent cx="3071495" cy="266700"/>
                <wp:effectExtent l="0" t="0" r="635" b="635"/>
                <wp:wrapNone/>
                <wp:docPr id="1170" name="オブジェクト 0"/>
                <a:graphic xmlns:a="http://schemas.openxmlformats.org/drawingml/2006/main">
                  <a:graphicData uri="http://schemas.microsoft.com/office/word/2010/wordprocessingShape">
                    <wps:wsp>
                      <wps:cNvPr id="1170" name="オブジェクト 0"/>
                      <wps:cNvSpPr txBox="1"/>
                      <wps:spPr>
                        <a:xfrm>
                          <a:off x="0" y="0"/>
                          <a:ext cx="3071495" cy="2667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図７：本市年齢別男女別自殺者の推移</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5pt;mso-position-vertical-relative:text;mso-position-horizontal-relative:text;position:absolute;height:21pt;mso-wrap-distance-top:0pt;width:241.85pt;mso-wrap-distance-left:16pt;margin-left:81.25pt;z-index:135;" o:spid="_x0000_s117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図７：本市年齢別男女別自殺者の推移</w:t>
                      </w:r>
                    </w:p>
                  </w:txbxContent>
                </v:textbox>
                <v:imagedata o:title=""/>
                <w10:wrap type="none" anchorx="text" anchory="text"/>
              </v:shape>
            </w:pict>
          </mc:Fallback>
        </mc:AlternateContent>
      </w:r>
    </w:p>
    <w:p>
      <w:pPr>
        <w:pStyle w:val="0"/>
        <w:ind w:leftChars="0" w:firstLine="0" w:firstLineChars="0"/>
        <w:rPr>
          <w:rFonts w:hint="eastAsia"/>
        </w:rPr>
      </w:pPr>
      <w:r>
        <w:rPr>
          <w:rFonts w:hint="eastAsia"/>
        </w:rPr>
        <mc:AlternateContent>
          <mc:Choice Requires="wps">
            <w:drawing>
              <wp:anchor distT="0" distB="0" distL="203200" distR="203200" simplePos="0" relativeHeight="182" behindDoc="0" locked="0" layoutInCell="1" hidden="0" allowOverlap="1">
                <wp:simplePos x="0" y="0"/>
                <wp:positionH relativeFrom="column">
                  <wp:posOffset>3070860</wp:posOffset>
                </wp:positionH>
                <wp:positionV relativeFrom="paragraph">
                  <wp:posOffset>2868295</wp:posOffset>
                </wp:positionV>
                <wp:extent cx="2629535" cy="254000"/>
                <wp:effectExtent l="0" t="0" r="635" b="635"/>
                <wp:wrapNone/>
                <wp:docPr id="1171" name="オブジェクト 0"/>
                <a:graphic xmlns:a="http://schemas.openxmlformats.org/drawingml/2006/main">
                  <a:graphicData uri="http://schemas.microsoft.com/office/word/2010/wordprocessingShape">
                    <wps:wsp>
                      <wps:cNvPr id="1171" name="オブジェクト 0"/>
                      <wps:cNvSpPr txBox="1"/>
                      <wps:spPr>
                        <a:xfrm>
                          <a:off x="0" y="0"/>
                          <a:ext cx="2629535" cy="254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5.85pt;mso-position-vertical-relative:text;mso-position-horizontal-relative:text;position:absolute;height:20pt;mso-wrap-distance-top:0pt;width:207.05pt;mso-wrap-distance-left:16pt;margin-left:241.8pt;z-index:182;" o:spid="_x0000_s1171"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v:textbox>
                <v:imagedata o:title=""/>
                <w10:wrap type="none" anchorx="text" anchory="text"/>
              </v:shape>
            </w:pict>
          </mc:Fallback>
        </mc:AlternateContent>
      </w:r>
      <w:r>
        <w:rPr>
          <w:rFonts w:hint="eastAsia"/>
        </w:rPr>
        <w:drawing>
          <wp:inline distT="0" distB="0" distL="203200" distR="203200">
            <wp:extent cx="5708015" cy="2763520"/>
            <wp:effectExtent l="0" t="0" r="0" b="0"/>
            <wp:docPr id="1172" name="オブジェクト 0"/>
            <a:graphic xmlns:a="http://schemas.openxmlformats.org/drawingml/2006/main">
              <a:graphicData uri="http://schemas.openxmlformats.org/drawingml/2006/chart">
                <c:chart xmlns:c="http://schemas.openxmlformats.org/drawingml/2006/chart" r:id="rId15"/>
              </a:graphicData>
            </a:graphic>
          </wp:inline>
        </w:drawing>
      </w:r>
    </w:p>
    <w:p>
      <w:pPr>
        <w:pStyle w:val="0"/>
        <w:ind w:leftChars="0" w:firstLine="0" w:firstLineChars="0"/>
        <w:rPr>
          <w:rFonts w:hint="eastAsia"/>
        </w:rPr>
      </w:pPr>
    </w:p>
    <w:p>
      <w:pPr>
        <w:pStyle w:val="0"/>
        <w:ind w:left="0" w:leftChars="0" w:firstLine="240" w:firstLineChars="100"/>
        <w:rPr>
          <w:rFonts w:hint="eastAsia" w:ascii="ＭＳ 明朝" w:hAnsi="ＭＳ 明朝" w:eastAsia="ＭＳ 明朝"/>
        </w:rPr>
      </w:pPr>
      <w:r>
        <w:rPr>
          <w:rFonts w:hint="eastAsia" w:ascii="ＭＳ 明朝" w:hAnsi="ＭＳ 明朝" w:eastAsia="ＭＳ 明朝"/>
          <w:b w:val="0"/>
          <w:color w:val="auto"/>
        </w:rPr>
        <w:t>令和２年における本市の状況では、女性や若年層での自殺者が増加しています。自殺対策推進センターや内閣府の調べからコロナ禍において、女性や若年層での自殺が増える要因は以下のように分析されています。</w:t>
      </w:r>
    </w:p>
    <w:p>
      <w:pPr>
        <w:pStyle w:val="0"/>
        <w:ind w:left="0" w:leftChars="0" w:firstLine="240" w:firstLineChars="100"/>
        <w:rPr>
          <w:rFonts w:hint="eastAsia" w:ascii="ＭＳ 明朝" w:hAnsi="ＭＳ 明朝" w:eastAsia="ＭＳ 明朝"/>
        </w:rPr>
      </w:pPr>
      <w:r>
        <w:rPr>
          <w:rFonts w:hint="eastAsia" w:ascii="ＭＳ 明朝" w:hAnsi="ＭＳ 明朝" w:eastAsia="ＭＳ 明朝"/>
          <w:b w:val="0"/>
          <w:color w:val="auto"/>
        </w:rPr>
        <w:t>　</w:t>
      </w:r>
    </w:p>
    <w:p>
      <w:pPr>
        <w:pStyle w:val="0"/>
        <w:ind w:left="480" w:leftChars="100" w:hanging="240" w:hangingChars="100"/>
        <w:rPr>
          <w:rFonts w:hint="eastAsia" w:ascii="ＭＳ 明朝" w:hAnsi="ＭＳ 明朝" w:eastAsia="ＭＳ 明朝"/>
        </w:rPr>
      </w:pPr>
      <w:r>
        <w:rPr>
          <w:rFonts w:hint="eastAsia" w:ascii="ＭＳ 明朝" w:hAnsi="ＭＳ 明朝" w:eastAsia="ＭＳ 明朝"/>
          <w:b w:val="0"/>
          <w:color w:val="auto"/>
          <w:sz w:val="24"/>
        </w:rPr>
        <w:t>●</w:t>
      </w:r>
      <w:r>
        <w:rPr>
          <w:rFonts w:hint="eastAsia" w:ascii="ＭＳ 明朝" w:hAnsi="ＭＳ 明朝" w:eastAsia="ＭＳ 明朝"/>
          <w:color w:val="auto"/>
        </w:rPr>
        <w:t>中高年男性は、仕事のように外部との交流がストレスとなり得ますが、女性や若者は身近な人間関係にストレスを感じる傾向があることか</w:t>
      </w:r>
      <w:r>
        <w:rPr>
          <w:rFonts w:hint="eastAsia" w:ascii="ＭＳ 明朝" w:hAnsi="ＭＳ 明朝" w:eastAsia="ＭＳ 明朝"/>
        </w:rPr>
        <w:t>ら、外出自粛下での自殺が増加したといわれています。</w:t>
      </w:r>
    </w:p>
    <w:p>
      <w:pPr>
        <w:pStyle w:val="0"/>
        <w:ind w:left="0" w:leftChars="0" w:firstLine="240" w:firstLineChars="100"/>
        <w:rPr>
          <w:rFonts w:hint="eastAsia" w:ascii="ＭＳ 明朝" w:hAnsi="ＭＳ 明朝" w:eastAsia="ＭＳ 明朝"/>
          <w:sz w:val="12"/>
        </w:rPr>
      </w:pPr>
    </w:p>
    <w:p>
      <w:pPr>
        <w:pStyle w:val="0"/>
        <w:spacing w:after="206" w:afterLines="0" w:afterAutospacing="0" w:line="240" w:lineRule="auto"/>
        <w:ind w:left="240" w:leftChars="100" w:hanging="240" w:hangingChars="100"/>
        <w:rPr>
          <w:rFonts w:hint="eastAsia" w:ascii="ＭＳ 明朝" w:hAnsi="ＭＳ 明朝" w:eastAsia="ＭＳ 明朝"/>
          <w:b w:val="0"/>
        </w:rPr>
      </w:pPr>
      <w:r>
        <w:rPr>
          <w:rFonts w:hint="eastAsia" w:ascii="ＭＳ 明朝" w:hAnsi="ＭＳ 明朝" w:eastAsia="ＭＳ 明朝"/>
          <w:sz w:val="24"/>
        </w:rPr>
        <w:t>●女性は、暮らしや仕事・経済面の問題（非正規雇用の多さなど）に加え、ステイホームによるＤＶ被害の増加も影響しています。全国の配偶者暴力相談支援センター等に寄せられた相談件数は令和２（</w:t>
      </w:r>
      <w:r>
        <w:rPr>
          <w:rFonts w:hint="eastAsia" w:ascii="ＭＳ 明朝" w:hAnsi="ＭＳ 明朝" w:eastAsia="ＭＳ 明朝"/>
          <w:sz w:val="24"/>
        </w:rPr>
        <w:t>2020</w:t>
      </w:r>
      <w:r>
        <w:rPr>
          <w:rFonts w:hint="eastAsia" w:ascii="ＭＳ 明朝" w:hAnsi="ＭＳ 明朝" w:eastAsia="ＭＳ 明朝"/>
          <w:sz w:val="24"/>
        </w:rPr>
        <w:t>）年度は１９万３０件で，前年度比で約１．６倍に増加しています。</w:t>
      </w:r>
    </w:p>
    <w:p>
      <w:pPr>
        <w:pStyle w:val="0"/>
        <w:spacing w:after="206" w:afterLines="0" w:afterAutospacing="0" w:line="240" w:lineRule="auto"/>
        <w:ind w:left="240" w:leftChars="100" w:hanging="240" w:hangingChars="100"/>
        <w:rPr>
          <w:rFonts w:hint="eastAsia" w:ascii="ＭＳ 明朝" w:hAnsi="ＭＳ 明朝" w:eastAsia="ＭＳ 明朝"/>
          <w:b w:val="0"/>
        </w:rPr>
      </w:pPr>
      <w:r>
        <w:rPr>
          <w:rFonts w:hint="eastAsia" w:ascii="ＭＳ 明朝" w:hAnsi="ＭＳ 明朝" w:eastAsia="ＭＳ 明朝"/>
          <w:sz w:val="24"/>
        </w:rPr>
        <w:t>●子どもや若年層では、親の生活不安やストレスが高まり、弱者である子どもへの暴力・虐待の増加や、長期間の自粛が開けた学校再開時に子ども自身が感じるストレスや学業不振が要因となっています。</w:t>
      </w:r>
    </w:p>
    <w:p>
      <w:pPr>
        <w:pStyle w:val="0"/>
        <w:ind w:left="0" w:leftChars="0" w:firstLine="240" w:firstLineChars="100"/>
        <w:rPr>
          <w:rFonts w:hint="eastAsia"/>
        </w:rPr>
      </w:pPr>
      <w:r>
        <w:rPr>
          <w:rFonts w:hint="eastAsia" w:ascii="ＭＳ 明朝" w:hAnsi="ＭＳ 明朝" w:eastAsia="ＭＳ 明朝"/>
          <w:b w:val="0"/>
        </w:rPr>
        <w:t>新型コロナウイルス感染症のまん延が続く中、生活不安やストレス、在宅の時間の増加等により、今後も女性や子どもへの暴力の増加や深刻化が懸念されています。ＳＯＳが出しやすい環境やＳＯＳを受けることが出来る相談窓口の周知等を関係機関と連携しながら進めていく必要があります。</w:t>
      </w:r>
    </w:p>
    <w:p>
      <w:pPr>
        <w:pStyle w:val="0"/>
        <w:spacing w:after="206" w:afterLines="0" w:afterAutospacing="0"/>
        <w:rPr>
          <w:rFonts w:hint="eastAsia" w:ascii="AR Pゴシック体M" w:hAnsi="AR Pゴシック体M" w:eastAsia="AR Pゴシック体M"/>
          <w:b w:val="1"/>
        </w:rPr>
      </w:pPr>
      <w:r>
        <w:rPr>
          <w:rFonts w:hint="eastAsia" w:ascii="AR Pゴシック体M" w:hAnsi="AR Pゴシック体M" w:eastAsia="AR Pゴシック体M"/>
          <w:b w:val="1"/>
          <w:sz w:val="28"/>
        </w:rPr>
        <w:t>４－１－２　本市の施策体系の考え方</w:t>
      </w:r>
    </w:p>
    <w:p>
      <w:pPr>
        <w:pStyle w:val="0"/>
        <w:rPr>
          <w:rFonts w:hint="eastAsia" w:ascii="AR Pゴシック体M" w:hAnsi="AR Pゴシック体M" w:eastAsia="AR Pゴシック体M"/>
          <w:b w:val="1"/>
        </w:rPr>
      </w:pPr>
      <w:r>
        <w:rPr>
          <w:rFonts w:hint="eastAsia" w:ascii="AR Pゴシック体M" w:hAnsi="AR Pゴシック体M" w:eastAsia="AR Pゴシック体M"/>
          <w:b w:val="1"/>
        </w:rPr>
        <w:t>　</w:t>
      </w:r>
      <w:r>
        <w:rPr>
          <w:rFonts w:hint="eastAsia"/>
          <w:sz w:val="24"/>
        </w:rPr>
        <w:t>国の大綱では、「誰も自殺に追い込まれることのない社会の実現を目指して」という基本理念のもと、経済・生活問題、健康問題等自殺の背景・原因となる様々な要因に対し、制度や慣行の見直し、相談・支援体制の整備という社会的な取組により自殺予防が可能であるとされています。</w:t>
      </w:r>
    </w:p>
    <w:p>
      <w:pPr>
        <w:pStyle w:val="0"/>
        <w:ind w:firstLine="240" w:firstLineChars="100"/>
        <w:rPr>
          <w:rFonts w:hint="eastAsia" w:ascii="AR Pゴシック体M" w:hAnsi="AR Pゴシック体M" w:eastAsia="AR Pゴシック体M"/>
          <w:b w:val="1"/>
        </w:rPr>
      </w:pPr>
      <w:r>
        <w:rPr>
          <w:rFonts w:hint="eastAsia"/>
          <w:sz w:val="24"/>
        </w:rPr>
        <w:t>また、健康問題や家庭問題等、一見個人の問題と思われる要因であっても、専門家への相談やうつ病等の治療について社会的な支援の手を差し伸べることにより解決できる場合もあるといわれています。</w:t>
      </w:r>
    </w:p>
    <w:p>
      <w:pPr>
        <w:pStyle w:val="0"/>
        <w:ind w:leftChars="0" w:firstLine="0" w:firstLineChars="0"/>
        <w:rPr>
          <w:rFonts w:hint="eastAsia"/>
        </w:rPr>
      </w:pPr>
      <w:r>
        <w:rPr>
          <w:rFonts w:hint="eastAsia"/>
          <w:sz w:val="24"/>
        </w:rPr>
        <w:t>　本市では、「箕面市地域福祉計画」の基本目標の一つに「福祉課題の発見の仕組みと相談体制の整備」を揚げています。これは、自殺対策にも共通する行動目標です。様々な施策や関係機関・団体との連携を通じ、「生きることの阻害要因」を減らし、「生きることの促進要因」を増やすことで、自殺リスクを低下させる施策づくりや相談体制の構築を推進していきます。</w:t>
      </w:r>
    </w:p>
    <w:p>
      <w:pPr>
        <w:pStyle w:val="0"/>
        <w:ind w:leftChars="0" w:firstLine="0" w:firstLineChars="0"/>
        <w:rPr>
          <w:rFonts w:hint="eastAsia"/>
        </w:rPr>
      </w:pPr>
    </w:p>
    <w:p>
      <w:pPr>
        <w:pStyle w:val="0"/>
        <w:ind w:leftChars="0" w:firstLine="0" w:firstLineChars="0"/>
        <w:rPr>
          <w:rFonts w:hint="eastAsia"/>
        </w:rPr>
      </w:pPr>
      <w:r>
        <w:rPr>
          <w:rFonts w:hint="eastAsia" w:ascii="AR Pゴシック体M" w:hAnsi="AR Pゴシック体M" w:eastAsia="AR Pゴシック体M"/>
          <w:b w:val="1"/>
        </w:rPr>
        <w:t>【施策体系図】</w:t>
      </w:r>
    </w:p>
    <w:p>
      <w:pPr>
        <w:pStyle w:val="0"/>
        <w:ind w:leftChars="0" w:firstLine="0" w:firstLineChars="0"/>
        <w:rPr>
          <w:rFonts w:hint="eastAsia"/>
        </w:rPr>
      </w:pPr>
    </w:p>
    <w:p>
      <w:pPr>
        <w:pStyle w:val="0"/>
        <w:ind w:leftChars="0" w:firstLine="0" w:firstLineChars="0"/>
        <w:rPr>
          <w:rFonts w:hint="eastAsia"/>
        </w:rPr>
      </w:pPr>
      <w:r>
        <w:rPr>
          <w:rFonts w:hint="eastAsia"/>
        </w:rPr>
        <mc:AlternateContent>
          <mc:Choice Requires="wpg">
            <w:drawing>
              <wp:anchor simplePos="0" relativeHeight="136" behindDoc="0" locked="0" layoutInCell="1" hidden="0" allowOverlap="1">
                <wp:simplePos x="0" y="0"/>
                <wp:positionH relativeFrom="column">
                  <wp:posOffset>0</wp:posOffset>
                </wp:positionH>
                <wp:positionV relativeFrom="paragraph">
                  <wp:posOffset>47625</wp:posOffset>
                </wp:positionV>
                <wp:extent cx="5269230" cy="3956685"/>
                <wp:effectExtent l="19685" t="28575" r="39370" b="10795"/>
                <wp:wrapNone/>
                <wp:docPr id="1173" name="オブジェクト 0"/>
                <a:graphic xmlns:a="http://schemas.openxmlformats.org/drawingml/2006/main">
                  <a:graphicData uri="http://schemas.microsoft.com/office/word/2010/wordprocessingGroup">
                    <wpg:wgp>
                      <wpg:cNvGrpSpPr/>
                      <wpg:grpSpPr>
                        <a:xfrm>
                          <a:off x="0" y="0"/>
                          <a:ext cx="5269230" cy="3956685"/>
                          <a:chOff x="1907" y="8836"/>
                          <a:chExt cx="8298" cy="6231"/>
                        </a:xfrm>
                      </wpg:grpSpPr>
                      <wps:wsp>
                        <wps:cNvPr id="1174" name="オブジェクト 0"/>
                        <wps:cNvSpPr/>
                        <wps:spPr>
                          <a:xfrm flipH="1">
                            <a:off x="3003" y="11712"/>
                            <a:ext cx="4924" cy="1417"/>
                          </a:xfrm>
                          <a:prstGeom prst="rightArrow">
                            <a:avLst>
                              <a:gd name="adj1" fmla="val 50000"/>
                              <a:gd name="adj2" fmla="val 30232"/>
                            </a:avLst>
                          </a:prstGeom>
                        </wps:spPr>
                        <wps:style>
                          <a:lnRef idx="2">
                            <a:schemeClr val="accent1">
                              <a:shade val="50000"/>
                            </a:schemeClr>
                          </a:lnRef>
                          <a:fillRef idx="1">
                            <a:schemeClr val="accent1"/>
                          </a:fillRef>
                          <a:effectRef idx="0">
                            <a:schemeClr val="accent1"/>
                          </a:effectRef>
                          <a:fontRef idx="minor">
                            <a:schemeClr val="lt1"/>
                          </a:fontRef>
                        </wps:style>
                        <wps:bodyPr/>
                      </wps:wsp>
                      <wpg:grpSp>
                        <wpg:cNvGrpSpPr/>
                        <wpg:grpSpPr>
                          <a:xfrm>
                            <a:off x="1907" y="8836"/>
                            <a:ext cx="8298" cy="6231"/>
                            <a:chOff x="1908" y="8836"/>
                            <a:chExt cx="8298" cy="6231"/>
                          </a:xfrm>
                        </wpg:grpSpPr>
                        <wps:wsp>
                          <wps:cNvPr id="1176" name="オブジェクト 0"/>
                          <wps:cNvSpPr txBox="1"/>
                          <wps:spPr>
                            <a:xfrm>
                              <a:off x="1908" y="8836"/>
                              <a:ext cx="1270" cy="474"/>
                            </a:xfrm>
                            <a:prstGeom prst="rect">
                              <a:avLst/>
                            </a:prstGeom>
                            <a:solidFill>
                              <a:srgbClr val="FFFFFF"/>
                            </a:solidFill>
                            <a:ln w="38100" cmpd="sng">
                              <a:solidFill>
                                <a:schemeClr val="accent5">
                                  <a:lumMod val="75000"/>
                                </a:schemeClr>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rPr>
                                  <w:t>最終目標</w:t>
                                </w:r>
                              </w:p>
                            </w:txbxContent>
                          </wps:txbx>
                          <wps:bodyPr vertOverflow="overflow" horzOverflow="overflow" wrap="square" lIns="74295" tIns="8890" rIns="74295" bIns="8890"/>
                        </wps:wsp>
                        <wps:wsp>
                          <wps:cNvPr id="1177" name="オブジェクト 0"/>
                          <wps:cNvSpPr txBox="1"/>
                          <wps:spPr>
                            <a:xfrm>
                              <a:off x="2195" y="9387"/>
                              <a:ext cx="729" cy="5563"/>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720" w:firstLineChars="300"/>
                                  <w:rPr>
                                    <w:rFonts w:hint="eastAsia"/>
                                  </w:rPr>
                                </w:pPr>
                                <w:r>
                                  <w:rPr>
                                    <w:rFonts w:hint="eastAsia" w:ascii="ＭＳ ゴシック" w:hAnsi="ＭＳ ゴシック" w:eastAsia="ＭＳ ゴシック"/>
                                  </w:rPr>
                                  <w:t>誰も自殺に追い込まれることのないまち</w:t>
                                </w:r>
                              </w:p>
                            </w:txbxContent>
                          </wps:txbx>
                          <wps:bodyPr vertOverflow="overflow" horzOverflow="overflow" vert="eaVert" wrap="square" lIns="74295" tIns="8890" rIns="74295" bIns="8890" anchor="ctr"/>
                        </wps:wsp>
                        <wps:wsp>
                          <wps:cNvPr id="1178" name="オブジェクト 0"/>
                          <wps:cNvSpPr txBox="1"/>
                          <wps:spPr>
                            <a:xfrm>
                              <a:off x="8040" y="8836"/>
                              <a:ext cx="2151" cy="471"/>
                            </a:xfrm>
                            <a:prstGeom prst="rect">
                              <a:avLst/>
                            </a:prstGeom>
                            <a:solidFill>
                              <a:srgbClr val="FFFFFF"/>
                            </a:solidFill>
                            <a:ln w="57150" cmpd="sng">
                              <a:solidFill>
                                <a:schemeClr val="accent5">
                                  <a:lumMod val="75000"/>
                                </a:schemeClr>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rPr>
                                  <w:t>基本的な考え方</w:t>
                                </w:r>
                              </w:p>
                            </w:txbxContent>
                          </wps:txbx>
                          <wps:bodyPr vertOverflow="overflow" horzOverflow="overflow" wrap="square" lIns="74295" tIns="8890" rIns="74295" bIns="8890"/>
                        </wps:wsp>
                        <wps:wsp>
                          <wps:cNvPr id="1179" name="オブジェクト 0"/>
                          <wps:cNvSpPr txBox="1"/>
                          <wps:spPr>
                            <a:xfrm>
                              <a:off x="8040" y="9393"/>
                              <a:ext cx="2166" cy="5674"/>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①自殺対策に包括的に取組むための連携強化</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②誰も自殺に追い込まれることのない安心できる</w:t>
                                </w:r>
                              </w:p>
                              <w:p>
                                <w:pPr>
                                  <w:pStyle w:val="0"/>
                                  <w:ind w:firstLine="480" w:firstLineChars="200"/>
                                  <w:rPr>
                                    <w:rFonts w:hint="eastAsia" w:ascii="ＭＳ ゴシック" w:hAnsi="ＭＳ ゴシック" w:eastAsia="ＭＳ ゴシック"/>
                                  </w:rPr>
                                </w:pPr>
                                <w:r>
                                  <w:rPr>
                                    <w:rFonts w:hint="eastAsia" w:ascii="ＭＳ ゴシック" w:hAnsi="ＭＳ ゴシック" w:eastAsia="ＭＳ ゴシック"/>
                                  </w:rPr>
                                  <w:t>まちづくり</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③自殺を取り巻く様々な問題を明確にし、総合的</w:t>
                                </w:r>
                              </w:p>
                              <w:p>
                                <w:pPr>
                                  <w:pStyle w:val="0"/>
                                  <w:ind w:firstLine="480" w:firstLineChars="200"/>
                                  <w:rPr>
                                    <w:rFonts w:hint="eastAsia"/>
                                  </w:rPr>
                                </w:pPr>
                                <w:r>
                                  <w:rPr>
                                    <w:rFonts w:hint="eastAsia" w:ascii="ＭＳ ゴシック" w:hAnsi="ＭＳ ゴシック" w:eastAsia="ＭＳ ゴシック"/>
                                  </w:rPr>
                                  <w:t>に対策を推進</w:t>
                                </w:r>
                              </w:p>
                            </w:txbxContent>
                          </wps:txbx>
                          <wps:bodyPr vertOverflow="overflow" horzOverflow="overflow" vert="eaVert" wrap="square" lIns="74295" tIns="8890" rIns="74295" bIns="8890"/>
                        </wps:wsp>
                        <wps:wsp>
                          <wps:cNvPr id="1180" name="オブジェクト 0"/>
                          <wps:cNvSpPr txBox="1"/>
                          <wps:spPr>
                            <a:xfrm>
                              <a:off x="3729" y="8839"/>
                              <a:ext cx="3768" cy="471"/>
                            </a:xfrm>
                            <a:prstGeom prst="rect">
                              <a:avLst/>
                            </a:prstGeom>
                            <a:solidFill>
                              <a:srgbClr val="FFFFFF"/>
                            </a:solidFill>
                            <a:ln w="57150" cmpd="sng">
                              <a:solidFill>
                                <a:schemeClr val="accent5">
                                  <a:lumMod val="75000"/>
                                </a:schemeClr>
                              </a:solidFill>
                            </a:ln>
                          </wps:spPr>
                          <wps:style>
                            <a:lnRef idx="0">
                              <a:srgbClr val="000000"/>
                            </a:lnRef>
                            <a:fillRef idx="0">
                              <a:srgbClr val="000000"/>
                            </a:fillRef>
                            <a:effectRef idx="0">
                              <a:srgbClr val="000000"/>
                            </a:effectRef>
                            <a:fontRef idx="minor">
                              <a:schemeClr val="dk1"/>
                            </a:fontRef>
                          </wps:style>
                          <wps:txbx>
                            <w:txbxContent>
                              <w:p>
                                <w:pPr>
                                  <w:pStyle w:val="0"/>
                                  <w:ind w:left="0" w:leftChars="0" w:firstLine="0" w:firstLineChars="0"/>
                                  <w:jc w:val="center"/>
                                  <w:rPr>
                                    <w:rFonts w:hint="eastAsia"/>
                                  </w:rPr>
                                </w:pPr>
                                <w:r>
                                  <w:rPr>
                                    <w:rFonts w:hint="eastAsia" w:ascii="ＭＳ ゴシック" w:hAnsi="ＭＳ ゴシック" w:eastAsia="ＭＳ ゴシック"/>
                                  </w:rPr>
                                  <w:t>基</w:t>
                                </w:r>
                                <w:r>
                                  <w:rPr>
                                    <w:rFonts w:hint="eastAsia" w:ascii="ＭＳ ゴシック" w:hAnsi="ＭＳ ゴシック" w:eastAsia="ＭＳ ゴシック"/>
                                  </w:rPr>
                                  <w:t xml:space="preserve"> </w:t>
                                </w:r>
                                <w:r>
                                  <w:rPr>
                                    <w:rFonts w:hint="eastAsia" w:ascii="ＭＳ ゴシック" w:hAnsi="ＭＳ ゴシック" w:eastAsia="ＭＳ ゴシック"/>
                                  </w:rPr>
                                  <w:t>本</w:t>
                                </w:r>
                                <w:r>
                                  <w:rPr>
                                    <w:rFonts w:hint="eastAsia" w:ascii="ＭＳ ゴシック" w:hAnsi="ＭＳ ゴシック" w:eastAsia="ＭＳ ゴシック"/>
                                  </w:rPr>
                                  <w:t xml:space="preserve"> </w:t>
                                </w:r>
                                <w:r>
                                  <w:rPr>
                                    <w:rFonts w:hint="eastAsia" w:ascii="ＭＳ ゴシック" w:hAnsi="ＭＳ ゴシック" w:eastAsia="ＭＳ ゴシック"/>
                                  </w:rPr>
                                  <w:t>施</w:t>
                                </w:r>
                                <w:r>
                                  <w:rPr>
                                    <w:rFonts w:hint="eastAsia" w:ascii="ＭＳ ゴシック" w:hAnsi="ＭＳ ゴシック" w:eastAsia="ＭＳ ゴシック"/>
                                  </w:rPr>
                                  <w:t xml:space="preserve"> </w:t>
                                </w:r>
                                <w:r>
                                  <w:rPr>
                                    <w:rFonts w:hint="eastAsia" w:ascii="ＭＳ ゴシック" w:hAnsi="ＭＳ ゴシック" w:eastAsia="ＭＳ ゴシック"/>
                                  </w:rPr>
                                  <w:t>策</w:t>
                                </w:r>
                              </w:p>
                            </w:txbxContent>
                          </wps:txbx>
                          <wps:bodyPr vertOverflow="overflow" horzOverflow="overflow" wrap="square" lIns="74295" tIns="8890" rIns="74295" bIns="8890" anchor="ctr"/>
                        </wps:wsp>
                        <wps:wsp>
                          <wps:cNvPr id="1181" name="オブジェクト 0"/>
                          <wps:cNvSpPr txBox="1"/>
                          <wps:spPr>
                            <a:xfrm>
                              <a:off x="3726" y="9593"/>
                              <a:ext cx="1717" cy="502"/>
                            </a:xfrm>
                            <a:prstGeom prst="rect">
                              <a:avLst/>
                            </a:prstGeom>
                            <a:solidFill>
                              <a:srgbClr val="FFFFFF"/>
                            </a:solidFill>
                            <a:ln w="57150" cmpd="sng">
                              <a:solidFill>
                                <a:schemeClr val="accent5">
                                  <a:lumMod val="75000"/>
                                </a:schemeClr>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rPr>
                                  <w:t>年代・分野別</w:t>
                                </w:r>
                              </w:p>
                            </w:txbxContent>
                          </wps:txbx>
                          <wps:bodyPr vertOverflow="overflow" horzOverflow="overflow" wrap="square" lIns="74295" tIns="8890" rIns="74295" bIns="8890" anchor="ctr"/>
                        </wps:wsp>
                        <wps:wsp>
                          <wps:cNvPr id="1182" name="オブジェクト 0"/>
                          <wps:cNvSpPr txBox="1"/>
                          <wps:spPr>
                            <a:xfrm>
                              <a:off x="5700" y="10310"/>
                              <a:ext cx="1816" cy="4757"/>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①地域におけるネットワークの強化</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②自殺対策を支える人材の育成</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③住民への啓発と周知</w:t>
                                </w:r>
                              </w:p>
                              <w:p>
                                <w:pPr>
                                  <w:pStyle w:val="0"/>
                                  <w:ind w:firstLine="240" w:firstLineChars="100"/>
                                  <w:rPr>
                                    <w:rFonts w:hint="eastAsia"/>
                                  </w:rPr>
                                </w:pPr>
                                <w:r>
                                  <w:rPr>
                                    <w:rFonts w:hint="eastAsia" w:ascii="ＭＳ ゴシック" w:hAnsi="ＭＳ ゴシック" w:eastAsia="ＭＳ ゴシック"/>
                                  </w:rPr>
                                  <w:t>④生きることの促進要因への支援</w:t>
                                </w:r>
                              </w:p>
                            </w:txbxContent>
                          </wps:txbx>
                          <wps:bodyPr vertOverflow="overflow" horzOverflow="overflow" vert="eaVert" wrap="square" lIns="74295" tIns="8890" rIns="74295" bIns="8890"/>
                        </wps:wsp>
                        <wps:wsp>
                          <wps:cNvPr id="1183" name="オブジェクト 0"/>
                          <wps:cNvSpPr txBox="1"/>
                          <wps:spPr>
                            <a:xfrm>
                              <a:off x="3850" y="10542"/>
                              <a:ext cx="1551" cy="428"/>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djustRightInd w:val="0"/>
                                  <w:snapToGrid w:val="0"/>
                                  <w:rPr>
                                    <w:rFonts w:hint="eastAsia"/>
                                  </w:rPr>
                                </w:pPr>
                                <w:r>
                                  <w:rPr>
                                    <w:rFonts w:hint="eastAsia" w:ascii="ＭＳ ゴシック" w:hAnsi="ＭＳ ゴシック" w:eastAsia="ＭＳ ゴシック"/>
                                    <w:spacing w:val="-10"/>
                                  </w:rPr>
                                  <w:t>子ども・若者</w:t>
                                </w:r>
                              </w:p>
                            </w:txbxContent>
                          </wps:txbx>
                          <wps:bodyPr vertOverflow="overflow" horzOverflow="overflow" wrap="square" lIns="74295" tIns="8890" rIns="74295" bIns="8890" anchor="ctr"/>
                        </wps:wsp>
                        <wps:wsp>
                          <wps:cNvPr id="1184" name="オブジェクト 0"/>
                          <wps:cNvSpPr txBox="1"/>
                          <wps:spPr>
                            <a:xfrm>
                              <a:off x="3846" y="11434"/>
                              <a:ext cx="1518" cy="428"/>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ゴシック" w:hAnsi="ＭＳ ゴシック" w:eastAsia="ＭＳ ゴシック"/>
                                  </w:rPr>
                                  <w:t>障　害　者</w:t>
                                </w:r>
                              </w:p>
                            </w:txbxContent>
                          </wps:txbx>
                          <wps:bodyPr vertOverflow="overflow" horzOverflow="overflow" wrap="square" lIns="74295" tIns="8890" rIns="74295" bIns="8890" anchor="ctr">
                            <a:spAutoFit/>
                          </wps:bodyPr>
                        </wps:wsp>
                        <wps:wsp>
                          <wps:cNvPr id="1185" name="オブジェクト 0"/>
                          <wps:cNvSpPr txBox="1"/>
                          <wps:spPr>
                            <a:xfrm>
                              <a:off x="3822" y="13032"/>
                              <a:ext cx="1557" cy="428"/>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ゴシック" w:hAnsi="ＭＳ ゴシック" w:eastAsia="ＭＳ ゴシック"/>
                                    <w:spacing w:val="120"/>
                                    <w:fitText w:val="1200" w:id="1"/>
                                  </w:rPr>
                                  <w:t>高齢</w:t>
                                </w:r>
                                <w:r>
                                  <w:rPr>
                                    <w:rFonts w:hint="eastAsia" w:ascii="ＭＳ ゴシック" w:hAnsi="ＭＳ ゴシック" w:eastAsia="ＭＳ ゴシック"/>
                                    <w:spacing w:val="40"/>
                                    <w:fitText w:val="1200" w:id="1"/>
                                  </w:rPr>
                                  <w:t>者</w:t>
                                </w:r>
                              </w:p>
                            </w:txbxContent>
                          </wps:txbx>
                          <wps:bodyPr vertOverflow="overflow" horzOverflow="overflow" wrap="square" lIns="74295" tIns="8890" rIns="74295" bIns="8890" anchor="ctr">
                            <a:spAutoFit/>
                          </wps:bodyPr>
                        </wps:wsp>
                        <wps:wsp>
                          <wps:cNvPr id="1186" name="オブジェクト 0"/>
                          <wps:cNvSpPr txBox="1"/>
                          <wps:spPr>
                            <a:xfrm>
                              <a:off x="3837" y="14023"/>
                              <a:ext cx="1541" cy="428"/>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ゴシック" w:hAnsi="ＭＳ ゴシック" w:eastAsia="ＭＳ ゴシック"/>
                                  </w:rPr>
                                  <w:t>生活困窮者</w:t>
                                </w:r>
                              </w:p>
                            </w:txbxContent>
                          </wps:txbx>
                          <wps:bodyPr vertOverflow="overflow" horzOverflow="overflow" wrap="square" lIns="74295" tIns="8890" rIns="74295" bIns="8890" anchor="ctr">
                            <a:spAutoFit/>
                          </wps:bodyPr>
                        </wps:wsp>
                      </wpg:grpSp>
                    </wpg:wgp>
                  </a:graphicData>
                </a:graphic>
              </wp:anchor>
            </w:drawing>
          </mc:Choice>
          <mc:Fallback>
            <w:pict>
              <v:group id="オブジェクト 0" style="margin-top:3.75pt;mso-position-vertical-relative:text;mso-position-horizontal-relative:text;position:absolute;height:311.55pt;width:414.9pt;margin-left:0pt;z-index:136;" coordsize="8298,6231" coordorigin="1907,8836" o:spid="_x0000_s1173"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height:1417;width:4924;flip:x;top:11712;left:3003;position:absolute;" o:spid="_x0000_s1174" filled="t" fillcolor="#5b9bd5 [3204]" stroked="t" strokecolor="#42709c" strokeweight="1pt" o:spt="13" type="#_x0000_t13" adj="15070,5400">
                  <v:fill/>
                  <v:stroke linestyle="single" miterlimit="8" endcap="flat" dashstyle="solid" filltype="solid"/>
                  <v:textbox style="layout-flow:horizontal;"/>
                  <v:imagedata o:title=""/>
                  <w10:wrap type="none" anchorx="text" anchory="text"/>
                </v:shape>
                <v:group id="_x0000_s1175" style="height:6231;width:8298;top:8836;left:1907;position:absolute;" coordsize="8298,6231" coordorigin="1908,8836">
                  <v:shapetype id="_x0000_t202" coordsize="21600,21600" o:spt="202" path="m,l,21600r21600,l21600,xe">
                    <v:stroke joinstyle="miter"/>
                    <v:path gradientshapeok="t" o:connecttype="rect"/>
                  </v:shapetype>
                  <v:shape id="オブジェクト 0" style="height:474;width:1270;top:8836;left:1908;position:absolute;" o:spid="_x0000_s1176" filled="t" fillcolor="#ffffff" stroked="t" strokecolor="#305496 [2408]" strokeweight="3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rPr>
                            <w:t>最終目標</w:t>
                          </w:r>
                        </w:p>
                      </w:txbxContent>
                    </v:textbox>
                    <v:imagedata o:title=""/>
                    <w10:wrap type="none" anchorx="text" anchory="text"/>
                  </v:shape>
                  <v:shape id="オブジェクト 0" style="height:5563;width:729;top:9387;left:2195;v-text-anchor:middle;position:absolute;" o:spid="_x0000_s1177" filled="t" fillcolor="#ffffff" stroked="t" strokecolor="#000000" strokeweight="0.5pt" o:spt="202" type="#_x0000_t202">
                    <v:fill/>
                    <v:stroke linestyle="single" filltype="solid"/>
                    <v:textbox style="layout-flow:vertical-ideographic;" inset="2.0637499999999998mm,0.24694444444444438mm,2.0637499999999998mm,0.24694444444444438mm">
                      <w:txbxContent>
                        <w:p>
                          <w:pPr>
                            <w:pStyle w:val="0"/>
                            <w:ind w:firstLine="720" w:firstLineChars="300"/>
                            <w:rPr>
                              <w:rFonts w:hint="eastAsia"/>
                            </w:rPr>
                          </w:pPr>
                          <w:r>
                            <w:rPr>
                              <w:rFonts w:hint="eastAsia" w:ascii="ＭＳ ゴシック" w:hAnsi="ＭＳ ゴシック" w:eastAsia="ＭＳ ゴシック"/>
                            </w:rPr>
                            <w:t>誰も自殺に追い込まれることのないまち</w:t>
                          </w:r>
                        </w:p>
                      </w:txbxContent>
                    </v:textbox>
                    <v:imagedata o:title=""/>
                    <w10:wrap type="none" anchorx="text" anchory="text"/>
                  </v:shape>
                  <v:shape id="オブジェクト 0" style="height:471;width:2151;top:8836;left:8040;position:absolute;" o:spid="_x0000_s1178" filled="t" fillcolor="#ffffff" stroked="t" strokecolor="#305496 [2408]" strokeweight="4.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rPr>
                            <w:t>基本的な考え方</w:t>
                          </w:r>
                        </w:p>
                      </w:txbxContent>
                    </v:textbox>
                    <v:imagedata o:title=""/>
                    <w10:wrap type="none" anchorx="text" anchory="text"/>
                  </v:shape>
                  <v:shape id="オブジェクト 0" style="height:5674;width:2166;top:9393;left:8040;position:absolute;" o:spid="_x0000_s1179" filled="t" fillcolor="#ffffff" stroked="t" strokecolor="#000000" strokeweight="0.5pt" o:spt="202" type="#_x0000_t202">
                    <v:fill/>
                    <v:stroke linestyle="single" filltype="solid"/>
                    <v:textbox style="layout-flow:vertical-ideographic;" inset="2.0637499999999998mm,0.24694444444444438mm,2.0637499999999998mm,0.24694444444444438mm">
                      <w:txbxContent>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①自殺対策に包括的に取組むための連携強化</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②誰も自殺に追い込まれることのない安心できる</w:t>
                          </w:r>
                        </w:p>
                        <w:p>
                          <w:pPr>
                            <w:pStyle w:val="0"/>
                            <w:ind w:firstLine="480" w:firstLineChars="200"/>
                            <w:rPr>
                              <w:rFonts w:hint="eastAsia" w:ascii="ＭＳ ゴシック" w:hAnsi="ＭＳ ゴシック" w:eastAsia="ＭＳ ゴシック"/>
                            </w:rPr>
                          </w:pPr>
                          <w:r>
                            <w:rPr>
                              <w:rFonts w:hint="eastAsia" w:ascii="ＭＳ ゴシック" w:hAnsi="ＭＳ ゴシック" w:eastAsia="ＭＳ ゴシック"/>
                            </w:rPr>
                            <w:t>まちづくり</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③自殺を取り巻く様々な問題を明確にし、総合的</w:t>
                          </w:r>
                        </w:p>
                        <w:p>
                          <w:pPr>
                            <w:pStyle w:val="0"/>
                            <w:ind w:firstLine="480" w:firstLineChars="200"/>
                            <w:rPr>
                              <w:rFonts w:hint="eastAsia"/>
                            </w:rPr>
                          </w:pPr>
                          <w:r>
                            <w:rPr>
                              <w:rFonts w:hint="eastAsia" w:ascii="ＭＳ ゴシック" w:hAnsi="ＭＳ ゴシック" w:eastAsia="ＭＳ ゴシック"/>
                            </w:rPr>
                            <w:t>に対策を推進</w:t>
                          </w:r>
                        </w:p>
                      </w:txbxContent>
                    </v:textbox>
                    <v:imagedata o:title=""/>
                    <w10:wrap type="none" anchorx="text" anchory="text"/>
                  </v:shape>
                  <v:shape id="オブジェクト 0" style="height:471;width:3768;top:8839;left:3729;v-text-anchor:middle;position:absolute;" o:spid="_x0000_s1180" filled="t" fillcolor="#ffffff" stroked="t" strokecolor="#305496 [2408]" strokeweight="4.5pt" o:spt="202" type="#_x0000_t202">
                    <v:fill/>
                    <v:stroke linestyle="single" filltype="solid"/>
                    <v:textbox style="layout-flow:horizontal;" inset="2.0637499999999998mm,0.24694444444444438mm,2.0637499999999998mm,0.24694444444444438mm">
                      <w:txbxContent>
                        <w:p>
                          <w:pPr>
                            <w:pStyle w:val="0"/>
                            <w:ind w:left="0" w:leftChars="0" w:firstLine="0" w:firstLineChars="0"/>
                            <w:jc w:val="center"/>
                            <w:rPr>
                              <w:rFonts w:hint="eastAsia"/>
                            </w:rPr>
                          </w:pPr>
                          <w:r>
                            <w:rPr>
                              <w:rFonts w:hint="eastAsia" w:ascii="ＭＳ ゴシック" w:hAnsi="ＭＳ ゴシック" w:eastAsia="ＭＳ ゴシック"/>
                            </w:rPr>
                            <w:t>基</w:t>
                          </w:r>
                          <w:r>
                            <w:rPr>
                              <w:rFonts w:hint="eastAsia" w:ascii="ＭＳ ゴシック" w:hAnsi="ＭＳ ゴシック" w:eastAsia="ＭＳ ゴシック"/>
                            </w:rPr>
                            <w:t xml:space="preserve"> </w:t>
                          </w:r>
                          <w:r>
                            <w:rPr>
                              <w:rFonts w:hint="eastAsia" w:ascii="ＭＳ ゴシック" w:hAnsi="ＭＳ ゴシック" w:eastAsia="ＭＳ ゴシック"/>
                            </w:rPr>
                            <w:t>本</w:t>
                          </w:r>
                          <w:r>
                            <w:rPr>
                              <w:rFonts w:hint="eastAsia" w:ascii="ＭＳ ゴシック" w:hAnsi="ＭＳ ゴシック" w:eastAsia="ＭＳ ゴシック"/>
                            </w:rPr>
                            <w:t xml:space="preserve"> </w:t>
                          </w:r>
                          <w:r>
                            <w:rPr>
                              <w:rFonts w:hint="eastAsia" w:ascii="ＭＳ ゴシック" w:hAnsi="ＭＳ ゴシック" w:eastAsia="ＭＳ ゴシック"/>
                            </w:rPr>
                            <w:t>施</w:t>
                          </w:r>
                          <w:r>
                            <w:rPr>
                              <w:rFonts w:hint="eastAsia" w:ascii="ＭＳ ゴシック" w:hAnsi="ＭＳ ゴシック" w:eastAsia="ＭＳ ゴシック"/>
                            </w:rPr>
                            <w:t xml:space="preserve"> </w:t>
                          </w:r>
                          <w:r>
                            <w:rPr>
                              <w:rFonts w:hint="eastAsia" w:ascii="ＭＳ ゴシック" w:hAnsi="ＭＳ ゴシック" w:eastAsia="ＭＳ ゴシック"/>
                            </w:rPr>
                            <w:t>策</w:t>
                          </w:r>
                        </w:p>
                      </w:txbxContent>
                    </v:textbox>
                    <v:imagedata o:title=""/>
                    <w10:wrap type="none" anchorx="text" anchory="text"/>
                  </v:shape>
                  <v:shape id="オブジェクト 0" style="height:502;width:1717;top:9593;left:3726;v-text-anchor:middle;position:absolute;" o:spid="_x0000_s1181" filled="t" fillcolor="#ffffff" stroked="t" strokecolor="#305496 [2408]" strokeweight="4.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rPr>
                            <w:t>年代・分野別</w:t>
                          </w:r>
                        </w:p>
                      </w:txbxContent>
                    </v:textbox>
                    <v:imagedata o:title=""/>
                    <w10:wrap type="none" anchorx="text" anchory="text"/>
                  </v:shape>
                  <v:shape id="オブジェクト 0" style="height:4757;width:1816;top:10310;left:5700;position:absolute;" o:spid="_x0000_s1182" filled="t" fillcolor="#ffffff" stroked="t" strokecolor="#000000" strokeweight="0.5pt" o:spt="202" type="#_x0000_t202">
                    <v:fill/>
                    <v:stroke linestyle="single" filltype="solid"/>
                    <v:textbox style="layout-flow:vertical-ideographic;" inset="2.0637499999999998mm,0.24694444444444438mm,2.0637499999999998mm,0.24694444444444438mm">
                      <w:txbxContent>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①地域におけるネットワークの強化</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②自殺対策を支える人材の育成</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③住民への啓発と周知</w:t>
                          </w:r>
                        </w:p>
                        <w:p>
                          <w:pPr>
                            <w:pStyle w:val="0"/>
                            <w:ind w:firstLine="240" w:firstLineChars="100"/>
                            <w:rPr>
                              <w:rFonts w:hint="eastAsia"/>
                            </w:rPr>
                          </w:pPr>
                          <w:r>
                            <w:rPr>
                              <w:rFonts w:hint="eastAsia" w:ascii="ＭＳ ゴシック" w:hAnsi="ＭＳ ゴシック" w:eastAsia="ＭＳ ゴシック"/>
                            </w:rPr>
                            <w:t>④生きることの促進要因への支援</w:t>
                          </w:r>
                        </w:p>
                      </w:txbxContent>
                    </v:textbox>
                    <v:imagedata o:title=""/>
                    <w10:wrap type="none" anchorx="text" anchory="text"/>
                  </v:shape>
                  <v:shape id="オブジェクト 0" style="height:428;width:1551;top:10542;left:3850;v-text-anchor:middle;position:absolute;" o:spid="_x0000_s1183"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djustRightInd w:val="0"/>
                            <w:snapToGrid w:val="0"/>
                            <w:rPr>
                              <w:rFonts w:hint="eastAsia"/>
                            </w:rPr>
                          </w:pPr>
                          <w:r>
                            <w:rPr>
                              <w:rFonts w:hint="eastAsia" w:ascii="ＭＳ ゴシック" w:hAnsi="ＭＳ ゴシック" w:eastAsia="ＭＳ ゴシック"/>
                              <w:spacing w:val="-10"/>
                            </w:rPr>
                            <w:t>子ども・若者</w:t>
                          </w:r>
                        </w:p>
                      </w:txbxContent>
                    </v:textbox>
                    <v:imagedata o:title=""/>
                    <w10:wrap type="none" anchorx="text" anchory="text"/>
                  </v:shape>
                  <v:shape id="オブジェクト 0" style="height:428;width:1518;top:11434;left:3846;v-text-anchor:middle;position:absolute;" o:spid="_x0000_s1184" filled="t" fillcolor="#ffffff" stroked="t" strokecolor="#000000" strokeweight="0.5pt" o:spt="202" type="#_x0000_t202">
                    <v:fill/>
                    <v:stroke linestyle="single" filltype="solid"/>
                    <v:textbox style="layout-flow:horizontal;mso-fit-shape-to-text:t;" inset="2.0637499999999998mm,0.24694444444444438mm,2.0637499999999998mm,0.24694444444444438mm">
                      <w:txbxContent>
                        <w:p>
                          <w:pPr>
                            <w:pStyle w:val="0"/>
                            <w:jc w:val="center"/>
                            <w:rPr>
                              <w:rFonts w:hint="eastAsia"/>
                            </w:rPr>
                          </w:pPr>
                          <w:r>
                            <w:rPr>
                              <w:rFonts w:hint="eastAsia" w:ascii="ＭＳ ゴシック" w:hAnsi="ＭＳ ゴシック" w:eastAsia="ＭＳ ゴシック"/>
                            </w:rPr>
                            <w:t>障　害　者</w:t>
                          </w:r>
                        </w:p>
                      </w:txbxContent>
                    </v:textbox>
                    <v:imagedata o:title=""/>
                    <w10:wrap type="none" anchorx="text" anchory="text"/>
                  </v:shape>
                  <v:shape id="オブジェクト 0" style="height:428;width:1557;top:13032;left:3822;v-text-anchor:middle;position:absolute;" o:spid="_x0000_s1185" filled="t" fillcolor="#ffffff" stroked="t" strokecolor="#000000" strokeweight="0.5pt" o:spt="202" type="#_x0000_t202">
                    <v:fill/>
                    <v:stroke linestyle="single" filltype="solid"/>
                    <v:textbox style="layout-flow:horizontal;mso-fit-shape-to-text:t;" inset="2.0637499999999998mm,0.24694444444444438mm,2.0637499999999998mm,0.24694444444444438mm">
                      <w:txbxContent>
                        <w:p>
                          <w:pPr>
                            <w:pStyle w:val="0"/>
                            <w:jc w:val="center"/>
                            <w:rPr>
                              <w:rFonts w:hint="eastAsia"/>
                            </w:rPr>
                          </w:pPr>
                          <w:r>
                            <w:rPr>
                              <w:rFonts w:hint="eastAsia" w:ascii="ＭＳ ゴシック" w:hAnsi="ＭＳ ゴシック" w:eastAsia="ＭＳ ゴシック"/>
                              <w:spacing w:val="120"/>
                              <w:fitText w:val="1200" w:id="1"/>
                            </w:rPr>
                            <w:t>高齢</w:t>
                          </w:r>
                          <w:r>
                            <w:rPr>
                              <w:rFonts w:hint="eastAsia" w:ascii="ＭＳ ゴシック" w:hAnsi="ＭＳ ゴシック" w:eastAsia="ＭＳ ゴシック"/>
                              <w:spacing w:val="40"/>
                              <w:fitText w:val="1200" w:id="1"/>
                            </w:rPr>
                            <w:t>者</w:t>
                          </w:r>
                        </w:p>
                      </w:txbxContent>
                    </v:textbox>
                    <v:imagedata o:title=""/>
                    <w10:wrap type="none" anchorx="text" anchory="text"/>
                  </v:shape>
                  <v:shape id="オブジェクト 0" style="height:428;width:1541;top:14023;left:3837;v-text-anchor:middle;position:absolute;" o:spid="_x0000_s1186" filled="t" fillcolor="#ffffff" stroked="t" strokecolor="#000000" strokeweight="0.5pt" o:spt="202" type="#_x0000_t202">
                    <v:fill/>
                    <v:stroke linestyle="single" filltype="solid"/>
                    <v:textbox style="layout-flow:horizontal;mso-fit-shape-to-text:t;" inset="2.0637499999999998mm,0.24694444444444438mm,2.0637499999999998mm,0.24694444444444438mm">
                      <w:txbxContent>
                        <w:p>
                          <w:pPr>
                            <w:pStyle w:val="0"/>
                            <w:jc w:val="center"/>
                            <w:rPr>
                              <w:rFonts w:hint="eastAsia"/>
                            </w:rPr>
                          </w:pPr>
                          <w:r>
                            <w:rPr>
                              <w:rFonts w:hint="eastAsia" w:ascii="ＭＳ ゴシック" w:hAnsi="ＭＳ ゴシック" w:eastAsia="ＭＳ ゴシック"/>
                            </w:rPr>
                            <w:t>生活困窮者</w:t>
                          </w:r>
                        </w:p>
                      </w:txbxContent>
                    </v:textbox>
                    <v:imagedata o:title=""/>
                    <w10:wrap type="none" anchorx="text" anchory="text"/>
                  </v:shape>
                  <w10:wrap type="none" anchorx="text" anchory="text"/>
                </v:group>
                <w10:wrap type="none" anchorx="text" anchory="text"/>
              </v:group>
            </w:pict>
          </mc:Fallback>
        </mc:AlternateConten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４－１－３　本市での取り組み</w:t>
      </w:r>
    </w:p>
    <w:p>
      <w:pPr>
        <w:pStyle w:val="0"/>
        <w:rPr>
          <w:rFonts w:hint="eastAsia" w:ascii="AR Pゴシック体M" w:hAnsi="AR Pゴシック体M" w:eastAsia="AR Pゴシック体M"/>
          <w:b w:val="1"/>
          <w:sz w:val="28"/>
        </w:rPr>
      </w:pPr>
    </w:p>
    <w:p>
      <w:pPr>
        <w:pStyle w:val="0"/>
        <w:ind w:left="0" w:leftChars="0" w:firstLine="0" w:firstLineChars="0"/>
        <w:rPr>
          <w:rFonts w:hint="eastAsia"/>
          <w:sz w:val="24"/>
        </w:rPr>
      </w:pPr>
      <w:r>
        <w:rPr>
          <w:rFonts w:hint="eastAsia" w:ascii="AR Pゴシック体M" w:hAnsi="AR Pゴシック体M" w:eastAsia="AR Pゴシック体M"/>
          <w:b w:val="1"/>
        </w:rPr>
        <w:t>　</w:t>
      </w:r>
      <w:r>
        <w:rPr>
          <w:rFonts w:hint="eastAsia"/>
          <w:sz w:val="24"/>
        </w:rPr>
        <w:t>本市では、国の示す基本施策（①～④）や統計データ等をもとに、生きる支援関連事業として次の施策に取り組みます。</w:t>
      </w:r>
    </w:p>
    <w:p>
      <w:pPr>
        <w:pStyle w:val="0"/>
        <w:ind w:left="240" w:hanging="240" w:hangingChars="100"/>
        <w:rPr>
          <w:rFonts w:hint="eastAsia"/>
          <w:sz w:val="24"/>
        </w:rPr>
      </w:pPr>
      <w:r>
        <w:rPr>
          <w:rFonts w:hint="eastAsia"/>
          <w:sz w:val="24"/>
        </w:rPr>
        <w:t>　　①地域におけるネットワークの強化</w:t>
      </w:r>
    </w:p>
    <w:p>
      <w:pPr>
        <w:pStyle w:val="0"/>
        <w:ind w:left="240" w:hanging="240" w:hangingChars="100"/>
        <w:rPr>
          <w:rFonts w:hint="eastAsia"/>
          <w:sz w:val="24"/>
        </w:rPr>
      </w:pPr>
      <w:r>
        <w:rPr>
          <w:rFonts w:hint="eastAsia"/>
          <w:sz w:val="24"/>
        </w:rPr>
        <w:t>　　②自殺対策を支える人材の育成</w:t>
      </w:r>
    </w:p>
    <w:p>
      <w:pPr>
        <w:pStyle w:val="0"/>
        <w:ind w:left="240" w:hanging="240" w:hangingChars="100"/>
        <w:rPr>
          <w:rFonts w:hint="eastAsia"/>
          <w:sz w:val="24"/>
        </w:rPr>
      </w:pPr>
      <w:r>
        <w:rPr>
          <w:rFonts w:hint="eastAsia"/>
          <w:sz w:val="24"/>
        </w:rPr>
        <w:t>　　③住民への啓発と周知</w:t>
      </w:r>
    </w:p>
    <w:p>
      <w:pPr>
        <w:pStyle w:val="0"/>
        <w:ind w:left="240" w:hanging="240" w:hangingChars="100"/>
        <w:rPr>
          <w:rFonts w:hint="eastAsia"/>
          <w:sz w:val="24"/>
        </w:rPr>
      </w:pPr>
      <w:r>
        <w:rPr>
          <w:rFonts w:hint="eastAsia"/>
          <w:sz w:val="24"/>
        </w:rPr>
        <w:t>　　④生きることの促進要因への支援</w:t>
      </w:r>
    </w:p>
    <w:p>
      <w:pPr>
        <w:pStyle w:val="0"/>
        <w:ind w:left="240" w:hanging="240" w:hangingChars="100"/>
        <w:rPr>
          <w:rFonts w:hint="eastAsia"/>
          <w:sz w:val="24"/>
        </w:rPr>
      </w:pPr>
      <w:r>
        <w:rPr>
          <w:rFonts w:hint="eastAsia"/>
          <w:sz w:val="24"/>
        </w:rPr>
        <w:t>　　⑤子ども・若者への支援</w:t>
      </w:r>
    </w:p>
    <w:p>
      <w:pPr>
        <w:pStyle w:val="0"/>
        <w:ind w:left="240" w:hanging="240" w:hangingChars="100"/>
        <w:rPr>
          <w:rFonts w:hint="eastAsia"/>
          <w:sz w:val="24"/>
        </w:rPr>
      </w:pPr>
      <w:r>
        <w:rPr>
          <w:rFonts w:hint="eastAsia"/>
          <w:sz w:val="24"/>
        </w:rPr>
        <w:t>　　⑥障害者への支援</w:t>
      </w:r>
    </w:p>
    <w:p>
      <w:pPr>
        <w:pStyle w:val="0"/>
        <w:ind w:left="240" w:hanging="240" w:hangingChars="100"/>
        <w:rPr>
          <w:rFonts w:hint="eastAsia"/>
          <w:sz w:val="24"/>
        </w:rPr>
      </w:pPr>
      <w:r>
        <w:rPr>
          <w:rFonts w:hint="eastAsia"/>
          <w:sz w:val="24"/>
        </w:rPr>
        <w:t>　　⑦高齢者への支援</w:t>
      </w:r>
    </w:p>
    <w:p>
      <w:pPr>
        <w:pStyle w:val="0"/>
        <w:ind w:left="240" w:hanging="240" w:hangingChars="100"/>
        <w:rPr>
          <w:rFonts w:hint="eastAsia"/>
          <w:sz w:val="24"/>
        </w:rPr>
      </w:pPr>
      <w:r>
        <w:rPr>
          <w:rFonts w:hint="eastAsia"/>
          <w:sz w:val="24"/>
        </w:rPr>
        <w:t>　　⑧生活困窮者への支援</w:t>
      </w:r>
    </w:p>
    <w:p>
      <w:pPr>
        <w:pStyle w:val="0"/>
        <w:ind w:left="240" w:hanging="240" w:hangingChars="100"/>
        <w:rPr>
          <w:rFonts w:hint="eastAsia"/>
          <w:sz w:val="24"/>
        </w:rPr>
      </w:pPr>
    </w:p>
    <w:p>
      <w:pPr>
        <w:pStyle w:val="0"/>
        <w:ind w:leftChars="0" w:firstLine="0" w:firstLineChars="0"/>
        <w:rPr>
          <w:rFonts w:hint="eastAsia"/>
        </w:rPr>
      </w:pPr>
      <w:r>
        <w:rPr>
          <w:rFonts w:hint="eastAsia"/>
          <w:sz w:val="24"/>
        </w:rPr>
        <w:t>　このうち、⑦高齢者への支援と⑧生活困窮者への支援は、箕面市地域実態プロファイル</w:t>
      </w:r>
      <w:r>
        <w:rPr>
          <w:rFonts w:hint="eastAsia"/>
          <w:sz w:val="28"/>
        </w:rPr>
        <w:t>（</w:t>
      </w:r>
      <w:r>
        <w:rPr>
          <w:rFonts w:hint="eastAsia"/>
          <w:sz w:val="24"/>
        </w:rPr>
        <w:t>厚生労働省「地域における自殺の基礎資料）において、過去５年の箕面市の自殺の特性から重点的に取組む内容として推奨されていることから、重点施策として、取組むものとします。</w: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４－２　基本施策</w:t>
      </w:r>
    </w:p>
    <w:p>
      <w:pPr>
        <w:pStyle w:val="0"/>
        <w:spacing w:line="360" w:lineRule="auto"/>
        <w:ind w:leftChars="0" w:firstLine="0" w:firstLineChars="0"/>
        <w:rPr>
          <w:rFonts w:hint="eastAsia" w:ascii="AR Pゴシック体M" w:hAnsi="AR Pゴシック体M" w:eastAsia="AR Pゴシック体M"/>
          <w:b w:val="1"/>
          <w:sz w:val="28"/>
        </w:rPr>
      </w:pPr>
    </w:p>
    <w:p>
      <w:pPr>
        <w:pStyle w:val="0"/>
        <w:ind w:left="0" w:leftChars="0" w:hanging="480" w:hangingChars="200"/>
        <w:rPr>
          <w:rFonts w:hint="eastAsia"/>
          <w:sz w:val="28"/>
        </w:rPr>
      </w:pPr>
      <w:r>
        <w:rPr>
          <w:rFonts w:hint="eastAsia" w:ascii="AR Pゴシック体M" w:hAnsi="AR Pゴシック体M" w:eastAsia="AR Pゴシック体M"/>
          <w:b w:val="1"/>
          <w:sz w:val="28"/>
        </w:rPr>
        <w:t>４－２－１　地域におけるネットワークの強化</w:t>
      </w:r>
    </w:p>
    <w:p>
      <w:pPr>
        <w:pStyle w:val="0"/>
        <w:ind w:left="0" w:leftChars="0" w:hanging="480" w:hangingChars="200"/>
        <w:rPr>
          <w:rFonts w:hint="eastAsia"/>
          <w:sz w:val="28"/>
        </w:rPr>
      </w:pPr>
    </w:p>
    <w:p>
      <w:pPr>
        <w:pStyle w:val="0"/>
        <w:ind w:leftChars="0" w:firstLine="0" w:firstLineChars="0"/>
        <w:rPr>
          <w:rFonts w:hint="eastAsia"/>
        </w:rPr>
      </w:pPr>
      <w:r>
        <w:rPr>
          <w:rFonts w:hint="eastAsia" w:ascii="AR Pゴシック体M" w:hAnsi="AR Pゴシック体M" w:eastAsia="AR Pゴシック体M"/>
          <w:b w:val="1"/>
          <w:sz w:val="24"/>
        </w:rPr>
        <w:t>　</w:t>
      </w:r>
      <w:r>
        <w:rPr>
          <w:rFonts w:hint="eastAsia"/>
          <w:sz w:val="24"/>
        </w:rPr>
        <w:t>自殺の要因となる様々な生活課題解決に向け、庁内関係機関だけでなく他機関や民間関係機関などで構成される連携会議等を実施します。また、様々な相談機関が「生きるための支援」を実施するにあたり、「つなぐ」「みんなで支える」という機能を発揮できるよう連携強化に資する情報発信を行います。</w:t>
      </w:r>
    </w:p>
    <w:p>
      <w:pPr>
        <w:pStyle w:val="0"/>
        <w:ind w:leftChars="0" w:firstLine="0" w:firstLineChars="0"/>
        <w:rPr>
          <w:rFonts w:hint="eastAsia"/>
        </w:rPr>
      </w:pPr>
    </w:p>
    <w:tbl>
      <w:tblPr>
        <w:tblStyle w:val="22"/>
        <w:tblW w:w="0" w:type="auto"/>
        <w:tblInd w:w="0" w:type="dxa"/>
        <w:tblLayout w:type="fixed"/>
        <w:tblLook w:firstRow="1" w:lastRow="0" w:firstColumn="1" w:lastColumn="0" w:noHBand="0" w:noVBand="1" w:val="04A0"/>
      </w:tblPr>
      <w:tblGrid>
        <w:gridCol w:w="4825"/>
        <w:gridCol w:w="1465"/>
        <w:gridCol w:w="2212"/>
      </w:tblGrid>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実施内容</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担当課室</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関係機関等</w:t>
            </w:r>
          </w:p>
        </w:tc>
      </w:tr>
      <w:tr>
        <w:trPr>
          <w:trHeight w:val="1900" w:hRule="atLeast"/>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w:t>
            </w:r>
            <w:r>
              <w:rPr>
                <w:rFonts w:hint="eastAsia" w:ascii="ＭＳ ゴシック" w:hAnsi="ＭＳ ゴシック" w:eastAsia="ＭＳ ゴシック"/>
                <w:b w:val="1"/>
                <w:color w:val="auto"/>
              </w:rPr>
              <w:t>自殺対策</w:t>
            </w:r>
            <w:r>
              <w:rPr>
                <w:rFonts w:hint="eastAsia" w:ascii="ＭＳ ゴシック" w:hAnsi="ＭＳ ゴシック" w:eastAsia="ＭＳ ゴシック"/>
                <w:b w:val="0"/>
                <w:color w:val="auto"/>
              </w:rPr>
              <w:t>】</w:t>
            </w:r>
          </w:p>
          <w:p>
            <w:pPr>
              <w:pStyle w:val="0"/>
              <w:ind w:firstLine="240" w:firstLineChars="10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庁内部局に自殺対策進捗シートの作成を依頼し、自殺予防に資する様々な事業の棚卸しを実施するとともに、集約した結果を発信します。</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地域保健室</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庁内課室</w:t>
            </w:r>
          </w:p>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0"/>
                <w:color w:val="auto"/>
              </w:rPr>
              <w:t>【</w:t>
            </w:r>
            <w:r>
              <w:rPr>
                <w:rFonts w:hint="eastAsia" w:ascii="ＭＳ ゴシック" w:hAnsi="ＭＳ ゴシック" w:eastAsia="ＭＳ ゴシック"/>
                <w:b w:val="1"/>
                <w:color w:val="auto"/>
                <w:u w:val="none" w:color="auto"/>
              </w:rPr>
              <w:t>困難事例個別会議</w:t>
            </w:r>
            <w:r>
              <w:rPr>
                <w:rFonts w:hint="eastAsia" w:ascii="ＭＳ ゴシック" w:hAnsi="ＭＳ ゴシック" w:eastAsia="ＭＳ ゴシック"/>
                <w:b w:val="0"/>
                <w:color w:val="auto"/>
              </w:rPr>
              <w:t>】</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庁内外の関係団体が集まり、高齢者の支援困難事例に関して、多様な視点で支援方法を検討します。</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地域包括支援センター</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地域包括ケア室</w:t>
            </w:r>
          </w:p>
          <w:p>
            <w:pPr>
              <w:pStyle w:val="0"/>
              <w:rPr>
                <w:rFonts w:hint="eastAsia" w:ascii="ＭＳ ゴシック" w:hAnsi="ＭＳ ゴシック" w:eastAsia="ＭＳ ゴシック"/>
              </w:rPr>
            </w:pPr>
            <w:r>
              <w:rPr>
                <w:rFonts w:hint="eastAsia" w:ascii="ＭＳ ゴシック" w:hAnsi="ＭＳ ゴシック" w:eastAsia="ＭＳ ゴシック"/>
              </w:rPr>
              <w:t>ケアマネジャー</w:t>
            </w:r>
          </w:p>
          <w:p>
            <w:pPr>
              <w:pStyle w:val="0"/>
              <w:rPr>
                <w:rFonts w:hint="eastAsia" w:ascii="ＭＳ ゴシック" w:hAnsi="ＭＳ ゴシック" w:eastAsia="ＭＳ ゴシック"/>
              </w:rPr>
            </w:pPr>
            <w:r>
              <w:rPr>
                <w:rFonts w:hint="eastAsia" w:ascii="ＭＳ ゴシック" w:hAnsi="ＭＳ ゴシック" w:eastAsia="ＭＳ ゴシック"/>
              </w:rPr>
              <w:t>医師、弁護士</w:t>
            </w:r>
          </w:p>
          <w:p>
            <w:pPr>
              <w:pStyle w:val="0"/>
              <w:rPr>
                <w:rFonts w:hint="eastAsia" w:ascii="ＭＳ ゴシック" w:hAnsi="ＭＳ ゴシック" w:eastAsia="ＭＳ ゴシック"/>
              </w:rPr>
            </w:pPr>
            <w:r>
              <w:rPr>
                <w:rFonts w:hint="eastAsia" w:ascii="ＭＳ ゴシック" w:hAnsi="ＭＳ ゴシック" w:eastAsia="ＭＳ ゴシック"/>
              </w:rPr>
              <w:t>民生委員　等</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w:t>
            </w:r>
            <w:r>
              <w:rPr>
                <w:rFonts w:hint="eastAsia" w:ascii="ＭＳ ゴシック" w:hAnsi="ＭＳ ゴシック" w:eastAsia="ＭＳ ゴシック"/>
                <w:b w:val="1"/>
                <w:color w:val="auto"/>
              </w:rPr>
              <w:t>虐待対応</w:t>
            </w:r>
            <w:r>
              <w:rPr>
                <w:rFonts w:hint="eastAsia" w:ascii="ＭＳ ゴシック" w:hAnsi="ＭＳ ゴシック" w:eastAsia="ＭＳ ゴシック"/>
                <w:b w:val="0"/>
                <w:color w:val="auto"/>
              </w:rPr>
              <w:t>】</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虐待事案について虐待を受けている本人や家族等への支援を通し、虐待の背景にある様々な問題を把握し、解決に向けた支援方法について検討します。</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高齢者虐待・障害者虐待・児童虐待</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地域包括ケア室</w:t>
            </w:r>
          </w:p>
          <w:p>
            <w:pPr>
              <w:pStyle w:val="0"/>
              <w:rPr>
                <w:rFonts w:hint="eastAsia" w:ascii="ＭＳ ゴシック" w:hAnsi="ＭＳ ゴシック" w:eastAsia="ＭＳ ゴシック"/>
              </w:rPr>
            </w:pPr>
            <w:r>
              <w:rPr>
                <w:rFonts w:hint="eastAsia" w:ascii="ＭＳ ゴシック" w:hAnsi="ＭＳ ゴシック" w:eastAsia="ＭＳ ゴシック"/>
              </w:rPr>
              <w:t>児童相談支援センター</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地域包括支援センター</w:t>
            </w:r>
          </w:p>
          <w:p>
            <w:pPr>
              <w:pStyle w:val="0"/>
              <w:spacing w:after="240" w:afterLines="0" w:afterAutospacing="0"/>
              <w:rPr>
                <w:rFonts w:hint="eastAsia" w:ascii="ＭＳ ゴシック" w:hAnsi="ＭＳ ゴシック" w:eastAsia="ＭＳ ゴシック"/>
              </w:rPr>
            </w:pPr>
            <w:r>
              <w:rPr>
                <w:rFonts w:hint="eastAsia" w:ascii="ＭＳ ゴシック" w:hAnsi="ＭＳ ゴシック" w:eastAsia="ＭＳ ゴシック"/>
                <w:b w:val="0"/>
              </w:rPr>
              <w:t>箕面市要保護児童対策協議会　</w:t>
            </w:r>
            <w:r>
              <w:rPr>
                <w:rFonts w:hint="eastAsia" w:ascii="ＭＳ ゴシック" w:hAnsi="ＭＳ ゴシック" w:eastAsia="ＭＳ ゴシック"/>
              </w:rPr>
              <w:t>等</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w:t>
            </w:r>
            <w:r>
              <w:rPr>
                <w:rFonts w:hint="eastAsia" w:ascii="ＭＳ ゴシック" w:hAnsi="ＭＳ ゴシック" w:eastAsia="ＭＳ ゴシック"/>
                <w:b w:val="1"/>
                <w:color w:val="auto"/>
              </w:rPr>
              <w:t>要連携生活相談事業</w:t>
            </w:r>
            <w:r>
              <w:rPr>
                <w:rFonts w:hint="eastAsia" w:ascii="ＭＳ ゴシック" w:hAnsi="ＭＳ ゴシック" w:eastAsia="ＭＳ ゴシック"/>
                <w:b w:val="0"/>
                <w:color w:val="auto"/>
              </w:rPr>
              <w:t>】</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心身の保護または生活の支援が必要な市民を確実にキャッチアップし、適切な相談先につなぎ、迅速かつ適切に市民の心身の保護または生活の支援を行えるよう庁内連携を行います。</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市民サービス政策室</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庁内課室</w:t>
            </w:r>
          </w:p>
        </w:tc>
      </w:tr>
    </w:tbl>
    <w:p>
      <w:pPr>
        <w:pStyle w:val="0"/>
        <w:ind w:leftChars="0" w:firstLine="0" w:firstLineChars="0"/>
        <w:rPr>
          <w:rFonts w:hint="eastAsia"/>
        </w:rPr>
      </w:pPr>
    </w:p>
    <w:p>
      <w:pPr>
        <w:pStyle w:val="0"/>
        <w:ind w:leftChars="0" w:firstLine="0" w:firstLineChars="0"/>
        <w:rPr>
          <w:rFonts w:hint="eastAsia"/>
        </w:rPr>
      </w:pPr>
    </w:p>
    <w:p>
      <w:pPr>
        <w:pStyle w:val="0"/>
        <w:ind w:left="0" w:leftChars="0" w:hanging="480" w:hangingChars="200"/>
        <w:rPr>
          <w:rFonts w:hint="eastAsia"/>
          <w:sz w:val="28"/>
        </w:rPr>
      </w:pPr>
      <w:r>
        <w:rPr>
          <w:rFonts w:hint="eastAsia" w:ascii="AR Pゴシック体M" w:hAnsi="AR Pゴシック体M" w:eastAsia="AR Pゴシック体M"/>
          <w:b w:val="1"/>
          <w:sz w:val="28"/>
        </w:rPr>
        <w:t>４－２－２　自殺対策を支える人材の育成</w:t>
      </w:r>
    </w:p>
    <w:p>
      <w:pPr>
        <w:pStyle w:val="0"/>
        <w:ind w:left="0" w:leftChars="0" w:hanging="480" w:hangingChars="200"/>
        <w:rPr>
          <w:rFonts w:hint="eastAsia"/>
          <w:sz w:val="28"/>
        </w:rPr>
      </w:pPr>
    </w:p>
    <w:p>
      <w:pPr>
        <w:pStyle w:val="0"/>
        <w:ind w:left="0" w:leftChars="0" w:firstLine="240" w:firstLineChars="100"/>
        <w:rPr>
          <w:rFonts w:hint="eastAsia"/>
        </w:rPr>
      </w:pPr>
      <w:r>
        <w:rPr>
          <w:rFonts w:hint="eastAsia"/>
          <w:sz w:val="24"/>
        </w:rPr>
        <w:t>地域のネットワークの強化に加え、自殺予防に必要な視点をもつ人材の育成も大切です。「誰もが追い詰められた果てに死を選択することがある」ということを理解し、身近な人や相談者の状況から適切な専門機関につなぐ必要があると察知することが支援の入口となります。気づき、つなげることのできる人材がいて、地域のネットワークが機能していきます。</w:t>
      </w:r>
    </w:p>
    <w:p>
      <w:pPr>
        <w:pStyle w:val="0"/>
        <w:ind w:leftChars="0" w:firstLine="0" w:firstLineChars="0"/>
        <w:rPr>
          <w:rFonts w:hint="eastAsia"/>
        </w:rPr>
      </w:pPr>
    </w:p>
    <w:tbl>
      <w:tblPr>
        <w:tblStyle w:val="22"/>
        <w:tblW w:w="0" w:type="auto"/>
        <w:tblInd w:w="0" w:type="dxa"/>
        <w:tblLayout w:type="fixed"/>
        <w:tblLook w:firstRow="1" w:lastRow="0" w:firstColumn="1" w:lastColumn="0" w:noHBand="0" w:noVBand="1" w:val="04A0"/>
      </w:tblPr>
      <w:tblGrid>
        <w:gridCol w:w="4825"/>
        <w:gridCol w:w="1465"/>
        <w:gridCol w:w="2212"/>
      </w:tblGrid>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実施内容</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担当課室</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関係機関等</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w:t>
            </w:r>
            <w:r>
              <w:rPr>
                <w:rFonts w:hint="eastAsia" w:ascii="ＭＳ ゴシック" w:hAnsi="ＭＳ ゴシック" w:eastAsia="ＭＳ ゴシック"/>
                <w:b w:val="1"/>
                <w:color w:val="auto"/>
              </w:rPr>
              <w:t>人材育成（窓口職員向け）</w:t>
            </w:r>
            <w:r>
              <w:rPr>
                <w:rFonts w:hint="eastAsia" w:ascii="ＭＳ ゴシック" w:hAnsi="ＭＳ ゴシック" w:eastAsia="ＭＳ ゴシック"/>
                <w:b w:val="0"/>
                <w:color w:val="auto"/>
              </w:rPr>
              <w:t>】</w:t>
            </w:r>
          </w:p>
          <w:p>
            <w:pPr>
              <w:pStyle w:val="0"/>
              <w:ind w:firstLine="240" w:firstLineChars="10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うつや自殺にいたる心理状態などへの理解を進めることで、相談者の様々な問題に気づき、適切な機関につなぐことのできる人材育成を目的に、人事室が実施する人権セミナーで全庁職員を対象に、ゲートキーパー養成講座を開催します。</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地域保健室</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人事室</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0"/>
                <w:color w:val="auto"/>
              </w:rPr>
              <w:t>【</w:t>
            </w:r>
            <w:r>
              <w:rPr>
                <w:rFonts w:hint="eastAsia" w:ascii="ＭＳ ゴシック" w:hAnsi="ＭＳ ゴシック" w:eastAsia="ＭＳ ゴシック"/>
                <w:b w:val="1"/>
                <w:color w:val="auto"/>
              </w:rPr>
              <w:t>人材育成（市民向け）</w:t>
            </w:r>
            <w:r>
              <w:rPr>
                <w:rFonts w:hint="eastAsia" w:ascii="ＭＳ ゴシック" w:hAnsi="ＭＳ ゴシック" w:eastAsia="ＭＳ ゴシック"/>
                <w:b w:val="0"/>
                <w:color w:val="auto"/>
              </w:rPr>
              <w:t>】</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市民や庁内外の関係団体を対象に、うつや自殺にいたる心理状態などへの理解を深めるとともに、身近な人の相談を受け止め、専門機関へつなぐ方法などをゲートキーパー養成講座で伝えます。</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地域保健室</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p>
        </w:tc>
      </w:tr>
    </w:tbl>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0" w:leftChars="0" w:hanging="480" w:hangingChars="200"/>
        <w:rPr>
          <w:rFonts w:hint="eastAsia"/>
          <w:sz w:val="28"/>
        </w:rPr>
      </w:pPr>
      <w:r>
        <w:rPr>
          <w:rFonts w:hint="eastAsia" w:ascii="AR Pゴシック体M" w:hAnsi="AR Pゴシック体M" w:eastAsia="AR Pゴシック体M"/>
          <w:b w:val="1"/>
          <w:sz w:val="28"/>
        </w:rPr>
        <w:t>４－２－３　住民への啓発と周知</w:t>
      </w:r>
    </w:p>
    <w:p>
      <w:pPr>
        <w:pStyle w:val="0"/>
        <w:ind w:left="0" w:leftChars="0" w:hanging="480" w:hangingChars="200"/>
        <w:rPr>
          <w:rFonts w:hint="eastAsia"/>
          <w:sz w:val="28"/>
        </w:rPr>
      </w:pPr>
    </w:p>
    <w:p>
      <w:pPr>
        <w:pStyle w:val="0"/>
        <w:ind w:left="0" w:leftChars="0" w:firstLine="240" w:firstLineChars="100"/>
        <w:rPr>
          <w:rFonts w:hint="eastAsia"/>
        </w:rPr>
      </w:pPr>
      <w:r>
        <w:rPr>
          <w:rFonts w:hint="eastAsia"/>
          <w:sz w:val="24"/>
        </w:rPr>
        <w:t>自殺は様々な生活問題を要因としていますが、日常の生活のなかでは、その言葉を目にすることや聞くことはあまりありません。そのため、知りたい情報が得られるような周知のありかたや定期的な情報の発信が必要です。</w:t>
      </w:r>
    </w:p>
    <w:p>
      <w:pPr>
        <w:pStyle w:val="0"/>
        <w:ind w:leftChars="0" w:firstLine="0" w:firstLineChars="0"/>
        <w:rPr>
          <w:rFonts w:hint="eastAsia"/>
        </w:rPr>
      </w:pPr>
    </w:p>
    <w:tbl>
      <w:tblPr>
        <w:tblStyle w:val="22"/>
        <w:tblW w:w="0" w:type="auto"/>
        <w:tblInd w:w="0" w:type="dxa"/>
        <w:tblLayout w:type="fixed"/>
        <w:tblLook w:firstRow="1" w:lastRow="0" w:firstColumn="1" w:lastColumn="0" w:noHBand="0" w:noVBand="1" w:val="04A0"/>
      </w:tblPr>
      <w:tblGrid>
        <w:gridCol w:w="4825"/>
        <w:gridCol w:w="1465"/>
        <w:gridCol w:w="2212"/>
      </w:tblGrid>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実施内容</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担当課室</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関係機関等</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【広報紙・ホームページを通じた広報活動】</w:t>
            </w:r>
          </w:p>
          <w:p>
            <w:pPr>
              <w:pStyle w:val="0"/>
              <w:ind w:firstLine="240" w:firstLineChars="10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自殺予防週間、自殺対策強化月間には広報紙に相談機関一覧を掲載します。また、ホームページにも掲載します。</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地域保健室</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箕面広報室</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color w:val="auto"/>
              </w:rPr>
              <w:t>【相談窓口等での啓発】</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庁内の相談窓口で、自殺予防週間及び自殺対策強化月間に、自殺予防ののぼり旗とリーフレットを設置し、広く自殺予防の啓発をします。</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また中央図書館では、自殺対策強化月間に自殺予防関連図書コーナーを設置します。</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地域保健室</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中央図書館</w:t>
            </w:r>
          </w:p>
          <w:p>
            <w:pPr>
              <w:pStyle w:val="0"/>
              <w:rPr>
                <w:rFonts w:hint="eastAsia" w:ascii="ＭＳ ゴシック" w:hAnsi="ＭＳ ゴシック" w:eastAsia="ＭＳ ゴシック"/>
              </w:rPr>
            </w:pPr>
            <w:r>
              <w:rPr>
                <w:rFonts w:hint="eastAsia" w:ascii="ＭＳ ゴシック" w:hAnsi="ＭＳ ゴシック" w:eastAsia="ＭＳ ゴシック"/>
              </w:rPr>
              <w:t>庁内関係機関</w:t>
            </w:r>
          </w:p>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color w:val="auto"/>
              </w:rPr>
              <w:t>【ゲートキーパー養成講座】</w:t>
            </w:r>
            <w:r>
              <w:rPr>
                <w:rFonts w:hint="eastAsia" w:ascii="ＭＳ ゴシック" w:hAnsi="ＭＳ ゴシック" w:eastAsia="ＭＳ ゴシック"/>
                <w:b w:val="1"/>
                <w:color w:val="auto"/>
              </w:rPr>
              <w:t>(</w:t>
            </w:r>
            <w:r>
              <w:rPr>
                <w:rFonts w:hint="eastAsia" w:ascii="ＭＳ ゴシック" w:hAnsi="ＭＳ ゴシック" w:eastAsia="ＭＳ ゴシック"/>
                <w:b w:val="1"/>
                <w:color w:val="auto"/>
              </w:rPr>
              <w:t>再掲）</w:t>
            </w:r>
          </w:p>
          <w:p>
            <w:pPr>
              <w:pStyle w:val="0"/>
              <w:rPr>
                <w:rFonts w:hint="eastAsia" w:ascii="ＭＳ ゴシック" w:hAnsi="ＭＳ ゴシック" w:eastAsia="ＭＳ ゴシック"/>
              </w:rPr>
            </w:pPr>
            <w:r>
              <w:rPr>
                <w:rFonts w:hint="eastAsia" w:ascii="ＭＳ ゴシック" w:hAnsi="ＭＳ ゴシック" w:eastAsia="ＭＳ ゴシック"/>
                <w:b w:val="0"/>
                <w:color w:val="auto"/>
              </w:rPr>
              <w:t>　自殺にいたる要因などの理解をすすめるとともに、支え、つなぐ等身近な人への支援について啓発します。</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地域保健室</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p>
        </w:tc>
      </w:tr>
    </w:tbl>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adjustRightInd w:val="0"/>
        <w:snapToGrid w:val="0"/>
        <w:ind w:left="0" w:leftChars="0" w:hanging="480" w:hangingChars="200"/>
        <w:rPr>
          <w:rFonts w:hint="eastAsia"/>
          <w:sz w:val="28"/>
        </w:rPr>
      </w:pPr>
      <w:r>
        <w:rPr>
          <w:rFonts w:hint="eastAsia" w:ascii="AR Pゴシック体M" w:hAnsi="AR Pゴシック体M" w:eastAsia="AR Pゴシック体M"/>
          <w:b w:val="1"/>
          <w:sz w:val="28"/>
        </w:rPr>
        <w:t>４－２－４　生きることの促進要因への支援</w:t>
      </w:r>
    </w:p>
    <w:p>
      <w:pPr>
        <w:pStyle w:val="0"/>
        <w:adjustRightInd w:val="0"/>
        <w:snapToGrid w:val="0"/>
        <w:ind w:left="0" w:leftChars="0" w:hanging="480" w:hangingChars="200"/>
        <w:rPr>
          <w:rFonts w:hint="eastAsia"/>
          <w:sz w:val="28"/>
        </w:rPr>
      </w:pPr>
    </w:p>
    <w:p>
      <w:pPr>
        <w:pStyle w:val="0"/>
        <w:ind w:leftChars="0" w:firstLine="0" w:firstLineChars="0"/>
        <w:rPr>
          <w:rFonts w:hint="eastAsia"/>
        </w:rPr>
      </w:pPr>
      <w:r>
        <w:rPr>
          <w:rFonts w:hint="eastAsia"/>
          <w:sz w:val="24"/>
        </w:rPr>
        <w:t>　自殺は、経済困窮や孤立・孤独、健康問題など様々な要因により引き起こされるといわれています。生きることを阻害する要因を減らし、誰かとつながることは「生きることへの支援」になることから、居場所づくりや就労支援など多岐にわたる分野での支援を進めていきます。</w:t>
      </w:r>
    </w:p>
    <w:p>
      <w:pPr>
        <w:pStyle w:val="0"/>
        <w:ind w:leftChars="0" w:firstLine="0" w:firstLineChars="0"/>
        <w:rPr>
          <w:rFonts w:hint="eastAsia"/>
        </w:rPr>
      </w:pPr>
    </w:p>
    <w:tbl>
      <w:tblPr>
        <w:tblStyle w:val="22"/>
        <w:tblW w:w="0" w:type="auto"/>
        <w:tblInd w:w="0" w:type="dxa"/>
        <w:tblLayout w:type="fixed"/>
        <w:tblLook w:firstRow="1" w:lastRow="0" w:firstColumn="1" w:lastColumn="0" w:noHBand="0" w:noVBand="1" w:val="04A0"/>
      </w:tblPr>
      <w:tblGrid>
        <w:gridCol w:w="4825"/>
        <w:gridCol w:w="1885"/>
        <w:gridCol w:w="2310"/>
      </w:tblGrid>
      <w:tr>
        <w:trPr>
          <w:tblHeade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実施内容</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担当課室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関係機関等</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【健康相談】</w:t>
            </w:r>
          </w:p>
          <w:p>
            <w:pPr>
              <w:pStyle w:val="0"/>
              <w:ind w:firstLine="240" w:firstLineChars="10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こころや身体の健康相談を保健師等が実施します。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地域保健室</w:t>
            </w:r>
          </w:p>
          <w:p>
            <w:pPr>
              <w:pStyle w:val="0"/>
              <w:rPr>
                <w:rFonts w:hint="eastAsia" w:ascii="ＭＳ ゴシック" w:hAnsi="ＭＳ ゴシック" w:eastAsia="ＭＳ ゴシック"/>
              </w:rPr>
            </w:pPr>
            <w:r>
              <w:rPr>
                <w:rFonts w:hint="eastAsia" w:ascii="ＭＳ ゴシック" w:hAnsi="ＭＳ ゴシック" w:eastAsia="ＭＳ ゴシック"/>
              </w:rPr>
              <w:t>高齢福祉室</w:t>
            </w:r>
          </w:p>
          <w:p>
            <w:pPr>
              <w:pStyle w:val="0"/>
              <w:rPr>
                <w:rFonts w:hint="eastAsia" w:ascii="ＭＳ ゴシック" w:hAnsi="ＭＳ ゴシック" w:eastAsia="ＭＳ ゴシック"/>
              </w:rPr>
            </w:pPr>
            <w:r>
              <w:rPr>
                <w:rFonts w:hint="eastAsia" w:ascii="ＭＳ ゴシック" w:hAnsi="ＭＳ ゴシック" w:eastAsia="ＭＳ ゴシック"/>
                <w:sz w:val="24"/>
              </w:rPr>
              <w:t>子どもすこやか室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庁内課室</w:t>
            </w:r>
          </w:p>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color w:val="auto"/>
              </w:rPr>
              <w:t>【ひとり親相談】</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ひとり親に対し、自立に向けた就労支援や子どもへの入学祝い品の贈呈などを行います。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子育て支援課</w:t>
            </w:r>
          </w:p>
          <w:p>
            <w:pPr>
              <w:pStyle w:val="0"/>
              <w:rPr>
                <w:rFonts w:hint="eastAsia" w:ascii="ＭＳ ゴシック" w:hAnsi="ＭＳ ゴシック" w:eastAsia="ＭＳ ゴシック"/>
              </w:rPr>
            </w:pPr>
            <w:r>
              <w:rPr>
                <w:rFonts w:hint="eastAsia" w:ascii="ＭＳ ゴシック" w:hAnsi="ＭＳ ゴシック" w:eastAsia="ＭＳ ゴシック"/>
              </w:rPr>
              <w:t>健康福祉政策室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箕面市社会福祉協議会</w:t>
            </w:r>
          </w:p>
          <w:p>
            <w:pPr>
              <w:pStyle w:val="0"/>
              <w:rPr>
                <w:rFonts w:hint="eastAsia" w:ascii="ＭＳ ゴシック" w:hAnsi="ＭＳ ゴシック" w:eastAsia="ＭＳ ゴシック"/>
              </w:rPr>
            </w:pPr>
            <w:r>
              <w:rPr>
                <w:rFonts w:hint="eastAsia" w:ascii="ＭＳ ゴシック" w:hAnsi="ＭＳ ゴシック" w:eastAsia="ＭＳ ゴシック"/>
              </w:rPr>
              <w:t>箕面市母子寡婦福祉会</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【生活困窮者自立支援事業】</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生活困窮者（生活保護に至る手前段階）に対し、就労の支援やその他の自立に関する問題についての相談を受け付けます。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生活援護室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箕面市社会福祉協議会</w:t>
            </w:r>
          </w:p>
          <w:p>
            <w:pPr>
              <w:pStyle w:val="0"/>
              <w:rPr>
                <w:rFonts w:hint="eastAsia" w:ascii="ＭＳ ゴシック" w:hAnsi="ＭＳ ゴシック" w:eastAsia="ＭＳ ゴシック"/>
              </w:rPr>
            </w:pPr>
            <w:r>
              <w:rPr>
                <w:rFonts w:hint="eastAsia" w:ascii="ＭＳ ゴシック" w:hAnsi="ＭＳ ゴシック" w:eastAsia="ＭＳ ゴシック"/>
              </w:rPr>
              <w:t>地域保健室</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【女性相談】</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女性が直面する不安や悩みに対し専門女性カウンセラーが面接を実施します。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人権施策室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【児童家庭相談】</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１８歳までの子どもやその養育者などから電話・窓口相談を受け、養育への助言や関係機関につなぐなどの支援を行います。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児童相談支援センター</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【母子相談】</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小学校中学校入学、祝いの品の贈呈や、母子そろってのレクリエーションなどの親睦を深めるための行事の実施（随時）するとともに、母子相談を随時実施します。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健康福祉政策室</w:t>
            </w:r>
          </w:p>
          <w:p>
            <w:pPr>
              <w:pStyle w:val="0"/>
              <w:rPr>
                <w:rFonts w:hint="eastAsia" w:ascii="ＭＳ ゴシック" w:hAnsi="ＭＳ ゴシック" w:eastAsia="ＭＳ ゴシック"/>
              </w:rPr>
            </w:pP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箕面市社会福祉協議会</w:t>
            </w:r>
          </w:p>
          <w:p>
            <w:pPr>
              <w:pStyle w:val="0"/>
              <w:rPr>
                <w:rFonts w:hint="eastAsia" w:ascii="ＭＳ ゴシック" w:hAnsi="ＭＳ ゴシック" w:eastAsia="ＭＳ ゴシック"/>
              </w:rPr>
            </w:pPr>
            <w:r>
              <w:rPr>
                <w:rFonts w:hint="eastAsia" w:ascii="ＭＳ ゴシック" w:hAnsi="ＭＳ ゴシック" w:eastAsia="ＭＳ ゴシック"/>
              </w:rPr>
              <w:t>箕面市母子寡婦福祉会</w:t>
            </w:r>
          </w:p>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nil"/>
              <w:bottom w:val="nil"/>
              <w:right w:val="nil"/>
              <w:tl2br w:val="nil"/>
              <w:tr2bl w:val="nil"/>
            </w:tcBorders>
            <w:shd w:val="clear" w:color="auto" w:fill="auto"/>
            <w:vAlign w:val="top"/>
          </w:tcPr>
          <w:p>
            <w:pPr>
              <w:pStyle w:val="0"/>
              <w:rPr>
                <w:rFonts w:hint="eastAsia"/>
              </w:rPr>
            </w:pPr>
          </w:p>
          <w:p>
            <w:pPr>
              <w:pStyle w:val="0"/>
              <w:rPr>
                <w:rFonts w:hint="eastAsia"/>
              </w:rPr>
            </w:pPr>
          </w:p>
        </w:tc>
        <w:tc>
          <w:tcPr>
            <w:tcW w:w="1885" w:type="dxa"/>
            <w:tcBorders>
              <w:top w:val="single" w:color="385724" w:themeColor="accent6" w:themeShade="80" w:sz="8" w:space="0"/>
              <w:left w:val="nil"/>
              <w:bottom w:val="nil"/>
              <w:right w:val="nil"/>
              <w:tl2br w:val="nil"/>
              <w:tr2bl w:val="nil"/>
            </w:tcBorders>
            <w:shd w:val="clear" w:color="auto" w:fill="auto"/>
            <w:vAlign w:val="top"/>
          </w:tcPr>
          <w:p>
            <w:pPr>
              <w:pStyle w:val="0"/>
              <w:rPr>
                <w:rFonts w:hint="eastAsia"/>
              </w:rPr>
            </w:pPr>
          </w:p>
        </w:tc>
        <w:tc>
          <w:tcPr>
            <w:tcW w:w="2310" w:type="dxa"/>
            <w:tcBorders>
              <w:top w:val="single" w:color="385724" w:themeColor="accent6" w:themeShade="80" w:sz="8" w:space="0"/>
              <w:left w:val="nil"/>
              <w:bottom w:val="nil"/>
              <w:right w:val="nil"/>
              <w:tl2br w:val="nil"/>
              <w:tr2bl w:val="nil"/>
            </w:tcBorders>
            <w:shd w:val="clear" w:color="auto" w:fill="auto"/>
            <w:vAlign w:val="top"/>
          </w:tcPr>
          <w:p>
            <w:pPr>
              <w:pStyle w:val="0"/>
              <w:rPr>
                <w:rFonts w:hint="eastAsia"/>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【外国人市民のための生活相談事業】</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韓国・朝鮮語、中国語、英語、ベトナム語、ポルトガル語、やさしい日本語による生活相談を行います。また、外国人のかたが安心して医療にかかれるよう通院同行などのサポートも行います。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文化国際室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箕面市国際交流協会</w:t>
            </w:r>
          </w:p>
          <w:p>
            <w:pPr>
              <w:pStyle w:val="0"/>
              <w:rPr>
                <w:rFonts w:hint="eastAsia" w:ascii="ＭＳ ゴシック" w:hAnsi="ＭＳ ゴシック" w:eastAsia="ＭＳ ゴシック"/>
              </w:rPr>
            </w:pPr>
            <w:r>
              <w:rPr>
                <w:rFonts w:hint="eastAsia" w:ascii="ＭＳ ゴシック" w:hAnsi="ＭＳ ゴシック" w:eastAsia="ＭＳ ゴシック"/>
              </w:rPr>
              <w:t>みのお外国人医療サポートネット</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【各種セミナｰ等】</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労働・就労に関するセミナーや外国人向け多言語による防災・生活セミナー等、様々な分野で生きる支援につながる講座を行います。</w:t>
            </w:r>
          </w:p>
          <w:p>
            <w:pPr>
              <w:pStyle w:val="0"/>
              <w:rPr>
                <w:rFonts w:hint="eastAsia" w:ascii="ＭＳ ゴシック" w:hAnsi="ＭＳ ゴシック" w:eastAsia="ＭＳ ゴシック"/>
              </w:rPr>
            </w:pP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箕面営業室</w:t>
            </w:r>
          </w:p>
          <w:p>
            <w:pPr>
              <w:pStyle w:val="0"/>
              <w:rPr>
                <w:rFonts w:hint="eastAsia" w:ascii="ＭＳ ゴシック" w:hAnsi="ＭＳ ゴシック" w:eastAsia="ＭＳ ゴシック"/>
              </w:rPr>
            </w:pPr>
            <w:r>
              <w:rPr>
                <w:rFonts w:hint="eastAsia" w:ascii="ＭＳ ゴシック" w:hAnsi="ＭＳ ゴシック" w:eastAsia="ＭＳ ゴシック"/>
              </w:rPr>
              <w:t>障害福祉室</w:t>
            </w:r>
          </w:p>
          <w:p>
            <w:pPr>
              <w:pStyle w:val="0"/>
              <w:rPr>
                <w:rFonts w:hint="eastAsia" w:ascii="ＭＳ ゴシック" w:hAnsi="ＭＳ ゴシック" w:eastAsia="ＭＳ ゴシック"/>
              </w:rPr>
            </w:pPr>
            <w:r>
              <w:rPr>
                <w:rFonts w:hint="eastAsia" w:ascii="ＭＳ ゴシック" w:hAnsi="ＭＳ ゴシック" w:eastAsia="ＭＳ ゴシック"/>
              </w:rPr>
              <w:t>地域包括ケア室</w:t>
            </w:r>
          </w:p>
          <w:p>
            <w:pPr>
              <w:pStyle w:val="0"/>
              <w:rPr>
                <w:rFonts w:hint="eastAsia" w:ascii="ＭＳ ゴシック" w:hAnsi="ＭＳ ゴシック" w:eastAsia="ＭＳ ゴシック"/>
              </w:rPr>
            </w:pPr>
            <w:r>
              <w:rPr>
                <w:rFonts w:hint="eastAsia" w:ascii="ＭＳ ゴシック" w:hAnsi="ＭＳ ゴシック" w:eastAsia="ＭＳ ゴシック"/>
              </w:rPr>
              <w:t>人権施策室</w:t>
            </w:r>
          </w:p>
          <w:p>
            <w:pPr>
              <w:pStyle w:val="0"/>
              <w:rPr>
                <w:rFonts w:hint="eastAsia" w:ascii="ＭＳ ゴシック" w:hAnsi="ＭＳ ゴシック" w:eastAsia="ＭＳ ゴシック"/>
              </w:rPr>
            </w:pPr>
            <w:r>
              <w:rPr>
                <w:rFonts w:hint="eastAsia" w:ascii="ＭＳ ゴシック" w:hAnsi="ＭＳ ゴシック" w:eastAsia="ＭＳ ゴシック"/>
              </w:rPr>
              <w:t>子どもすこやか室</w:t>
            </w:r>
          </w:p>
          <w:p>
            <w:pPr>
              <w:pStyle w:val="0"/>
              <w:rPr>
                <w:rFonts w:hint="eastAsia" w:ascii="ＭＳ ゴシック" w:hAnsi="ＭＳ ゴシック" w:eastAsia="ＭＳ ゴシック"/>
              </w:rPr>
            </w:pPr>
            <w:r>
              <w:rPr>
                <w:rFonts w:hint="eastAsia" w:ascii="ＭＳ ゴシック" w:hAnsi="ＭＳ ゴシック" w:eastAsia="ＭＳ ゴシック"/>
              </w:rPr>
              <w:t>文化国際室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箕面市国際交流協会</w:t>
            </w:r>
          </w:p>
          <w:p>
            <w:pPr>
              <w:pStyle w:val="0"/>
              <w:rPr>
                <w:rFonts w:hint="eastAsia" w:ascii="ＭＳ ゴシック" w:hAnsi="ＭＳ ゴシック" w:eastAsia="ＭＳ ゴシック"/>
              </w:rPr>
            </w:pPr>
            <w:r>
              <w:rPr>
                <w:rFonts w:hint="eastAsia" w:ascii="ＭＳ ゴシック" w:hAnsi="ＭＳ ゴシック" w:eastAsia="ＭＳ ゴシック"/>
              </w:rPr>
              <w:t>市内障害者相談事業所等</w:t>
            </w:r>
          </w:p>
          <w:p>
            <w:pPr>
              <w:pStyle w:val="0"/>
              <w:rPr>
                <w:rFonts w:hint="eastAsia" w:ascii="ＭＳ ゴシック" w:hAnsi="ＭＳ ゴシック" w:eastAsia="ＭＳ ゴシック"/>
              </w:rPr>
            </w:pPr>
            <w:r>
              <w:rPr>
                <w:rFonts w:hint="eastAsia" w:ascii="ＭＳ ゴシック" w:hAnsi="ＭＳ ゴシック" w:eastAsia="ＭＳ ゴシック"/>
              </w:rPr>
              <w:t>当事者団体･地域団体</w:t>
            </w:r>
          </w:p>
          <w:p>
            <w:pPr>
              <w:pStyle w:val="0"/>
              <w:rPr>
                <w:rFonts w:hint="eastAsia" w:ascii="ＭＳ ゴシック" w:hAnsi="ＭＳ ゴシック" w:eastAsia="ＭＳ ゴシック"/>
              </w:rPr>
            </w:pPr>
            <w:r>
              <w:rPr>
                <w:rFonts w:hint="eastAsia" w:ascii="ＭＳ ゴシック" w:hAnsi="ＭＳ ゴシック" w:eastAsia="ＭＳ ゴシック"/>
              </w:rPr>
              <w:t>保健所</w:t>
            </w:r>
          </w:p>
          <w:p>
            <w:pPr>
              <w:pStyle w:val="0"/>
              <w:rPr>
                <w:rFonts w:hint="eastAsia" w:ascii="ＭＳ ゴシック" w:hAnsi="ＭＳ ゴシック" w:eastAsia="ＭＳ ゴシック"/>
              </w:rPr>
            </w:pPr>
            <w:r>
              <w:rPr>
                <w:rFonts w:hint="eastAsia" w:ascii="ＭＳ ゴシック" w:hAnsi="ＭＳ ゴシック" w:eastAsia="ＭＳ ゴシック"/>
              </w:rPr>
              <w:t>地域包括支援センター　等</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【サロン活動】</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乳幼児とその保護者や高齢者への居場所づくりのため、各小学校区の地区福祉会が開催する集いの場に出向き、育児相談や健康に関する相談を行います。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高齢福祉室</w:t>
            </w:r>
          </w:p>
          <w:p>
            <w:pPr>
              <w:pStyle w:val="0"/>
              <w:rPr>
                <w:rFonts w:hint="eastAsia" w:ascii="ＭＳ ゴシック" w:hAnsi="ＭＳ ゴシック" w:eastAsia="ＭＳ ゴシック"/>
              </w:rPr>
            </w:pPr>
            <w:r>
              <w:rPr>
                <w:rFonts w:hint="eastAsia" w:ascii="ＭＳ ゴシック" w:hAnsi="ＭＳ ゴシック" w:eastAsia="ＭＳ ゴシック"/>
              </w:rPr>
              <w:t>子どもすこやか室</w:t>
            </w:r>
          </w:p>
          <w:p>
            <w:pPr>
              <w:pStyle w:val="0"/>
              <w:rPr>
                <w:rFonts w:hint="eastAsia" w:ascii="ＭＳ ゴシック" w:hAnsi="ＭＳ ゴシック" w:eastAsia="ＭＳ ゴシック"/>
              </w:rPr>
            </w:pPr>
            <w:r>
              <w:rPr>
                <w:rFonts w:hint="eastAsia" w:ascii="ＭＳ ゴシック" w:hAnsi="ＭＳ ゴシック" w:eastAsia="ＭＳ ゴシック"/>
              </w:rPr>
              <w:t>子育て支援課</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箕面市社会福祉協議会</w:t>
            </w:r>
          </w:p>
          <w:p>
            <w:pPr>
              <w:pStyle w:val="0"/>
              <w:rPr>
                <w:rFonts w:hint="eastAsia" w:ascii="ＭＳ ゴシック" w:hAnsi="ＭＳ ゴシック" w:eastAsia="ＭＳ ゴシック"/>
              </w:rPr>
            </w:pPr>
            <w:r>
              <w:rPr>
                <w:rFonts w:hint="eastAsia" w:ascii="ＭＳ ゴシック" w:hAnsi="ＭＳ ゴシック" w:eastAsia="ＭＳ ゴシック"/>
              </w:rPr>
              <w:t>箕面市民生委員児童委員協議会</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【女性に対する暴力をなくす運動等】</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ＤＶをはじめ、ストーカーや性犯罪など女性に対する暴力防止に関する講演会の開催や公共施設などで啓発を行います。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人権施策室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p>
        </w:tc>
      </w:tr>
    </w:tbl>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r>
        <w:rPr>
          <w:rFonts w:hint="eastAsia" w:ascii="AR Pゴシック体M" w:hAnsi="AR Pゴシック体M" w:eastAsia="AR Pゴシック体M"/>
          <w:b w:val="1"/>
          <w:sz w:val="28"/>
        </w:rPr>
        <w:t>４－２－５　子ども・若者への支援</w:t>
      </w:r>
    </w:p>
    <w:p>
      <w:pPr>
        <w:pStyle w:val="0"/>
        <w:ind w:left="0" w:leftChars="0" w:hanging="480" w:hangingChars="200"/>
        <w:rPr>
          <w:rFonts w:hint="eastAsia"/>
          <w:sz w:val="28"/>
        </w:rPr>
      </w:pPr>
    </w:p>
    <w:p>
      <w:pPr>
        <w:pStyle w:val="0"/>
        <w:ind w:leftChars="0" w:firstLine="0" w:firstLineChars="0"/>
        <w:rPr>
          <w:rFonts w:hint="eastAsia"/>
        </w:rPr>
      </w:pPr>
      <w:r>
        <w:rPr>
          <w:rFonts w:hint="eastAsia"/>
          <w:sz w:val="24"/>
        </w:rPr>
        <w:t>　子どもや若者に対し、生きるための支援や居場所づくりを支援します。</w:t>
      </w:r>
    </w:p>
    <w:p>
      <w:pPr>
        <w:pStyle w:val="0"/>
        <w:ind w:leftChars="0" w:firstLine="0" w:firstLineChars="0"/>
        <w:rPr>
          <w:rFonts w:hint="eastAsia"/>
        </w:rPr>
      </w:pPr>
    </w:p>
    <w:tbl>
      <w:tblPr>
        <w:tblStyle w:val="22"/>
        <w:tblW w:w="0" w:type="auto"/>
        <w:tblInd w:w="0" w:type="dxa"/>
        <w:tblLayout w:type="fixed"/>
        <w:tblLook w:firstRow="1" w:lastRow="0" w:firstColumn="1" w:lastColumn="0" w:noHBand="0" w:noVBand="1" w:val="04A0"/>
      </w:tblPr>
      <w:tblGrid>
        <w:gridCol w:w="4825"/>
        <w:gridCol w:w="1885"/>
        <w:gridCol w:w="2310"/>
      </w:tblGrid>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実施内容</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担当課室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関係機関等</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【子どもサポート事業】</w:t>
            </w:r>
          </w:p>
          <w:p>
            <w:pPr>
              <w:pStyle w:val="0"/>
              <w:ind w:firstLine="240" w:firstLineChars="10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外国にルーツをもつ子どもの学習支援と居場所づくりを進めます。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文化国際室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箕面市国際交流協会</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1"/>
              </w:rPr>
            </w:pPr>
            <w:r>
              <w:rPr>
                <w:rFonts w:hint="eastAsia" w:ascii="ＭＳ ゴシック" w:hAnsi="ＭＳ ゴシック" w:eastAsia="ＭＳ ゴシック"/>
                <w:b w:val="1"/>
                <w:color w:val="auto"/>
              </w:rPr>
              <w:t>【学力保証・学習支援事業】</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不登校や引きこもり、生活困窮世帯等の児童生徒の学力や自尊感情を高め、登校の再開や定着を図るために学生サポーターによる学習支援等を実施します。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放課後子ども支援室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color w:val="auto"/>
              </w:rPr>
              <w:t>【就職支援講座等の開催】</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若年層をはじめとする就職困難者や求職者を対象に、雇用相談や求人情報の提供、セミナーを開催します。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箕面営業室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1"/>
              </w:rPr>
            </w:pPr>
            <w:r>
              <w:rPr>
                <w:rFonts w:hint="eastAsia" w:ascii="ＭＳ ゴシック" w:hAnsi="ＭＳ ゴシック" w:eastAsia="ＭＳ ゴシック"/>
                <w:b w:val="1"/>
                <w:color w:val="auto"/>
              </w:rPr>
              <w:t>【いのちのバトンタッチ】</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園児を対象に、命の大切さを教えるとともに、自己肯定感を高めるための講座を開催します。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子どもすこやか室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幼稚園・保育所</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color w:val="auto"/>
              </w:rPr>
              <w:t>【子どものための「箕面市いじめ・体罰ホットライン」】</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いじめに関する相談を受け付けます。（平日９時から１７時）</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児童生徒指導室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color w:val="auto"/>
              </w:rPr>
              <w:t>【教育相談】</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学習・不登校・友人関係・子どもの発達の心配などの相談に対し、臨床心理士など専門職員が相談に応じます。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児童生徒指導室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教育センター</w:t>
            </w:r>
          </w:p>
        </w:tc>
      </w:tr>
    </w:tbl>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0" w:leftChars="0" w:hanging="480" w:hangingChars="200"/>
        <w:rPr>
          <w:rFonts w:hint="eastAsia"/>
          <w:sz w:val="28"/>
        </w:rPr>
      </w:pPr>
      <w:r>
        <w:rPr>
          <w:rFonts w:hint="eastAsia" w:ascii="AR Pゴシック体M" w:hAnsi="AR Pゴシック体M" w:eastAsia="AR Pゴシック体M"/>
          <w:b w:val="1"/>
          <w:sz w:val="28"/>
        </w:rPr>
        <w:t>４－２－６　障害者への支援</w:t>
      </w:r>
    </w:p>
    <w:p>
      <w:pPr>
        <w:pStyle w:val="0"/>
        <w:ind w:left="0" w:leftChars="0" w:hanging="480" w:hangingChars="200"/>
        <w:rPr>
          <w:rFonts w:hint="eastAsia"/>
          <w:sz w:val="28"/>
        </w:rPr>
      </w:pPr>
    </w:p>
    <w:p>
      <w:pPr>
        <w:pStyle w:val="0"/>
        <w:ind w:leftChars="0" w:firstLine="0" w:firstLineChars="0"/>
        <w:rPr>
          <w:rFonts w:hint="eastAsia"/>
        </w:rPr>
      </w:pPr>
      <w:r>
        <w:rPr>
          <w:rFonts w:hint="eastAsia"/>
          <w:sz w:val="24"/>
        </w:rPr>
        <w:t>　障害のあるかたが安心で自立した生活が営めるよう支援を進めるとともに、障害の有無に関係なく、地域のなかでともに生きていける地域をめざし、さまざまな研修会等を実施します。</w:t>
      </w:r>
    </w:p>
    <w:p>
      <w:pPr>
        <w:pStyle w:val="0"/>
        <w:ind w:leftChars="0" w:firstLine="0" w:firstLineChars="0"/>
        <w:rPr>
          <w:rFonts w:hint="eastAsia"/>
        </w:rPr>
      </w:pPr>
    </w:p>
    <w:tbl>
      <w:tblPr>
        <w:tblStyle w:val="22"/>
        <w:tblW w:w="0" w:type="auto"/>
        <w:tblInd w:w="0" w:type="dxa"/>
        <w:tblLayout w:type="fixed"/>
        <w:tblLook w:firstRow="1" w:lastRow="0" w:firstColumn="1" w:lastColumn="0" w:noHBand="0" w:noVBand="1" w:val="04A0"/>
      </w:tblPr>
      <w:tblGrid>
        <w:gridCol w:w="4825"/>
        <w:gridCol w:w="1885"/>
        <w:gridCol w:w="2310"/>
      </w:tblGrid>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実施内容</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担当課室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関係機関等</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【障害児（者）相談支援事業】</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障害児（者）及びその保護者の生活の不安や困りごと等の相談に応じます。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地域包括ケア室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基幹相談支援センター</w:t>
            </w:r>
          </w:p>
          <w:p>
            <w:pPr>
              <w:pStyle w:val="0"/>
              <w:rPr>
                <w:rFonts w:hint="eastAsia" w:ascii="ＭＳ ゴシック" w:hAnsi="ＭＳ ゴシック" w:eastAsia="ＭＳ ゴシック"/>
              </w:rPr>
            </w:pPr>
            <w:r>
              <w:rPr>
                <w:rFonts w:hint="eastAsia" w:ascii="ＭＳ ゴシック" w:hAnsi="ＭＳ ゴシック" w:eastAsia="ＭＳ ゴシック"/>
              </w:rPr>
              <w:t>市内委託事業所</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color w:val="auto"/>
              </w:rPr>
              <w:t>【</w:t>
            </w:r>
            <w:r>
              <w:rPr>
                <w:rFonts w:hint="eastAsia" w:ascii="ＭＳ ゴシック" w:hAnsi="ＭＳ ゴシック" w:eastAsia="ＭＳ ゴシック"/>
                <w:b w:val="1"/>
                <w:color w:val="auto"/>
                <w:u w:val="none" w:color="auto"/>
              </w:rPr>
              <w:t>「地域で生きる」障害者問題市民講座</w:t>
            </w:r>
            <w:r>
              <w:rPr>
                <w:rFonts w:hint="eastAsia" w:ascii="ＭＳ ゴシック" w:hAnsi="ＭＳ ゴシック" w:eastAsia="ＭＳ ゴシック"/>
                <w:b w:val="1"/>
                <w:color w:val="auto"/>
              </w:rPr>
              <w:t>】</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障害者等の理解促進を図るため、障害者支援に関わる団体等から講師を招き、講座を開催します。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障害福祉室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【障害者問題連続講座】</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障害者問題、基本的人権に関する市民意識の向上を図るため連続講座を開催します。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障害福祉室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【障害者市民就労支援パソコン講座】</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障害のあるかたを対象に就職支援のためのパソコン教室を開催します。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箕面営業室</w:t>
            </w:r>
          </w:p>
          <w:p>
            <w:pPr>
              <w:pStyle w:val="0"/>
              <w:rPr>
                <w:rFonts w:hint="eastAsia" w:ascii="ＭＳ ゴシック" w:hAnsi="ＭＳ ゴシック" w:eastAsia="ＭＳ ゴシック"/>
              </w:rPr>
            </w:pP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spacing w:line="240" w:lineRule="auto"/>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【虐待対応】（再掲）</w:t>
            </w:r>
          </w:p>
          <w:p>
            <w:pPr>
              <w:pStyle w:val="0"/>
              <w:spacing w:line="240" w:lineRule="auto"/>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虐待事案について虐待を受けている本人や家族等への支援を通し、虐待の背景にある様々な問題を把握し、解決に向けた支援方法について検討するとともに、関係機関での研修会を開催します。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地域包括ケア室</w:t>
            </w:r>
          </w:p>
          <w:p>
            <w:pPr>
              <w:pStyle w:val="0"/>
              <w:spacing w:line="240" w:lineRule="auto"/>
              <w:rPr>
                <w:rFonts w:hint="eastAsia" w:ascii="ＭＳ ゴシック" w:hAnsi="ＭＳ ゴシック" w:eastAsia="ＭＳ ゴシック"/>
              </w:rPr>
            </w:pP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自立支援事業所等</w:t>
            </w:r>
          </w:p>
        </w:tc>
      </w:tr>
    </w:tbl>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0" w:leftChars="0" w:hanging="480" w:hangingChars="200"/>
        <w:rPr>
          <w:rFonts w:hint="eastAsia"/>
          <w:sz w:val="28"/>
        </w:rPr>
      </w:pPr>
      <w:r>
        <w:rPr>
          <w:rFonts w:hint="eastAsia" w:ascii="AR Pゴシック体M" w:hAnsi="AR Pゴシック体M" w:eastAsia="AR Pゴシック体M"/>
          <w:b w:val="1"/>
          <w:sz w:val="28"/>
        </w:rPr>
        <w:t>４－２－７　高齢者への支援　【重点施策】</w:t>
      </w:r>
    </w:p>
    <w:p>
      <w:pPr>
        <w:pStyle w:val="0"/>
        <w:ind w:left="0" w:leftChars="0" w:hanging="480" w:hangingChars="200"/>
        <w:rPr>
          <w:rFonts w:hint="eastAsia"/>
          <w:sz w:val="28"/>
        </w:rPr>
      </w:pPr>
    </w:p>
    <w:p>
      <w:pPr>
        <w:pStyle w:val="0"/>
        <w:ind w:leftChars="0" w:firstLine="0" w:firstLineChars="0"/>
        <w:rPr>
          <w:rFonts w:hint="eastAsia"/>
        </w:rPr>
      </w:pPr>
      <w:r>
        <w:rPr>
          <w:rFonts w:hint="eastAsia"/>
          <w:sz w:val="24"/>
        </w:rPr>
        <w:t>　高齢になると、身近な人の死や身体の老化等など様々な要因で抑うつ状態になりやすく、また現役世代からのリタイアにより地域社会からの孤立化も進みます。そのため、身近な地域での居場所づくりや見守りネットワークの活用により、高齢者の心身の変化を早期発見するしくみづくりが必要です。</w:t>
      </w:r>
    </w:p>
    <w:p>
      <w:pPr>
        <w:pStyle w:val="0"/>
        <w:ind w:leftChars="0" w:firstLine="0" w:firstLineChars="0"/>
        <w:rPr>
          <w:rFonts w:hint="eastAsia"/>
        </w:rPr>
      </w:pPr>
    </w:p>
    <w:tbl>
      <w:tblPr>
        <w:tblStyle w:val="22"/>
        <w:tblW w:w="0" w:type="auto"/>
        <w:tblInd w:w="0" w:type="dxa"/>
        <w:tbl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insideH w:val="single" w:color="385724" w:themeColor="accent6" w:themeShade="80" w:sz="8" w:space="0"/>
          <w:insideV w:val="single" w:color="385724" w:themeColor="accent6" w:themeShade="80" w:sz="8" w:space="0"/>
        </w:tblBorders>
        <w:tblLayout w:type="fixed"/>
        <w:tblLook w:firstRow="1" w:lastRow="0" w:firstColumn="1" w:lastColumn="0" w:noHBand="0" w:noVBand="1" w:val="04A0"/>
      </w:tblPr>
      <w:tblGrid>
        <w:gridCol w:w="4825"/>
        <w:gridCol w:w="1885"/>
        <w:gridCol w:w="2310"/>
      </w:tblGrid>
      <w:tr>
        <w:trPr/>
        <w:tc>
          <w:tcPr>
            <w:tcW w:w="4825" w:type="dxa"/>
            <w:tcBorders>
              <w:top w:val="none" w:color="auto" w:sz="0" w:space="0"/>
              <w:left w:val="none" w:color="auto" w:sz="0" w:space="0"/>
              <w:bottom w:val="none" w:color="auto" w:sz="0" w:space="0"/>
              <w:right w:val="none" w:color="auto" w:sz="0"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実施内容</w:t>
            </w:r>
          </w:p>
        </w:tc>
        <w:tc>
          <w:tcPr>
            <w:tcW w:w="1885" w:type="dxa"/>
            <w:tcBorders>
              <w:top w:val="none" w:color="auto" w:sz="0" w:space="0"/>
              <w:left w:val="none" w:color="auto" w:sz="0" w:space="0"/>
              <w:bottom w:val="none" w:color="auto" w:sz="0" w:space="0"/>
              <w:right w:val="none" w:color="auto" w:sz="0"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担当課室</w:t>
            </w:r>
          </w:p>
        </w:tc>
        <w:tc>
          <w:tcPr>
            <w:tcW w:w="2310" w:type="dxa"/>
            <w:tcBorders>
              <w:top w:val="none" w:color="auto" w:sz="0" w:space="0"/>
              <w:left w:val="none" w:color="auto" w:sz="0" w:space="0"/>
              <w:bottom w:val="none" w:color="auto" w:sz="0" w:space="0"/>
              <w:right w:val="none" w:color="auto" w:sz="0"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関係機関等</w:t>
            </w:r>
          </w:p>
        </w:tc>
      </w:tr>
      <w:tr>
        <w:trPr/>
        <w:tc>
          <w:tcPr>
            <w:tcW w:w="482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color w:val="auto"/>
              </w:rPr>
              <w:t>【</w:t>
            </w:r>
            <w:r>
              <w:rPr>
                <w:rFonts w:hint="eastAsia" w:ascii="ＭＳ ゴシック" w:hAnsi="ＭＳ ゴシック" w:eastAsia="ＭＳ ゴシック"/>
                <w:b w:val="1"/>
                <w:color w:val="auto"/>
                <w:u w:val="none" w:color="auto"/>
              </w:rPr>
              <w:t>困難事例個別会議</w:t>
            </w:r>
            <w:r>
              <w:rPr>
                <w:rFonts w:hint="eastAsia" w:ascii="ＭＳ ゴシック" w:hAnsi="ＭＳ ゴシック" w:eastAsia="ＭＳ ゴシック"/>
                <w:b w:val="1"/>
                <w:color w:val="auto"/>
              </w:rPr>
              <w:t>】（再掲）</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庁内外の関係団体が集まり、高齢者の支援困難事例に関して、多様な視点で支援方法を検討します。</w:t>
            </w:r>
          </w:p>
        </w:tc>
        <w:tc>
          <w:tcPr>
            <w:tcW w:w="188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地域包括支援センター</w:t>
            </w: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地域包括ケア室</w:t>
            </w:r>
          </w:p>
          <w:p>
            <w:pPr>
              <w:pStyle w:val="0"/>
              <w:rPr>
                <w:rFonts w:hint="eastAsia" w:ascii="ＭＳ ゴシック" w:hAnsi="ＭＳ ゴシック" w:eastAsia="ＭＳ ゴシック"/>
              </w:rPr>
            </w:pPr>
            <w:r>
              <w:rPr>
                <w:rFonts w:hint="eastAsia" w:ascii="ＭＳ ゴシック" w:hAnsi="ＭＳ ゴシック" w:eastAsia="ＭＳ ゴシック"/>
              </w:rPr>
              <w:t>ケアマネジャー</w:t>
            </w:r>
          </w:p>
          <w:p>
            <w:pPr>
              <w:pStyle w:val="0"/>
              <w:rPr>
                <w:rFonts w:hint="eastAsia" w:ascii="ＭＳ ゴシック" w:hAnsi="ＭＳ ゴシック" w:eastAsia="ＭＳ ゴシック"/>
              </w:rPr>
            </w:pPr>
            <w:r>
              <w:rPr>
                <w:rFonts w:hint="eastAsia" w:ascii="ＭＳ ゴシック" w:hAnsi="ＭＳ ゴシック" w:eastAsia="ＭＳ ゴシック"/>
              </w:rPr>
              <w:t>医師、弁護士</w:t>
            </w:r>
          </w:p>
          <w:p>
            <w:pPr>
              <w:pStyle w:val="0"/>
              <w:rPr>
                <w:rFonts w:hint="eastAsia" w:ascii="ＭＳ ゴシック" w:hAnsi="ＭＳ ゴシック" w:eastAsia="ＭＳ ゴシック"/>
              </w:rPr>
            </w:pPr>
            <w:r>
              <w:rPr>
                <w:rFonts w:hint="eastAsia" w:ascii="ＭＳ ゴシック" w:hAnsi="ＭＳ ゴシック" w:eastAsia="ＭＳ ゴシック"/>
              </w:rPr>
              <w:t>民生委員　等</w:t>
            </w:r>
          </w:p>
        </w:tc>
      </w:tr>
      <w:tr>
        <w:trPr/>
        <w:tc>
          <w:tcPr>
            <w:tcW w:w="4825"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color w:val="auto"/>
              </w:rPr>
              <w:t>【高齢者いきいきふれあいサロン】</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各小学校区の地区福祉会が開催する高齢者の居場所づくりのための通いの場に出向き、介護予防や生活習慣病の改善等心身の健康に関する講話の実施や相談に応じます。</w:t>
            </w:r>
          </w:p>
        </w:tc>
        <w:tc>
          <w:tcPr>
            <w:tcW w:w="1885"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高齢福祉室</w:t>
            </w:r>
          </w:p>
        </w:tc>
        <w:tc>
          <w:tcPr>
            <w:tcW w:w="231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箕面市社会福祉協議会</w:t>
            </w:r>
          </w:p>
          <w:p>
            <w:pPr>
              <w:pStyle w:val="0"/>
              <w:rPr>
                <w:rFonts w:hint="eastAsia" w:ascii="ＭＳ ゴシック" w:hAnsi="ＭＳ ゴシック" w:eastAsia="ＭＳ ゴシック"/>
              </w:rPr>
            </w:pPr>
            <w:r>
              <w:rPr>
                <w:rFonts w:hint="eastAsia" w:ascii="ＭＳ ゴシック" w:hAnsi="ＭＳ ゴシック" w:eastAsia="ＭＳ ゴシック"/>
              </w:rPr>
              <w:t>箕面市民生委員児童委員会</w:t>
            </w:r>
          </w:p>
          <w:p>
            <w:pPr>
              <w:pStyle w:val="0"/>
              <w:rPr>
                <w:rFonts w:hint="eastAsia" w:ascii="ＭＳ ゴシック" w:hAnsi="ＭＳ ゴシック" w:eastAsia="ＭＳ ゴシック"/>
              </w:rPr>
            </w:pPr>
            <w:r>
              <w:rPr>
                <w:rFonts w:hint="eastAsia" w:ascii="ＭＳ ゴシック" w:hAnsi="ＭＳ ゴシック" w:eastAsia="ＭＳ ゴシック"/>
              </w:rPr>
              <w:t>地域包括支援センター</w:t>
            </w:r>
          </w:p>
        </w:tc>
      </w:tr>
      <w:tr>
        <w:trPr/>
        <w:tc>
          <w:tcPr>
            <w:tcW w:w="482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【高齢者健康相談】</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介護予防に関する知識の普及啓発により、高齢者自身が積極的に介護予防に取り組むことが出来るよう専門職による相談支援を行います。</w:t>
            </w:r>
          </w:p>
        </w:tc>
        <w:tc>
          <w:tcPr>
            <w:tcW w:w="188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高齢福祉室</w:t>
            </w:r>
          </w:p>
          <w:p>
            <w:pPr>
              <w:pStyle w:val="0"/>
              <w:rPr>
                <w:rFonts w:hint="eastAsia" w:ascii="ＭＳ ゴシック" w:hAnsi="ＭＳ ゴシック" w:eastAsia="ＭＳ ゴシック"/>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p>
        </w:tc>
      </w:tr>
      <w:tr>
        <w:trPr/>
        <w:tc>
          <w:tcPr>
            <w:tcW w:w="4825"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【虐待対応】（再掲）</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虐待事案について虐待を受けている本人や家族等への支援を通し、虐待の背景にある様々な問題を把握し、解決に向けた支援方法について検討します。</w:t>
            </w:r>
          </w:p>
        </w:tc>
        <w:tc>
          <w:tcPr>
            <w:tcW w:w="1885"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地域包括ケア室</w:t>
            </w:r>
          </w:p>
          <w:p>
            <w:pPr>
              <w:pStyle w:val="0"/>
              <w:rPr>
                <w:rFonts w:hint="eastAsia" w:ascii="ＭＳ ゴシック" w:hAnsi="ＭＳ ゴシック" w:eastAsia="ＭＳ ゴシック"/>
              </w:rPr>
            </w:pPr>
          </w:p>
        </w:tc>
        <w:tc>
          <w:tcPr>
            <w:tcW w:w="231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地域包括支援センター、</w:t>
            </w:r>
          </w:p>
          <w:p>
            <w:pPr>
              <w:pStyle w:val="0"/>
              <w:rPr>
                <w:rFonts w:hint="eastAsia" w:ascii="ＭＳ ゴシック" w:hAnsi="ＭＳ ゴシック" w:eastAsia="ＭＳ ゴシック"/>
              </w:rPr>
            </w:pPr>
            <w:r>
              <w:rPr>
                <w:rFonts w:hint="eastAsia" w:ascii="ＭＳ ゴシック" w:hAnsi="ＭＳ ゴシック" w:eastAsia="ＭＳ ゴシック"/>
              </w:rPr>
              <w:t>ケアマネジャー　等</w:t>
            </w:r>
          </w:p>
        </w:tc>
      </w:tr>
    </w:tbl>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0" w:leftChars="0" w:hanging="480" w:hangingChars="200"/>
        <w:rPr>
          <w:rFonts w:hint="eastAsia"/>
          <w:sz w:val="28"/>
        </w:rPr>
      </w:pPr>
      <w:r>
        <w:rPr>
          <w:rFonts w:hint="eastAsia" w:ascii="AR Pゴシック体M" w:hAnsi="AR Pゴシック体M" w:eastAsia="AR Pゴシック体M"/>
          <w:b w:val="1"/>
          <w:sz w:val="28"/>
        </w:rPr>
        <w:t>４－２－８　生活困窮者への支援【重点施策】</w:t>
      </w:r>
    </w:p>
    <w:p>
      <w:pPr>
        <w:pStyle w:val="0"/>
        <w:ind w:left="0" w:leftChars="0" w:hanging="480" w:hangingChars="200"/>
        <w:rPr>
          <w:rFonts w:hint="eastAsia"/>
          <w:sz w:val="28"/>
        </w:rPr>
      </w:pPr>
    </w:p>
    <w:p>
      <w:pPr>
        <w:pStyle w:val="0"/>
        <w:ind w:leftChars="0" w:firstLine="0" w:firstLineChars="0"/>
        <w:rPr>
          <w:rFonts w:hint="eastAsia"/>
        </w:rPr>
      </w:pPr>
      <w:r>
        <w:rPr>
          <w:rFonts w:hint="eastAsia" w:ascii="AR Pゴシック体M" w:hAnsi="AR Pゴシック体M" w:eastAsia="AR Pゴシック体M"/>
          <w:b w:val="1"/>
          <w:sz w:val="24"/>
        </w:rPr>
        <w:t>　</w:t>
      </w:r>
      <w:r>
        <w:rPr>
          <w:rFonts w:hint="eastAsia"/>
          <w:sz w:val="24"/>
        </w:rPr>
        <w:t>生活する中で起こる様々なライフイベントは、時に病気や事故、災害や会社の業績不振による離職など個人ではどうすることもできない要因であることや予期できないものもあります。経済的な困難だけでなく、さまざまな問題が複雑に絡み合っていることから、複数の機関が連携し支援をする必要があります。</w:t>
      </w:r>
    </w:p>
    <w:p>
      <w:pPr>
        <w:pStyle w:val="0"/>
        <w:ind w:leftChars="0" w:firstLine="0" w:firstLineChars="0"/>
        <w:rPr>
          <w:rFonts w:hint="eastAsia"/>
        </w:rPr>
      </w:pPr>
    </w:p>
    <w:tbl>
      <w:tblPr>
        <w:tblStyle w:val="22"/>
        <w:tblW w:w="0" w:type="auto"/>
        <w:tblInd w:w="0" w:type="dxa"/>
        <w:tbl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insideH w:val="single" w:color="385724" w:themeColor="accent6" w:themeShade="80" w:sz="8" w:space="0"/>
          <w:insideV w:val="single" w:color="385724" w:themeColor="accent6" w:themeShade="80" w:sz="8" w:space="0"/>
        </w:tblBorders>
        <w:tblLayout w:type="fixed"/>
        <w:tblLook w:firstRow="1" w:lastRow="0" w:firstColumn="1" w:lastColumn="0" w:noHBand="0" w:noVBand="1" w:val="04A0"/>
      </w:tblPr>
      <w:tblGrid>
        <w:gridCol w:w="5240"/>
        <w:gridCol w:w="1470"/>
        <w:gridCol w:w="2310"/>
      </w:tblGrid>
      <w:tr>
        <w:trPr>
          <w:tblHeader/>
        </w:trPr>
        <w:tc>
          <w:tcPr>
            <w:tcW w:w="5240" w:type="dxa"/>
            <w:tcBorders>
              <w:top w:val="none" w:color="auto" w:sz="0" w:space="0"/>
              <w:left w:val="none" w:color="auto" w:sz="0" w:space="0"/>
              <w:bottom w:val="none" w:color="auto" w:sz="0" w:space="0"/>
              <w:right w:val="none" w:color="auto" w:sz="0"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実施内容</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担当課室</w:t>
            </w:r>
          </w:p>
        </w:tc>
        <w:tc>
          <w:tcPr>
            <w:tcW w:w="2310" w:type="dxa"/>
            <w:tcBorders>
              <w:top w:val="none" w:color="auto" w:sz="0" w:space="0"/>
              <w:left w:val="none" w:color="auto" w:sz="0" w:space="0"/>
              <w:bottom w:val="none" w:color="auto" w:sz="0" w:space="0"/>
              <w:right w:val="none" w:color="auto" w:sz="0"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関係機関等</w:t>
            </w:r>
          </w:p>
        </w:tc>
      </w:tr>
      <w:tr>
        <w:trPr/>
        <w:tc>
          <w:tcPr>
            <w:tcW w:w="524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【自殺対策】（再掲）</w:t>
            </w:r>
          </w:p>
          <w:p>
            <w:pPr>
              <w:pStyle w:val="0"/>
              <w:ind w:firstLine="240" w:firstLineChars="10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庁内部局に自殺対策進捗シートの作成を依頼し、自殺予防に資する様々な事業の棚卸しを実施するとともに、集約した結果を発信します。</w:t>
            </w:r>
          </w:p>
        </w:tc>
        <w:tc>
          <w:tcPr>
            <w:tcW w:w="147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地域保健室</w:t>
            </w: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庁内課室</w:t>
            </w:r>
          </w:p>
          <w:p>
            <w:pPr>
              <w:pStyle w:val="0"/>
              <w:rPr>
                <w:rFonts w:hint="eastAsia" w:ascii="ＭＳ ゴシック" w:hAnsi="ＭＳ ゴシック" w:eastAsia="ＭＳ ゴシック"/>
              </w:rPr>
            </w:pPr>
          </w:p>
        </w:tc>
      </w:tr>
      <w:tr>
        <w:trPr/>
        <w:tc>
          <w:tcPr>
            <w:tcW w:w="524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b w:val="1"/>
              </w:rPr>
            </w:pPr>
            <w:r>
              <w:rPr>
                <w:rFonts w:hint="eastAsia" w:ascii="ＭＳ ゴシック" w:hAnsi="ＭＳ ゴシック" w:eastAsia="ＭＳ ゴシック"/>
                <w:b w:val="1"/>
                <w:color w:val="auto"/>
              </w:rPr>
              <w:t>【自立相談支援事業】</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生活の困りごとや不安を、相談員が相談者と一緒に考え、具体的な支援プランを作成し寄り添いながら自立に向けた支援を行います。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生活援護室</w:t>
            </w:r>
          </w:p>
        </w:tc>
        <w:tc>
          <w:tcPr>
            <w:tcW w:w="231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箕面市社会福祉協議会</w:t>
            </w:r>
          </w:p>
          <w:p>
            <w:pPr>
              <w:pStyle w:val="0"/>
              <w:rPr>
                <w:rFonts w:hint="eastAsia" w:ascii="ＭＳ ゴシック" w:hAnsi="ＭＳ ゴシック" w:eastAsia="ＭＳ ゴシック"/>
              </w:rPr>
            </w:pPr>
            <w:r>
              <w:rPr>
                <w:rFonts w:hint="eastAsia" w:ascii="ＭＳ ゴシック" w:hAnsi="ＭＳ ゴシック" w:eastAsia="ＭＳ ゴシック"/>
              </w:rPr>
              <w:t>地域保健室</w:t>
            </w:r>
          </w:p>
        </w:tc>
      </w:tr>
      <w:tr>
        <w:trPr/>
        <w:tc>
          <w:tcPr>
            <w:tcW w:w="524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【就労準備支援事業】</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「社会との関わりに不安がある」「他の人とコミュニケーションがうまくとれない」など、直ちに就労が困難なかたに、６ヶ月から</w:t>
            </w:r>
            <w:r>
              <w:rPr>
                <w:rFonts w:hint="eastAsia" w:ascii="ＭＳ ゴシック" w:hAnsi="ＭＳ ゴシック" w:eastAsia="ＭＳ ゴシック"/>
                <w:b w:val="0"/>
                <w:color w:val="auto"/>
              </w:rPr>
              <w:t>1</w:t>
            </w:r>
            <w:r>
              <w:rPr>
                <w:rFonts w:hint="eastAsia" w:ascii="ＭＳ ゴシック" w:hAnsi="ＭＳ ゴシック" w:eastAsia="ＭＳ ゴシック"/>
                <w:b w:val="0"/>
                <w:color w:val="auto"/>
              </w:rPr>
              <w:t>年の間、プログラムに沿って一般就労に向けた基礎能力を養いながら、就労に向けた支援や就労機会の提供を行います。</w:t>
            </w:r>
          </w:p>
        </w:tc>
        <w:tc>
          <w:tcPr>
            <w:tcW w:w="147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生活援護室</w:t>
            </w: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箕面市社会福祉協議会</w:t>
            </w:r>
          </w:p>
        </w:tc>
      </w:tr>
      <w:tr>
        <w:trPr/>
        <w:tc>
          <w:tcPr>
            <w:tcW w:w="5240" w:type="dxa"/>
            <w:tcBorders>
              <w:top w:val="none" w:color="auto" w:sz="0" w:space="0"/>
              <w:left w:val="none" w:color="auto" w:sz="0" w:space="0"/>
              <w:bottom w:val="single" w:color="385724" w:themeColor="accent6" w:themeShade="80" w:sz="8" w:space="0"/>
              <w:right w:val="none" w:color="auto" w:sz="0" w:space="0"/>
              <w:tl2br w:val="nil"/>
              <w:tr2bl w:val="nil"/>
            </w:tcBorders>
            <w:shd w:val="clear" w:color="auto" w:fill="auto"/>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【家計改善支援事業】</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家計状況の「見える化」と根本的な課題を把握し、相談者が自ら家計を管理できるように、状況に応じた支援計画の作成、相談支援、関係機関へのつなぎ、必要に応じて貸付のあっせん等を行い、早期の生活再生を支援します。</w:t>
            </w:r>
          </w:p>
        </w:tc>
        <w:tc>
          <w:tcPr>
            <w:tcW w:w="1470" w:type="dxa"/>
            <w:tcBorders>
              <w:top w:val="none" w:color="auto" w:sz="0" w:space="0"/>
              <w:left w:val="none" w:color="auto" w:sz="0" w:space="0"/>
              <w:bottom w:val="single" w:color="385724" w:themeColor="accent6" w:themeShade="80" w:sz="8"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生活援護室</w:t>
            </w:r>
          </w:p>
        </w:tc>
        <w:tc>
          <w:tcPr>
            <w:tcW w:w="2310" w:type="dxa"/>
            <w:tcBorders>
              <w:top w:val="none" w:color="auto" w:sz="0" w:space="0"/>
              <w:left w:val="none" w:color="auto" w:sz="0" w:space="0"/>
              <w:bottom w:val="single" w:color="385724" w:themeColor="accent6" w:themeShade="80" w:sz="8"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箕面市社会福祉協議会</w:t>
            </w:r>
          </w:p>
        </w:tc>
      </w:tr>
      <w:tr>
        <w:trPr/>
        <w:tc>
          <w:tcPr>
            <w:tcW w:w="5240" w:type="dxa"/>
            <w:tcBorders>
              <w:top w:val="single" w:color="385724" w:themeColor="accent6" w:themeShade="80" w:sz="8" w:space="0"/>
              <w:left w:val="nil"/>
              <w:bottom w:val="nil"/>
              <w:right w:val="nil"/>
              <w:tl2br w:val="nil"/>
              <w:tr2bl w:val="nil"/>
            </w:tcBorders>
            <w:shd w:val="clear" w:color="auto" w:fill="auto"/>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1470" w:type="dxa"/>
            <w:tcBorders>
              <w:top w:val="single" w:color="385724" w:themeColor="accent6" w:themeShade="80" w:sz="8" w:space="0"/>
              <w:left w:val="nil"/>
              <w:bottom w:val="nil"/>
              <w:right w:val="nil"/>
              <w:tl2br w:val="nil"/>
              <w:tr2bl w:val="nil"/>
            </w:tcBorders>
            <w:shd w:val="clear" w:color="auto" w:fill="auto"/>
            <w:vAlign w:val="top"/>
          </w:tcPr>
          <w:p>
            <w:pPr>
              <w:pStyle w:val="0"/>
              <w:rPr>
                <w:rFonts w:hint="eastAsia"/>
              </w:rPr>
            </w:pPr>
          </w:p>
        </w:tc>
        <w:tc>
          <w:tcPr>
            <w:tcW w:w="2310" w:type="dxa"/>
            <w:tcBorders>
              <w:top w:val="single" w:color="385724" w:themeColor="accent6" w:themeShade="80" w:sz="8" w:space="0"/>
              <w:left w:val="nil"/>
              <w:bottom w:val="nil"/>
              <w:right w:val="nil"/>
              <w:tl2br w:val="nil"/>
              <w:tr2bl w:val="nil"/>
            </w:tcBorders>
            <w:shd w:val="clear" w:color="auto" w:fill="auto"/>
            <w:vAlign w:val="top"/>
          </w:tcPr>
          <w:p>
            <w:pPr>
              <w:pStyle w:val="0"/>
              <w:rPr>
                <w:rFonts w:hint="eastAsia"/>
              </w:rPr>
            </w:pPr>
          </w:p>
        </w:tc>
      </w:tr>
      <w:tr>
        <w:trPr/>
        <w:tc>
          <w:tcPr>
            <w:tcW w:w="5240" w:type="dxa"/>
            <w:tcBorders>
              <w:top w:val="nil"/>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【住居確保給付金】</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離職などにより住居を失ったかた、または失うおそれの高いかたに、就職に向けた活動をするなどを条件に、一定期間、家賃相当額を支給します。生活の土台となる住居を整えた上で、就職に向けた支援を行います。</w:t>
            </w:r>
          </w:p>
        </w:tc>
        <w:tc>
          <w:tcPr>
            <w:tcW w:w="1470" w:type="dxa"/>
            <w:tcBorders>
              <w:top w:val="nil"/>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生活援護室</w:t>
            </w:r>
          </w:p>
        </w:tc>
        <w:tc>
          <w:tcPr>
            <w:tcW w:w="2310" w:type="dxa"/>
            <w:tcBorders>
              <w:top w:val="nil"/>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p>
        </w:tc>
      </w:tr>
      <w:tr>
        <w:trPr/>
        <w:tc>
          <w:tcPr>
            <w:tcW w:w="524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【一時生活支援事業】</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住居をもたないかた、またはネットカフェ等の不安定な住居形態にあるかたに、一定期間、宿泊場所や移植を提供します。退所後の生活に向けて、就労支援などの自立支援も行います。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生活援護室</w:t>
            </w:r>
          </w:p>
        </w:tc>
        <w:tc>
          <w:tcPr>
            <w:tcW w:w="231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大阪府</w:t>
            </w:r>
          </w:p>
          <w:p>
            <w:pPr>
              <w:pStyle w:val="0"/>
              <w:rPr>
                <w:rFonts w:hint="eastAsia" w:ascii="ＭＳ ゴシック" w:hAnsi="ＭＳ ゴシック" w:eastAsia="ＭＳ ゴシック"/>
              </w:rPr>
            </w:pPr>
            <w:r>
              <w:rPr>
                <w:rFonts w:hint="eastAsia" w:ascii="ＭＳ ゴシック" w:hAnsi="ＭＳ ゴシック" w:eastAsia="ＭＳ ゴシック"/>
              </w:rPr>
              <w:t>大阪府・市町村ホームレス自立支援推進協議会</w:t>
            </w:r>
          </w:p>
        </w:tc>
      </w:tr>
      <w:tr>
        <w:trPr/>
        <w:tc>
          <w:tcPr>
            <w:tcW w:w="524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【豊能地域合同労働問題セミナー】</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労働に対する諸制度を学び、これからの働き方について考える機会の創出のためのセミナーを開催します。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箕面営業室</w:t>
            </w:r>
          </w:p>
        </w:tc>
        <w:tc>
          <w:tcPr>
            <w:tcW w:w="231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p>
        </w:tc>
      </w:tr>
      <w:tr>
        <w:trPr/>
        <w:tc>
          <w:tcPr>
            <w:tcW w:w="524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【就労支援講座】</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ニートやひきこもりなど就職に際して課題を抱えた市民を対象に就職活動の一助となるための講座を開催します。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箕面営業室</w:t>
            </w:r>
          </w:p>
        </w:tc>
        <w:tc>
          <w:tcPr>
            <w:tcW w:w="231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p>
        </w:tc>
      </w:tr>
      <w:tr>
        <w:trPr/>
        <w:tc>
          <w:tcPr>
            <w:tcW w:w="524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【１日ハローワーク】</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若年者をはじめとする就職困難者や求職者を対象に、雇用相談や求人情報の提供、セミナーを開催します。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箕面営業室</w:t>
            </w:r>
          </w:p>
        </w:tc>
        <w:tc>
          <w:tcPr>
            <w:tcW w:w="231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p>
        </w:tc>
      </w:tr>
    </w:tbl>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r>
        <w:rPr>
          <w:rFonts w:hint="eastAsia"/>
        </w:rPr>
        <w:br w:type="page"/>
      </w:r>
    </w:p>
    <w:p>
      <w:pPr>
        <w:pStyle w:val="0"/>
        <w:ind w:left="0" w:leftChars="0" w:hanging="480" w:hangingChars="200"/>
        <w:rPr>
          <w:rFonts w:hint="eastAsia"/>
          <w:sz w:val="28"/>
        </w:rPr>
      </w:pPr>
      <w:r>
        <w:rPr>
          <w:rFonts w:hint="eastAsia" w:ascii="AR Pゴシック体M" w:hAnsi="AR Pゴシック体M" w:eastAsia="AR Pゴシック体M"/>
          <w:b w:val="1"/>
          <w:sz w:val="28"/>
        </w:rPr>
        <w:t>４－３　自殺対策所管部署（地域保健室）の取組</w:t>
      </w:r>
    </w:p>
    <w:p>
      <w:pPr>
        <w:pStyle w:val="0"/>
        <w:spacing w:line="360" w:lineRule="auto"/>
        <w:ind w:left="0" w:leftChars="0" w:firstLine="0" w:firstLineChars="0"/>
        <w:rPr>
          <w:rFonts w:hint="eastAsia" w:ascii="ＭＳ 明朝" w:hAnsi="ＭＳ 明朝" w:eastAsia="ＭＳ 明朝"/>
          <w:sz w:val="28"/>
        </w:rPr>
      </w:pPr>
    </w:p>
    <w:p>
      <w:pPr>
        <w:pStyle w:val="0"/>
        <w:ind w:left="0" w:leftChars="0" w:hanging="480" w:hangingChars="200"/>
        <w:rPr>
          <w:rFonts w:hint="eastAsia"/>
          <w:color w:val="auto"/>
          <w:sz w:val="28"/>
        </w:rPr>
      </w:pPr>
      <w:r>
        <w:rPr>
          <w:rFonts w:hint="eastAsia" w:ascii="AR Pゴシック体M" w:hAnsi="AR Pゴシック体M" w:eastAsia="AR Pゴシック体M"/>
          <w:b w:val="1"/>
          <w:color w:val="auto"/>
          <w:sz w:val="28"/>
        </w:rPr>
        <w:t>４－３－１　府・保健所との連携</w:t>
      </w:r>
    </w:p>
    <w:p>
      <w:pPr>
        <w:pStyle w:val="0"/>
        <w:ind w:left="0" w:leftChars="0" w:hanging="480" w:hangingChars="200"/>
        <w:rPr>
          <w:rFonts w:hint="eastAsia"/>
          <w:color w:val="auto"/>
          <w:sz w:val="28"/>
        </w:rPr>
      </w:pPr>
    </w:p>
    <w:p>
      <w:pPr>
        <w:pStyle w:val="0"/>
        <w:ind w:left="0" w:leftChars="0" w:firstLine="240" w:firstLineChars="100"/>
        <w:rPr>
          <w:rFonts w:hint="eastAsia"/>
          <w:color w:val="auto"/>
        </w:rPr>
      </w:pPr>
      <w:r>
        <w:rPr>
          <w:rFonts w:hint="eastAsia"/>
          <w:color w:val="auto"/>
          <w:sz w:val="24"/>
        </w:rPr>
        <w:t>本市を所管する池田保健所では管内２市２町に対する支援として、年１回の</w:t>
      </w:r>
      <w:r>
        <w:rPr>
          <w:rFonts w:hint="eastAsia"/>
          <w:color w:val="auto"/>
        </w:rPr>
        <w:t>管内自殺対策担当者情報交換会を実施しています。２市２町の自殺対策状況を共有するとともに、スーパーバイザーとして大阪府こころの総合センターも参加することで、府専門機関との意見交換ができ、その後の連携にも役立てています。</w:t>
      </w:r>
    </w:p>
    <w:p>
      <w:pPr>
        <w:pStyle w:val="0"/>
        <w:ind w:firstLine="240" w:firstLineChars="100"/>
        <w:rPr>
          <w:rFonts w:hint="eastAsia"/>
          <w:color w:val="0070C0"/>
        </w:rPr>
      </w:pPr>
      <w:r>
        <w:rPr>
          <w:rFonts w:hint="eastAsia"/>
          <w:color w:val="auto"/>
        </w:rPr>
        <w:t>通常の業務の中では、保健所が実施する「こころの健康相談事業」を活用し、専門医に支援困難事例への対応や支援方針の相談する場の提供を受けています。</w:t>
      </w:r>
    </w:p>
    <w:p>
      <w:pPr>
        <w:pStyle w:val="0"/>
        <w:ind w:firstLine="240" w:firstLineChars="100"/>
        <w:rPr>
          <w:rFonts w:hint="eastAsia"/>
          <w:color w:val="0070C0"/>
        </w:rPr>
      </w:pPr>
      <w:r>
        <w:rPr>
          <w:rFonts w:hint="eastAsia"/>
          <w:color w:val="auto"/>
        </w:rPr>
        <w:t>また、大阪府においても年１回、府内自殺対策担当者会議を開催されており、大阪府における自殺対策について知るとともに、府内市町村の様々な取組みを情報交換する機会となっています。</w:t>
      </w:r>
    </w:p>
    <w:p>
      <w:pPr>
        <w:pStyle w:val="0"/>
        <w:spacing w:line="360" w:lineRule="auto"/>
        <w:ind w:left="0" w:leftChars="0" w:firstLine="240" w:firstLineChars="100"/>
        <w:rPr>
          <w:rFonts w:hint="eastAsia" w:ascii="ＭＳ 明朝" w:hAnsi="ＭＳ 明朝" w:eastAsia="ＭＳ 明朝"/>
          <w:color w:val="FF0000"/>
          <w:sz w:val="24"/>
        </w:rPr>
      </w:pPr>
    </w:p>
    <w:p>
      <w:pPr>
        <w:pStyle w:val="0"/>
        <w:ind w:left="0" w:leftChars="0" w:hanging="480" w:hangingChars="200"/>
        <w:rPr>
          <w:rFonts w:hint="eastAsia"/>
          <w:color w:val="auto"/>
          <w:sz w:val="28"/>
        </w:rPr>
      </w:pPr>
      <w:r>
        <w:rPr>
          <w:rFonts w:hint="eastAsia" w:ascii="AR Pゴシック体M" w:hAnsi="AR Pゴシック体M" w:eastAsia="AR Pゴシック体M"/>
          <w:b w:val="1"/>
          <w:color w:val="auto"/>
          <w:sz w:val="28"/>
        </w:rPr>
        <w:t>４－３－２　市民への啓発と周知</w:t>
      </w:r>
    </w:p>
    <w:p>
      <w:pPr>
        <w:pStyle w:val="0"/>
        <w:ind w:left="0" w:leftChars="0" w:hanging="480" w:hangingChars="200"/>
        <w:rPr>
          <w:rFonts w:hint="eastAsia"/>
          <w:color w:val="auto"/>
          <w:sz w:val="28"/>
        </w:rPr>
      </w:pPr>
    </w:p>
    <w:p>
      <w:pPr>
        <w:pStyle w:val="0"/>
        <w:autoSpaceDE w:val="0"/>
        <w:autoSpaceDN w:val="0"/>
        <w:adjustRightInd w:val="0"/>
        <w:ind w:firstLine="220" w:firstLineChars="100"/>
        <w:rPr>
          <w:rFonts w:hint="eastAsia" w:ascii="ＭＳ 明朝" w:hAnsi="ＭＳ 明朝" w:eastAsia="ＭＳ 明朝"/>
          <w:color w:val="auto"/>
          <w:sz w:val="24"/>
        </w:rPr>
      </w:pPr>
      <w:r>
        <w:rPr>
          <w:rFonts w:hint="eastAsia" w:ascii="ＭＳ 明朝" w:hAnsi="ＭＳ 明朝" w:eastAsia="ＭＳ 明朝"/>
          <w:color w:val="auto"/>
          <w:sz w:val="24"/>
        </w:rPr>
        <w:t>本市では、地域保健室のほか、自殺のリスクを抱えた人が来所する可能性のある相談窓口で対応する職員に向けた人材育成（ゲートキーパー研修）を実施しています。</w:t>
      </w:r>
    </w:p>
    <w:p>
      <w:pPr>
        <w:pStyle w:val="0"/>
        <w:ind w:leftChars="0" w:firstLine="0" w:firstLineChars="0"/>
        <w:rPr>
          <w:rFonts w:hint="eastAsia"/>
        </w:rPr>
      </w:pPr>
      <w:r>
        <w:rPr>
          <w:rFonts w:hint="eastAsia" w:ascii="ＭＳ 明朝" w:hAnsi="ＭＳ 明朝" w:eastAsia="ＭＳ 明朝"/>
          <w:color w:val="auto"/>
          <w:sz w:val="24"/>
        </w:rPr>
        <w:t>また、自殺を企図した時に誰かと話すことや約束をすることが自殺をとどまる力になるといわれていることから、厚生労働省が主体となって相談窓口の多様化が進められてきました。２４時間対応の電話相談を始め、最近では、厚生労働省が１０代の若者向けのチャット相談やアプリによる相談などＳＮＳを利用した相談窓口をＮＰＯに委託して実施するなど、民間の力も活用した相談窓口の拡充が進められています。このような多様化された相談窓口の周知のため、ホームページに最新の情報や相談窓口につながるＱＲコードを啓発チラシに掲載するとともに、自殺対策強化月間や自殺予防週間には市広報紙にも掲載し周知を行います。（巻末資料１＿相談窓口一覧を参照）</w: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0" w:leftChars="0" w:hanging="480" w:hangingChars="200"/>
        <w:rPr>
          <w:rFonts w:hint="eastAsia" w:ascii="AR Pゴシック体M" w:hAnsi="AR Pゴシック体M" w:eastAsia="AR Pゴシック体M"/>
          <w:b w:val="1"/>
          <w:color w:val="auto"/>
          <w:sz w:val="28"/>
        </w:rPr>
      </w:pPr>
      <w:r>
        <w:rPr>
          <w:rFonts w:hint="eastAsia" w:ascii="AR Pゴシック体M" w:hAnsi="AR Pゴシック体M" w:eastAsia="AR Pゴシック体M"/>
          <w:b w:val="1"/>
          <w:color w:val="auto"/>
          <w:sz w:val="28"/>
        </w:rPr>
        <w:t>４－３－３　各種相談機関同士のネットワークづくり</w:t>
      </w:r>
    </w:p>
    <w:p>
      <w:pPr>
        <w:pStyle w:val="0"/>
        <w:ind w:left="0" w:leftChars="0" w:hanging="480" w:hangingChars="200"/>
        <w:rPr>
          <w:rFonts w:hint="eastAsia" w:ascii="AR Pゴシック体M" w:hAnsi="AR Pゴシック体M" w:eastAsia="AR Pゴシック体M"/>
          <w:b w:val="1"/>
          <w:color w:val="auto"/>
          <w:sz w:val="28"/>
        </w:rPr>
      </w:pPr>
    </w:p>
    <w:p>
      <w:pPr>
        <w:pStyle w:val="0"/>
        <w:ind w:left="0" w:leftChars="0" w:firstLine="240" w:firstLineChars="100"/>
        <w:rPr>
          <w:rFonts w:hint="eastAsia"/>
        </w:rPr>
      </w:pPr>
      <w:r>
        <w:rPr>
          <w:rFonts w:hint="eastAsia"/>
          <w:sz w:val="24"/>
        </w:rPr>
        <w:t>自殺対策担当部署（地域保健室）では、自殺に関する相談窓口等の周知やこころの健康に関する相談支援のほか、自殺にいたるリスクのある人を発見し専門機関につなげることのできる人材の育成や各種相談機関同士のネットワークづくりなどを行います。</w:t>
      </w:r>
    </w:p>
    <w:p>
      <w:pPr>
        <w:pStyle w:val="0"/>
        <w:ind w:leftChars="0" w:firstLine="0" w:firstLineChars="0"/>
        <w:rPr>
          <w:rFonts w:hint="eastAsia"/>
        </w:rPr>
      </w:pPr>
    </w:p>
    <w:tbl>
      <w:tblPr>
        <w:tblStyle w:val="22"/>
        <w:tblW w:w="0" w:type="auto"/>
        <w:tblInd w:w="0" w:type="dxa"/>
        <w:tbl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insideH w:val="single" w:color="385724" w:themeColor="accent6" w:themeShade="80" w:sz="8" w:space="0"/>
          <w:insideV w:val="single" w:color="385724" w:themeColor="accent6" w:themeShade="80" w:sz="8" w:space="0"/>
        </w:tblBorders>
        <w:tblLayout w:type="fixed"/>
        <w:tblLook w:firstRow="1" w:lastRow="0" w:firstColumn="1" w:lastColumn="0" w:noHBand="0" w:noVBand="1" w:val="04A0"/>
      </w:tblPr>
      <w:tblGrid>
        <w:gridCol w:w="2300"/>
        <w:gridCol w:w="5250"/>
        <w:gridCol w:w="1470"/>
      </w:tblGrid>
      <w:tr>
        <w:trPr>
          <w:tblHeader/>
        </w:trPr>
        <w:tc>
          <w:tcPr>
            <w:tcW w:w="2300" w:type="dxa"/>
            <w:tcBorders>
              <w:top w:val="none" w:color="auto" w:sz="0" w:space="0"/>
              <w:left w:val="none" w:color="auto" w:sz="0" w:space="0"/>
              <w:bottom w:val="none" w:color="auto" w:sz="0" w:space="0"/>
              <w:right w:val="none" w:color="auto" w:sz="0" w:space="0"/>
              <w:tl2br w:val="nil"/>
              <w:tr2bl w:val="nil"/>
            </w:tcBorders>
            <w:shd w:val="clear" w:color="auto" w:themeFill="accent6" w:themeFillTint="66" w:themeFillShade="FF"/>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基本施策</w:t>
            </w:r>
          </w:p>
        </w:tc>
        <w:tc>
          <w:tcPr>
            <w:tcW w:w="5250" w:type="dxa"/>
            <w:tcBorders>
              <w:top w:val="none" w:color="auto" w:sz="0" w:space="0"/>
              <w:left w:val="none" w:color="auto" w:sz="0" w:space="0"/>
              <w:bottom w:val="none" w:color="auto" w:sz="0" w:space="0"/>
              <w:right w:val="none" w:color="auto" w:sz="0" w:space="0"/>
              <w:tl2br w:val="nil"/>
              <w:tr2bl w:val="nil"/>
            </w:tcBorders>
            <w:shd w:val="clear" w:color="auto" w:themeFill="accent6" w:themeFillTint="66" w:themeFillShade="FF"/>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実施内容</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themeFill="accent6" w:themeFillTint="66" w:themeFillShade="FF"/>
            <w:vAlign w:val="center"/>
          </w:tcPr>
          <w:p>
            <w:pPr>
              <w:pStyle w:val="0"/>
              <w:adjustRightInd w:val="0"/>
              <w:snapToGrid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実施回数</w:t>
            </w:r>
          </w:p>
        </w:tc>
      </w:tr>
      <w:tr>
        <w:trPr>
          <w:trHeight w:val="1277" w:hRule="atLeast"/>
        </w:trPr>
        <w:tc>
          <w:tcPr>
            <w:tcW w:w="2300"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color w:val="auto"/>
              </w:rPr>
              <w:t>地域における</w:t>
            </w:r>
          </w:p>
          <w:p>
            <w:pPr>
              <w:pStyle w:val="0"/>
              <w:jc w:val="center"/>
              <w:rPr>
                <w:rFonts w:hint="eastAsia" w:ascii="ＭＳ ゴシック" w:hAnsi="ＭＳ ゴシック" w:eastAsia="ＭＳ ゴシック"/>
              </w:rPr>
            </w:pPr>
            <w:r>
              <w:rPr>
                <w:rFonts w:hint="eastAsia" w:ascii="ＭＳ ゴシック" w:hAnsi="ＭＳ ゴシック" w:eastAsia="ＭＳ ゴシック"/>
                <w:color w:val="auto"/>
              </w:rPr>
              <w:t>ネットワークづくり</w:t>
            </w:r>
          </w:p>
        </w:tc>
        <w:tc>
          <w:tcPr>
            <w:tcW w:w="5250" w:type="dxa"/>
            <w:tcBorders>
              <w:top w:val="none" w:color="auto" w:sz="0" w:space="0"/>
              <w:left w:val="none" w:color="auto" w:sz="0" w:space="0"/>
              <w:bottom w:val="none" w:color="auto" w:sz="0" w:space="0"/>
              <w:right w:val="none" w:color="auto" w:sz="0" w:space="0"/>
              <w:tl2br w:val="nil"/>
              <w:tr2bl w:val="nil"/>
            </w:tcBorders>
            <w:vAlign w:val="center"/>
          </w:tcPr>
          <w:p>
            <w:pPr>
              <w:pStyle w:val="0"/>
              <w:ind w:leftChars="0" w:firstLine="0" w:firstLineChars="0"/>
              <w:jc w:val="both"/>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庁内部局に自殺対策進捗シートの作成を依頼し、自殺予防に資する様々な事業の棚卸しを実施するとともに、集約した結果を発信します。</w:t>
            </w:r>
          </w:p>
        </w:tc>
        <w:tc>
          <w:tcPr>
            <w:tcW w:w="147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年１回</w:t>
            </w:r>
          </w:p>
        </w:tc>
      </w:tr>
      <w:tr>
        <w:trPr/>
        <w:tc>
          <w:tcPr>
            <w:tcW w:w="2300" w:type="dxa"/>
            <w:vMerge w:val="continue"/>
            <w:tcBorders>
              <w:top w:val="none" w:color="auto" w:sz="0" w:space="0"/>
              <w:left w:val="none" w:color="auto" w:sz="0" w:space="0"/>
              <w:bottom w:val="none" w:color="auto" w:sz="0" w:space="0"/>
              <w:right w:val="none" w:color="auto" w:sz="0" w:space="0"/>
              <w:tl2br w:val="nil"/>
              <w:tr2bl w:val="nil"/>
            </w:tcBorders>
            <w:shd w:val="clear" w:color="auto" w:themeFill="accent6" w:themeFillTint="66" w:themeFillShade="FF"/>
            <w:vAlign w:val="center"/>
          </w:tcPr>
          <w:p>
            <w:pPr>
              <w:pStyle w:val="0"/>
              <w:rPr>
                <w:rFonts w:hint="eastAsia"/>
              </w:rPr>
            </w:pPr>
          </w:p>
        </w:tc>
        <w:tc>
          <w:tcPr>
            <w:tcW w:w="525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生活困窮者支援に関する連絡会議等で自殺に関する状況報告を行うことで関係機関との情報共有や発信を行います。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年１回</w:t>
            </w:r>
          </w:p>
        </w:tc>
      </w:tr>
      <w:tr>
        <w:trPr/>
        <w:tc>
          <w:tcPr>
            <w:tcW w:w="230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color w:val="auto"/>
              </w:rPr>
              <w:t>自殺対策を支える人材の育成</w:t>
            </w:r>
          </w:p>
        </w:tc>
        <w:tc>
          <w:tcPr>
            <w:tcW w:w="525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・市民に対し、身近な人の異変に気づき、話を聞いて見守り、専門機関につなぐことができるゲートキーパーの養成を行います。</w:t>
            </w: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・福祉等関係職員に対して、ゲートキーパー養成講座を実施します。</w:t>
            </w: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・窓口や電話対応を行う初期相談対応者に対して、適切な対応能力向上のための研修を実施します。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年２回</w:t>
            </w:r>
          </w:p>
        </w:tc>
      </w:tr>
      <w:tr>
        <w:trPr/>
        <w:tc>
          <w:tcPr>
            <w:tcW w:w="230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color w:val="auto"/>
              </w:rPr>
              <w:t>市民への啓発と</w:t>
            </w:r>
          </w:p>
          <w:p>
            <w:pPr>
              <w:pStyle w:val="0"/>
              <w:jc w:val="center"/>
              <w:rPr>
                <w:rFonts w:hint="eastAsia" w:ascii="ＭＳ ゴシック" w:hAnsi="ＭＳ ゴシック" w:eastAsia="ＭＳ ゴシック"/>
              </w:rPr>
            </w:pPr>
            <w:r>
              <w:rPr>
                <w:rFonts w:hint="eastAsia" w:ascii="ＭＳ ゴシック" w:hAnsi="ＭＳ ゴシック" w:eastAsia="ＭＳ ゴシック"/>
                <w:color w:val="auto"/>
              </w:rPr>
              <w:t>周知</w:t>
            </w:r>
          </w:p>
        </w:tc>
        <w:tc>
          <w:tcPr>
            <w:tcW w:w="525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・自殺予防週間（９月）と自殺対策強化月間（３月）に併せて重点的な啓発活動を実施します。</w:t>
            </w:r>
          </w:p>
          <w:p>
            <w:pPr>
              <w:pStyle w:val="0"/>
              <w:rPr>
                <w:rFonts w:hint="eastAsia" w:ascii="ＭＳ ゴシック" w:hAnsi="ＭＳ ゴシック" w:eastAsia="ＭＳ ゴシック"/>
              </w:rPr>
            </w:pPr>
            <w:r>
              <w:rPr>
                <w:rFonts w:hint="eastAsia" w:ascii="ＭＳ ゴシック" w:hAnsi="ＭＳ ゴシック" w:eastAsia="ＭＳ ゴシック"/>
              </w:rPr>
              <w:t>・悩みや不安を抱える人にとって、わかりやすい相談窓口の情報を発信します。</w:t>
            </w:r>
          </w:p>
          <w:p>
            <w:pPr>
              <w:pStyle w:val="0"/>
              <w:rPr>
                <w:rFonts w:hint="eastAsia" w:ascii="ＭＳ ゴシック" w:hAnsi="ＭＳ ゴシック" w:eastAsia="ＭＳ ゴシック"/>
              </w:rPr>
            </w:pPr>
            <w:r>
              <w:rPr>
                <w:rFonts w:hint="eastAsia" w:ascii="ＭＳ ゴシック" w:hAnsi="ＭＳ ゴシック" w:eastAsia="ＭＳ ゴシック"/>
              </w:rPr>
              <w:t>・地域の要望に応じて、こころの健康に関する出前講座等を実施します。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通年</w:t>
            </w:r>
          </w:p>
        </w:tc>
      </w:tr>
      <w:tr>
        <w:trPr>
          <w:trHeight w:val="780" w:hRule="atLeast"/>
        </w:trPr>
        <w:tc>
          <w:tcPr>
            <w:tcW w:w="230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color w:val="auto"/>
              </w:rPr>
              <w:t>生きることへの</w:t>
            </w:r>
          </w:p>
          <w:p>
            <w:pPr>
              <w:pStyle w:val="0"/>
              <w:jc w:val="center"/>
              <w:rPr>
                <w:rFonts w:hint="eastAsia" w:ascii="ＭＳ ゴシック" w:hAnsi="ＭＳ ゴシック" w:eastAsia="ＭＳ ゴシック"/>
              </w:rPr>
            </w:pPr>
            <w:r>
              <w:rPr>
                <w:rFonts w:hint="eastAsia" w:ascii="ＭＳ ゴシック" w:hAnsi="ＭＳ ゴシック" w:eastAsia="ＭＳ ゴシック"/>
                <w:color w:val="auto"/>
              </w:rPr>
              <w:t>促進要因への支援</w:t>
            </w:r>
          </w:p>
        </w:tc>
        <w:tc>
          <w:tcPr>
            <w:tcW w:w="525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市民からのこころや身体の健康相談を実施します。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通年</w:t>
            </w:r>
          </w:p>
        </w:tc>
      </w:tr>
      <w:tr>
        <w:trPr/>
        <w:tc>
          <w:tcPr>
            <w:tcW w:w="230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color w:val="auto"/>
              </w:rPr>
              <w:t>子ども・若者への</w:t>
            </w:r>
          </w:p>
          <w:p>
            <w:pPr>
              <w:pStyle w:val="0"/>
              <w:ind w:leftChars="0" w:firstLine="0" w:firstLineChars="0"/>
              <w:jc w:val="center"/>
              <w:rPr>
                <w:rFonts w:hint="eastAsia" w:ascii="ＭＳ ゴシック" w:hAnsi="ＭＳ ゴシック" w:eastAsia="ＭＳ ゴシック"/>
              </w:rPr>
            </w:pPr>
            <w:r>
              <w:rPr>
                <w:rFonts w:hint="eastAsia" w:ascii="ＭＳ ゴシック" w:hAnsi="ＭＳ ゴシック" w:eastAsia="ＭＳ ゴシック"/>
                <w:color w:val="auto"/>
              </w:rPr>
              <w:t>支援</w:t>
            </w:r>
          </w:p>
        </w:tc>
        <w:tc>
          <w:tcPr>
            <w:tcW w:w="525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児童や生徒保護者や学校職員等からのこころの健康に関する相談について、適切な相談窓口へのつなぎを行います。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通年</w:t>
            </w:r>
          </w:p>
        </w:tc>
      </w:tr>
      <w:tr>
        <w:trPr/>
        <w:tc>
          <w:tcPr>
            <w:tcW w:w="230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障害者への支援</w:t>
            </w:r>
          </w:p>
        </w:tc>
        <w:tc>
          <w:tcPr>
            <w:tcW w:w="525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精神障害者保健福祉手帳の有無にかかわらず、こころの健康に関する相談支援を行います。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通年</w:t>
            </w:r>
          </w:p>
        </w:tc>
      </w:tr>
      <w:tr>
        <w:trPr/>
        <w:tc>
          <w:tcPr>
            <w:tcW w:w="230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高齢者への支援</w:t>
            </w:r>
          </w:p>
        </w:tc>
        <w:tc>
          <w:tcPr>
            <w:tcW w:w="525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８０５０問題として社会問題となっている高齢者と子ども世代の引きこもりに対し、関係機関と連携をしながら、適切な医療受診や社会との接点づくりなどを行います。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通年</w:t>
            </w:r>
          </w:p>
        </w:tc>
      </w:tr>
      <w:tr>
        <w:trPr/>
        <w:tc>
          <w:tcPr>
            <w:tcW w:w="230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生活困窮者への</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支援</w:t>
            </w:r>
          </w:p>
        </w:tc>
        <w:tc>
          <w:tcPr>
            <w:tcW w:w="525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生活相談窓口や生活保護担当者と協働し、対象世帯の心身の健康に関する相談支援を行います。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通年</w:t>
            </w:r>
          </w:p>
        </w:tc>
      </w:tr>
    </w:tbl>
    <w:p>
      <w:pPr>
        <w:pStyle w:val="0"/>
        <w:ind w:leftChars="0" w:firstLine="0" w:firstLineChars="0"/>
        <w:rPr>
          <w:rFonts w:hint="eastAsia"/>
        </w:rPr>
      </w:pPr>
    </w:p>
    <w:p>
      <w:pPr>
        <w:pStyle w:val="0"/>
        <w:ind w:leftChars="0" w:firstLine="0" w:firstLineChars="0"/>
        <w:rPr>
          <w:rFonts w:hint="eastAsia"/>
        </w:rPr>
      </w:pPr>
    </w:p>
    <w:p>
      <w:pPr>
        <w:pStyle w:val="0"/>
        <w:ind w:left="0" w:leftChars="0" w:hanging="480" w:hangingChars="200"/>
        <w:rPr>
          <w:rFonts w:hint="eastAsia" w:ascii="AR Pゴシック体M" w:hAnsi="AR Pゴシック体M" w:eastAsia="AR Pゴシック体M"/>
          <w:b w:val="1"/>
          <w:color w:val="auto"/>
          <w:sz w:val="24"/>
        </w:rPr>
      </w:pPr>
      <w:r>
        <w:rPr>
          <w:rFonts w:hint="eastAsia" w:ascii="AR Pゴシック体M" w:hAnsi="AR Pゴシック体M" w:eastAsia="AR Pゴシック体M"/>
          <w:b w:val="1"/>
          <w:color w:val="auto"/>
          <w:sz w:val="28"/>
        </w:rPr>
        <w:t>４－３－４　自殺対策担当部署の進捗管理</w:t>
      </w:r>
    </w:p>
    <w:p>
      <w:pPr>
        <w:pStyle w:val="0"/>
        <w:ind w:left="0" w:leftChars="0" w:hanging="480" w:hangingChars="200"/>
        <w:rPr>
          <w:rFonts w:hint="eastAsia" w:ascii="AR Pゴシック体M" w:hAnsi="AR Pゴシック体M" w:eastAsia="AR Pゴシック体M"/>
          <w:b w:val="1"/>
          <w:color w:val="auto"/>
          <w:sz w:val="24"/>
        </w:rPr>
      </w:pPr>
    </w:p>
    <w:p>
      <w:pPr>
        <w:pStyle w:val="0"/>
        <w:ind w:left="0" w:leftChars="0" w:firstLine="240" w:firstLineChars="100"/>
        <w:rPr>
          <w:rFonts w:hint="eastAsia"/>
          <w:color w:val="auto"/>
          <w:sz w:val="24"/>
        </w:rPr>
      </w:pPr>
      <w:r>
        <w:rPr>
          <w:rFonts w:hint="eastAsia"/>
          <w:color w:val="auto"/>
          <w:sz w:val="24"/>
        </w:rPr>
        <w:t>本計画に掲載している全庁的な取組みは、本来ライフイベント毎に各分野で実施されているものがほとんどですが、その事業に「自殺予防」の視点を取り入れるとともに、横断的な相談支援体制の構築が必要です。そのため、本計画の改定を機に年度毎にライフイベントにかかる各種相談や事業等を自殺予防に関連するものを取りまとめ、現状の分析を行い、課題とまとめの発信を行います。</w:t>
      </w:r>
    </w:p>
    <w:p>
      <w:pPr>
        <w:pStyle w:val="0"/>
        <w:ind w:left="0" w:leftChars="0" w:firstLine="240" w:firstLineChars="100"/>
        <w:rPr>
          <w:rFonts w:hint="eastAsia"/>
          <w:color w:val="auto"/>
          <w:sz w:val="24"/>
        </w:rPr>
      </w:pPr>
      <w:r>
        <w:rPr>
          <w:rFonts w:hint="eastAsia"/>
          <w:color w:val="auto"/>
          <w:sz w:val="24"/>
        </w:rPr>
        <w:t>現時点では、進捗管理シートによる庁内の関連事業の掘り起こしと関連事業の取りまとめを行い、その結果をフィードバックするなど関係部署への働きかけを行います。（巻末資料２＿計画の進捗状況参照）</w:t>
      </w:r>
    </w:p>
    <w:p>
      <w:pPr>
        <w:pStyle w:val="0"/>
        <w:ind w:left="0" w:leftChars="0" w:firstLine="240" w:firstLineChars="100"/>
        <w:rPr>
          <w:rFonts w:hint="eastAsia"/>
        </w:rPr>
      </w:pPr>
      <w:r>
        <w:rPr>
          <w:rFonts w:hint="eastAsia"/>
          <w:color w:val="auto"/>
          <w:sz w:val="24"/>
        </w:rPr>
        <w:t>また、自殺の大きな要因となる経済的困窮のかたへの支援を推進する生活困窮者自立支援推進協議会において、本市の自殺の現状や進捗について共有を図ります</w:t>
      </w: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r>
        <w:rPr>
          <w:rFonts w:hint="eastAsia"/>
        </w:rPr>
        <w:br w:type="page"/>
      </w:r>
    </w:p>
    <w:p>
      <w:pPr>
        <w:pStyle w:val="0"/>
        <w:ind w:left="0" w:leftChars="0" w:firstLine="0" w:firstLineChars="0"/>
        <w:rPr>
          <w:rFonts w:hint="eastAsia"/>
        </w:rPr>
      </w:pPr>
      <w:r>
        <w:rPr>
          <w:rFonts w:hint="eastAsia"/>
        </w:rPr>
        <mc:AlternateContent>
          <mc:Choice Requires="wpg">
            <w:drawing>
              <wp:anchor simplePos="0" relativeHeight="150" behindDoc="0" locked="0" layoutInCell="1" hidden="0" allowOverlap="1">
                <wp:simplePos x="0" y="0"/>
                <wp:positionH relativeFrom="column">
                  <wp:posOffset>0</wp:posOffset>
                </wp:positionH>
                <wp:positionV relativeFrom="paragraph">
                  <wp:posOffset>1905</wp:posOffset>
                </wp:positionV>
                <wp:extent cx="5750560" cy="387350"/>
                <wp:effectExtent l="0" t="0" r="635" b="635"/>
                <wp:wrapNone/>
                <wp:docPr id="1187" name="オブジェクト 0"/>
                <a:graphic xmlns:a="http://schemas.openxmlformats.org/drawingml/2006/main">
                  <a:graphicData uri="http://schemas.microsoft.com/office/word/2010/wordprocessingGroup">
                    <wpg:wgp>
                      <wpg:cNvGrpSpPr/>
                      <wpg:grpSpPr>
                        <a:xfrm>
                          <a:off x="0" y="0"/>
                          <a:ext cx="5750560" cy="387350"/>
                          <a:chOff x="1443" y="10850"/>
                          <a:chExt cx="9028" cy="610"/>
                        </a:xfrm>
                      </wpg:grpSpPr>
                      <wps:wsp>
                        <wps:cNvPr id="1188" name="オブジェクト 0"/>
                        <wps:cNvSpPr/>
                        <wps:spPr>
                          <a:xfrm>
                            <a:off x="1443" y="10850"/>
                            <a:ext cx="9028" cy="494"/>
                          </a:xfrm>
                          <a:prstGeom prst="rect">
                            <a:avLst/>
                          </a:prstGeom>
                          <a:solidFill>
                            <a:schemeClr val="tx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89" name="オブジェクト 0"/>
                        <wps:cNvSpPr txBox="1"/>
                        <wps:spPr>
                          <a:xfrm>
                            <a:off x="1568" y="10898"/>
                            <a:ext cx="7429" cy="56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FFFFFF" w:themeColor="background1"/>
                                  <w:sz w:val="28"/>
                                </w:rPr>
                                <w:t>第５章　　計画の進行管理</w:t>
                              </w:r>
                            </w:p>
                          </w:txbxContent>
                        </wps:txbx>
                        <wps:bodyPr vertOverflow="overflow" horzOverflow="overflow" wrap="square" lIns="74295" tIns="8890" rIns="74295" bIns="8890"/>
                      </wps:wsp>
                    </wpg:wgp>
                  </a:graphicData>
                </a:graphic>
              </wp:anchor>
            </w:drawing>
          </mc:Choice>
          <mc:Fallback>
            <w:pict>
              <v:group id="オブジェクト 0" style="margin-top:0.15pt;mso-position-vertical-relative:text;mso-position-horizontal-relative:text;position:absolute;height:30.5pt;width:452.8pt;margin-left:0pt;z-index:150;" coordsize="9028,610" coordorigin="1443,10850" o:spid="_x0000_s1187" o:allowincell="t" o:allowoverlap="t">
                <v:rect id="オブジェクト 0" style="height:494;width:9028;top:10850;left:1443;position:absolute;" o:spid="_x0000_s1188" filled="t" fillcolor="#000000 [3213]" stroked="f" strokecolor="#42709c" strokeweight="1pt" o:spt="1">
                  <v:fill/>
                  <v:stroke linestyle="single" miterlimit="8" endcap="flat" dashstyle="solid"/>
                  <v:textbox style="layout-flow:horizontal;"/>
                  <v:imagedata o:title=""/>
                  <w10:wrap type="none" anchorx="text" anchory="text"/>
                </v:rect>
                <v:shapetype id="_x0000_t202" coordsize="21600,21600" o:spt="202" path="m,l,21600r21600,l21600,xe">
                  <v:stroke joinstyle="miter"/>
                  <v:path gradientshapeok="t" o:connecttype="rect"/>
                </v:shapetype>
                <v:shape id="オブジェクト 0" style="height:562;width:7429;top:10898;left:1568;position:absolute;" o:spid="_x0000_s1189"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FFFFFF" w:themeColor="background1"/>
                            <w:sz w:val="28"/>
                          </w:rPr>
                          <w:t>第５章　　計画の進行管理</w:t>
                        </w:r>
                      </w:p>
                    </w:txbxContent>
                  </v:textbox>
                  <v:imagedata o:title=""/>
                  <w10:wrap type="none" anchorx="text" anchory="text"/>
                </v:shape>
                <w10:wrap type="none" anchorx="text" anchory="text"/>
              </v:group>
            </w:pict>
          </mc:Fallback>
        </mc:AlternateContent>
      </w:r>
    </w:p>
    <w:p>
      <w:pPr>
        <w:pStyle w:val="0"/>
        <w:ind w:left="0" w:leftChars="0" w:firstLine="0" w:firstLineChars="0"/>
        <w:rPr>
          <w:rFonts w:hint="eastAsia"/>
        </w:rPr>
      </w:pPr>
    </w:p>
    <w:p>
      <w:pPr>
        <w:pStyle w:val="0"/>
        <w:ind w:left="0" w:leftChars="0" w:firstLine="0" w:firstLineChars="0"/>
        <w:rPr>
          <w:rFonts w:hint="eastAsia"/>
        </w:rPr>
      </w:pPr>
    </w:p>
    <w:p>
      <w:pPr>
        <w:pStyle w:val="0"/>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５－１　推進体系</w:t>
      </w:r>
    </w:p>
    <w:p>
      <w:pPr>
        <w:pStyle w:val="0"/>
        <w:rPr>
          <w:rFonts w:hint="eastAsia" w:ascii="AR Pゴシック体M" w:hAnsi="AR Pゴシック体M" w:eastAsia="AR Pゴシック体M"/>
          <w:b w:val="1"/>
          <w:sz w:val="28"/>
        </w:rPr>
      </w:pPr>
    </w:p>
    <w:p>
      <w:pPr>
        <w:pStyle w:val="0"/>
        <w:ind w:left="0" w:leftChars="0" w:firstLine="240" w:firstLineChars="100"/>
        <w:rPr>
          <w:rFonts w:hint="eastAsia"/>
        </w:rPr>
      </w:pPr>
      <w:r>
        <w:rPr>
          <w:rFonts w:hint="eastAsia"/>
          <w:sz w:val="24"/>
        </w:rPr>
        <w:t>自殺に対する取組みは、その要因が多様であるため下図のように、三階層の自殺対策が連動する必要があります。本市でも庁内だけでなく、地域福祉や教育関係団体等、労働関係や医療機関等、警察・消防など様々な機関と連携協力し、様々な角度から自殺対策の推進を図ります。</w:t>
      </w:r>
    </w:p>
    <w:p>
      <w:pPr>
        <w:pStyle w:val="0"/>
        <w:ind w:left="0" w:leftChars="0" w:firstLine="0" w:firstLineChars="0"/>
        <w:rPr>
          <w:rFonts w:hint="eastAsia"/>
        </w:rPr>
      </w:pPr>
    </w:p>
    <w:p>
      <w:pPr>
        <w:pStyle w:val="0"/>
        <w:ind w:left="0" w:leftChars="0" w:firstLine="0" w:firstLineChars="0"/>
        <w:rPr>
          <w:rFonts w:hint="eastAsia"/>
        </w:rPr>
      </w:pPr>
      <w:r>
        <w:rPr>
          <w:rFonts w:hint="eastAsia"/>
        </w:rPr>
        <mc:AlternateContent>
          <mc:Choice Requires="wps">
            <w:drawing>
              <wp:anchor distT="0" distB="0" distL="203200" distR="203200" simplePos="0" relativeHeight="153" behindDoc="0" locked="0" layoutInCell="1" hidden="0" allowOverlap="1">
                <wp:simplePos x="0" y="0"/>
                <wp:positionH relativeFrom="column">
                  <wp:posOffset>-3175</wp:posOffset>
                </wp:positionH>
                <wp:positionV relativeFrom="paragraph">
                  <wp:posOffset>64135</wp:posOffset>
                </wp:positionV>
                <wp:extent cx="3403600" cy="328295"/>
                <wp:effectExtent l="0" t="0" r="635" b="635"/>
                <wp:wrapNone/>
                <wp:docPr id="1190" name="オブジェクト 0"/>
                <a:graphic xmlns:a="http://schemas.openxmlformats.org/drawingml/2006/main">
                  <a:graphicData uri="http://schemas.microsoft.com/office/word/2010/wordprocessingShape">
                    <wps:wsp>
                      <wps:cNvPr id="1190" name="オブジェクト 0"/>
                      <wps:cNvSpPr txBox="1"/>
                      <wps:spPr>
                        <a:xfrm>
                          <a:off x="0" y="0"/>
                          <a:ext cx="3403600" cy="32829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図８：三階層自殺対策連動モデル（ＴＩＳモデル）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05pt;mso-position-vertical-relative:text;mso-position-horizontal-relative:text;position:absolute;height:25.85pt;mso-wrap-distance-top:0pt;width:268pt;mso-wrap-distance-left:16pt;margin-left:-0.25pt;z-index:153;" o:spid="_x0000_s119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図８：三階層自殺対策連動モデル（ＴＩＳモデル）　</w:t>
                      </w:r>
                    </w:p>
                  </w:txbxContent>
                </v:textbox>
                <v:imagedata o:title=""/>
                <w10:wrap type="none" anchorx="text" anchory="text"/>
              </v:shape>
            </w:pict>
          </mc:Fallback>
        </mc:AlternateContent>
      </w:r>
    </w:p>
    <w:p>
      <w:pPr>
        <w:pStyle w:val="0"/>
        <w:ind w:left="0" w:leftChars="0" w:firstLine="0" w:firstLineChars="0"/>
        <w:rPr>
          <w:rFonts w:hint="eastAsia"/>
        </w:rPr>
      </w:pPr>
    </w:p>
    <w:p>
      <w:pPr>
        <w:pStyle w:val="0"/>
        <w:ind w:left="0" w:leftChars="0" w:firstLine="0" w:firstLineChars="0"/>
        <w:rPr>
          <w:rFonts w:hint="eastAsia"/>
        </w:rPr>
      </w:pPr>
      <w:r>
        <w:rPr>
          <w:rFonts w:hint="eastAsia"/>
        </w:rPr>
        <mc:AlternateContent>
          <mc:Choice Requires="wps">
            <w:drawing>
              <wp:anchor distT="0" distB="0" distL="203200" distR="203200" simplePos="0" relativeHeight="171" behindDoc="1" locked="0" layoutInCell="1" hidden="0" allowOverlap="1">
                <wp:simplePos x="0" y="0"/>
                <wp:positionH relativeFrom="column">
                  <wp:posOffset>-97155</wp:posOffset>
                </wp:positionH>
                <wp:positionV relativeFrom="paragraph">
                  <wp:posOffset>104140</wp:posOffset>
                </wp:positionV>
                <wp:extent cx="5907405" cy="4102735"/>
                <wp:effectExtent l="635" t="635" r="635" b="635"/>
                <wp:wrapNone/>
                <wp:docPr id="1191" name="オブジェクト 0"/>
                <a:graphic xmlns:a="http://schemas.openxmlformats.org/drawingml/2006/main">
                  <a:graphicData uri="http://schemas.microsoft.com/office/word/2010/wordprocessingShape">
                    <wps:wsp>
                      <wps:cNvPr id="1191" name="オブジェクト 0"/>
                      <wps:cNvSpPr/>
                      <wps:spPr>
                        <a:xfrm>
                          <a:off x="0" y="0"/>
                          <a:ext cx="5907405" cy="4102735"/>
                        </a:xfrm>
                        <a:prstGeom prst="roundRect">
                          <a:avLst>
                            <a:gd name="adj" fmla="val 7766"/>
                          </a:avLst>
                        </a:prstGeom>
                        <a:gradFill rotWithShape="1">
                          <a:gsLst>
                            <a:gs pos="0">
                              <a:schemeClr val="accent6">
                                <a:lumMod val="40000"/>
                                <a:lumOff val="60000"/>
                              </a:schemeClr>
                            </a:gs>
                            <a:gs pos="18000">
                              <a:schemeClr val="bg1"/>
                            </a:gs>
                            <a:gs pos="34000">
                              <a:schemeClr val="accent6">
                                <a:lumMod val="40000"/>
                                <a:lumOff val="60000"/>
                              </a:schemeClr>
                            </a:gs>
                            <a:gs pos="61000">
                              <a:schemeClr val="accent6">
                                <a:lumMod val="40000"/>
                                <a:lumOff val="60000"/>
                              </a:schemeClr>
                            </a:gs>
                            <a:gs pos="81000">
                              <a:schemeClr val="bg1"/>
                            </a:gs>
                            <a:gs pos="100000">
                              <a:schemeClr val="accent6">
                                <a:lumMod val="40000"/>
                                <a:lumOff val="60000"/>
                              </a:schemeClr>
                            </a:gs>
                          </a:gsLst>
                          <a:lin ang="5400000" scaled="1"/>
                          <a:tileRect/>
                        </a:gra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8.19pt;mso-position-vertical-relative:text;mso-position-horizontal-relative:text;position:absolute;height:323.05pt;mso-wrap-distance-top:0pt;width:465.15pt;mso-wrap-distance-left:16pt;margin-left:-7.65pt;z-index:-503316309;" o:spid="_x0000_s1191" o:allowincell="t" o:allowoverlap="t" filled="t" fillcolor="#c6e0b4 [1305]" stroked="f" strokecolor="#42709c" strokeweight="1pt" o:spt="2" arcsize="5088f">
                <v:fill type="gradient" color2="#c6e0b4 [1305]" colors="0 #c6e0b4;11796f #ffffff;22282f #c6e0b4;39976f #c6e0b4;53084f #ffffff;65536f #c6e0b4" focus="100%" rotate="t"/>
                <v:stroke linestyle="single" miterlimit="8" endcap="flat" dashstyle="solid"/>
                <v:textbox style="layout-flow:horizontal;"/>
                <v:imagedata o:title=""/>
                <w10:wrap type="none" anchorx="text" anchory="text"/>
              </v:roundrect>
            </w:pict>
          </mc:Fallback>
        </mc:AlternateContent>
      </w:r>
      <w:r>
        <w:rPr>
          <w:rFonts w:hint="eastAsia"/>
        </w:rPr>
        <mc:AlternateContent>
          <mc:Choice Requires="wps">
            <w:drawing>
              <wp:anchor distT="0" distB="0" distL="203200" distR="203200" simplePos="0" relativeHeight="172" behindDoc="0" locked="0" layoutInCell="1" hidden="0" allowOverlap="1">
                <wp:simplePos x="0" y="0"/>
                <wp:positionH relativeFrom="column">
                  <wp:posOffset>501650</wp:posOffset>
                </wp:positionH>
                <wp:positionV relativeFrom="paragraph">
                  <wp:posOffset>245110</wp:posOffset>
                </wp:positionV>
                <wp:extent cx="4613275" cy="480060"/>
                <wp:effectExtent l="0" t="0" r="635" b="635"/>
                <wp:wrapNone/>
                <wp:docPr id="1192" name="オブジェクト 0"/>
                <a:graphic xmlns:a="http://schemas.openxmlformats.org/drawingml/2006/main">
                  <a:graphicData uri="http://schemas.microsoft.com/office/word/2010/wordprocessingShape">
                    <wps:wsp>
                      <wps:cNvPr id="1192" name="オブジェクト 0"/>
                      <wps:cNvSpPr txBox="1"/>
                      <wps:spPr>
                        <a:xfrm>
                          <a:off x="0" y="0"/>
                          <a:ext cx="4613275" cy="48006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AR P丸ゴシック体M" w:hAnsi="AR P丸ゴシック体M" w:eastAsia="AR P丸ゴシック体M"/>
                              </w:rPr>
                              <w:t>社会制度、地域連携、対人支援の３つのレベルの</w:t>
                            </w:r>
                            <w:r>
                              <w:rPr>
                                <w:rFonts w:hint="eastAsia" w:ascii="AR P丸ゴシック体M" w:hAnsi="AR P丸ゴシック体M" w:eastAsia="AR P丸ゴシック体M"/>
                                <w:b w:val="1"/>
                              </w:rPr>
                              <w:t>有機的連動</w:t>
                            </w:r>
                            <w:r>
                              <w:rPr>
                                <w:rFonts w:hint="eastAsia" w:ascii="AR P丸ゴシック体M" w:hAnsi="AR P丸ゴシック体M" w:eastAsia="AR P丸ゴシック体M"/>
                              </w:rPr>
                              <w:t>による</w:t>
                            </w:r>
                          </w:p>
                          <w:p>
                            <w:pPr>
                              <w:pStyle w:val="0"/>
                              <w:rPr>
                                <w:rFonts w:hint="eastAsia"/>
                              </w:rPr>
                            </w:pPr>
                            <w:r>
                              <w:rPr>
                                <w:rFonts w:hint="eastAsia" w:ascii="AR P丸ゴシック体M" w:hAnsi="AR P丸ゴシック体M" w:eastAsia="AR P丸ゴシック体M"/>
                              </w:rPr>
                              <w:t>総合的な自殺対策の推進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9.3pt;mso-position-vertical-relative:text;mso-position-horizontal-relative:text;position:absolute;height:37.79pt;mso-wrap-distance-top:0pt;width:363.25pt;mso-wrap-distance-left:16pt;margin-left:39.5pt;z-index:172;" o:spid="_x0000_s119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AR P丸ゴシック体M" w:hAnsi="AR P丸ゴシック体M" w:eastAsia="AR P丸ゴシック体M"/>
                        </w:rPr>
                        <w:t>社会制度、地域連携、対人支援の３つのレベルの</w:t>
                      </w:r>
                      <w:r>
                        <w:rPr>
                          <w:rFonts w:hint="eastAsia" w:ascii="AR P丸ゴシック体M" w:hAnsi="AR P丸ゴシック体M" w:eastAsia="AR P丸ゴシック体M"/>
                          <w:b w:val="1"/>
                        </w:rPr>
                        <w:t>有機的連動</w:t>
                      </w:r>
                      <w:r>
                        <w:rPr>
                          <w:rFonts w:hint="eastAsia" w:ascii="AR P丸ゴシック体M" w:hAnsi="AR P丸ゴシック体M" w:eastAsia="AR P丸ゴシック体M"/>
                        </w:rPr>
                        <w:t>による</w:t>
                      </w:r>
                    </w:p>
                    <w:p>
                      <w:pPr>
                        <w:pStyle w:val="0"/>
                        <w:rPr>
                          <w:rFonts w:hint="eastAsia"/>
                        </w:rPr>
                      </w:pPr>
                      <w:r>
                        <w:rPr>
                          <w:rFonts w:hint="eastAsia" w:ascii="AR P丸ゴシック体M" w:hAnsi="AR P丸ゴシック体M" w:eastAsia="AR P丸ゴシック体M"/>
                        </w:rPr>
                        <w:t>総合的な自殺対策の推進</w:t>
                      </w:r>
                    </w:p>
                  </w:txbxContent>
                </v:textbox>
                <v:imagedata o:title=""/>
                <w10:wrap type="none" anchorx="text" anchory="text"/>
              </v:shape>
            </w:pict>
          </mc:Fallback>
        </mc:AlternateContent>
      </w: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r>
        <w:rPr>
          <w:rFonts w:hint="eastAsia"/>
        </w:rPr>
        <mc:AlternateContent>
          <mc:Choice Requires="wps">
            <w:drawing>
              <wp:anchor simplePos="0" relativeHeight="156" behindDoc="0" locked="0" layoutInCell="1" hidden="0" allowOverlap="1">
                <wp:simplePos x="0" y="0"/>
                <wp:positionH relativeFrom="column">
                  <wp:posOffset>1361440</wp:posOffset>
                </wp:positionH>
                <wp:positionV relativeFrom="paragraph">
                  <wp:posOffset>71120</wp:posOffset>
                </wp:positionV>
                <wp:extent cx="1885950" cy="1244600"/>
                <wp:effectExtent l="1270" t="635" r="30480" b="10795"/>
                <wp:wrapNone/>
                <wp:docPr id="1193" name="オブジェクト 0"/>
                <a:graphic xmlns:a="http://schemas.openxmlformats.org/drawingml/2006/main">
                  <a:graphicData uri="http://schemas.microsoft.com/office/word/2010/wordprocessingShape">
                    <wps:wsp>
                      <wps:cNvPr id="1193" name="オブジェクト 0"/>
                      <wps:cNvSpPr/>
                      <wps:spPr>
                        <a:xfrm>
                          <a:off x="0" y="0"/>
                          <a:ext cx="1885950" cy="1244600"/>
                        </a:xfrm>
                        <a:prstGeom prst="triangle">
                          <a:avLst/>
                        </a:prstGeom>
                        <a:solidFill>
                          <a:schemeClr val="accent5">
                            <a:lumMod val="20000"/>
                            <a:lumOff val="80000"/>
                          </a:schemeClr>
                        </a:solidFill>
                        <a:ln w="12700" cap="flat" cmpd="sng" algn="ctr">
                          <a:solidFill>
                            <a:schemeClr val="accent5">
                              <a:lumMod val="40000"/>
                              <a:lumOff val="6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オブジェクト 0" style="margin-top:5.6pt;mso-position-vertical-relative:text;mso-position-horizontal-relative:text;position:absolute;height:98pt;width:148.5pt;margin-left:107.2pt;z-index:156;" o:spid="_x0000_s1193" o:allowincell="t" o:allowoverlap="t" filled="t" fillcolor="#dae2f3 [664]" stroked="t" strokecolor="#b5c7e8 [1304]" strokeweight="1pt" o:spt="5" type="#_x0000_t5" adj="108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simplePos="0" relativeHeight="154" behindDoc="0" locked="0" layoutInCell="1" hidden="0" allowOverlap="1">
                <wp:simplePos x="0" y="0"/>
                <wp:positionH relativeFrom="column">
                  <wp:posOffset>-21590</wp:posOffset>
                </wp:positionH>
                <wp:positionV relativeFrom="paragraph">
                  <wp:posOffset>80645</wp:posOffset>
                </wp:positionV>
                <wp:extent cx="4625340" cy="3246120"/>
                <wp:effectExtent l="635" t="635" r="29845" b="10795"/>
                <wp:wrapNone/>
                <wp:docPr id="1194" name="オブジェクト 0"/>
                <a:graphic xmlns:a="http://schemas.openxmlformats.org/drawingml/2006/main">
                  <a:graphicData uri="http://schemas.microsoft.com/office/word/2010/wordprocessingShape">
                    <wps:wsp>
                      <wps:cNvPr id="1194" name="オブジェクト 0"/>
                      <wps:cNvSpPr/>
                      <wps:spPr>
                        <a:xfrm>
                          <a:off x="0" y="0"/>
                          <a:ext cx="4625340" cy="3246120"/>
                        </a:xfrm>
                        <a:prstGeom prst="triangle">
                          <a:avLst/>
                        </a:prstGeom>
                        <a:solidFill>
                          <a:schemeClr val="accent5">
                            <a:lumMod val="75000"/>
                          </a:schemeClr>
                        </a:solidFill>
                        <a:ln w="12700" cap="flat" cmpd="sng" algn="ctr">
                          <a:solidFill>
                            <a:schemeClr val="accent5">
                              <a:lumMod val="7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オブジェクト 0" style="margin-top:6.35pt;mso-position-vertical-relative:text;mso-position-horizontal-relative:text;position:absolute;height:255.6pt;width:364.2pt;margin-left:-1.7pt;z-index:154;" o:spid="_x0000_s1194" o:allowincell="t" o:allowoverlap="t" filled="t" fillcolor="#305496 [2408]" stroked="t" strokecolor="#305496 [2408]" strokeweight="1pt" o:spt="5" type="#_x0000_t5" adj="108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simplePos="0" relativeHeight="155" behindDoc="0" locked="0" layoutInCell="1" hidden="0" allowOverlap="1">
                <wp:simplePos x="0" y="0"/>
                <wp:positionH relativeFrom="column">
                  <wp:posOffset>626110</wp:posOffset>
                </wp:positionH>
                <wp:positionV relativeFrom="paragraph">
                  <wp:posOffset>71120</wp:posOffset>
                </wp:positionV>
                <wp:extent cx="3364865" cy="2339975"/>
                <wp:effectExtent l="635" t="635" r="29845" b="10795"/>
                <wp:wrapNone/>
                <wp:docPr id="1195" name="オブジェクト 0"/>
                <a:graphic xmlns:a="http://schemas.openxmlformats.org/drawingml/2006/main">
                  <a:graphicData uri="http://schemas.microsoft.com/office/word/2010/wordprocessingShape">
                    <wps:wsp>
                      <wps:cNvPr id="1195" name="オブジェクト 0"/>
                      <wps:cNvSpPr/>
                      <wps:spPr>
                        <a:xfrm>
                          <a:off x="0" y="0"/>
                          <a:ext cx="3364865" cy="23399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オブジェクト 0" style="margin-top:5.6pt;mso-position-vertical-relative:text;mso-position-horizontal-relative:text;position:absolute;height:184.25pt;width:264.95pt;margin-left:49.3pt;z-index:155;" o:spid="_x0000_s1195" o:allowincell="t" o:allowoverlap="t" filled="t" fillcolor="#5b9bd5 [3204]" stroked="t" strokecolor="#42709c" strokeweight="1pt" o:spt="5" type="#_x0000_t5" adj="108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simplePos="0" relativeHeight="169" behindDoc="0" locked="0" layoutInCell="1" hidden="0" allowOverlap="1">
                <wp:simplePos x="0" y="0"/>
                <wp:positionH relativeFrom="column">
                  <wp:posOffset>4619625</wp:posOffset>
                </wp:positionH>
                <wp:positionV relativeFrom="paragraph">
                  <wp:posOffset>55880</wp:posOffset>
                </wp:positionV>
                <wp:extent cx="1092200" cy="240665"/>
                <wp:effectExtent l="635" t="635" r="29845" b="10795"/>
                <wp:wrapNone/>
                <wp:docPr id="1196" name="オブジェクト 0"/>
                <a:graphic xmlns:a="http://schemas.openxmlformats.org/drawingml/2006/main">
                  <a:graphicData uri="http://schemas.microsoft.com/office/word/2010/wordprocessingShape">
                    <wps:wsp>
                      <wps:cNvPr id="1196" name="オブジェクト 0"/>
                      <wps:cNvSpPr txBox="1"/>
                      <wps:spPr>
                        <a:xfrm>
                          <a:off x="0" y="0"/>
                          <a:ext cx="1092200" cy="240665"/>
                        </a:xfrm>
                        <a:prstGeom prst="rect">
                          <a:avLst/>
                        </a:prstGeom>
                        <a:solidFill>
                          <a:schemeClr val="bg1"/>
                        </a:solidFill>
                        <a:ln w="6350" cmpd="sng">
                          <a:solidFill>
                            <a:schemeClr val="accent5">
                              <a:lumMod val="60000"/>
                              <a:lumOff val="40000"/>
                            </a:schemeClr>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AR Pゴシック体M" w:hAnsi="AR Pゴシック体M" w:eastAsia="AR Pゴシック体M"/>
                                <w:spacing w:val="-4"/>
                                <w:sz w:val="20"/>
                              </w:rPr>
                              <w:t>対人支援のレベル</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argin-top:4.4000000000000004pt;mso-position-vertical-relative:text;mso-position-horizontal-relative:text;v-text-anchor:middle;position:absolute;height:18.95pt;width:86pt;margin-left:363.75pt;z-index:169;" o:spid="_x0000_s1196" o:allowincell="t" o:allowoverlap="t" filled="t" fillcolor="#ffffff [3212]" stroked="t" strokecolor="#8ea9db [1944]"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AR Pゴシック体M" w:hAnsi="AR Pゴシック体M" w:eastAsia="AR Pゴシック体M"/>
                          <w:spacing w:val="-4"/>
                          <w:sz w:val="20"/>
                        </w:rPr>
                        <w:t>対人支援のレベル</w:t>
                      </w:r>
                    </w:p>
                  </w:txbxContent>
                </v:textbox>
                <v:imagedata o:title=""/>
                <w10:wrap type="none" anchorx="text" anchory="text"/>
              </v:shape>
            </w:pict>
          </mc:Fallback>
        </mc:AlternateContent>
      </w:r>
      <w:r>
        <w:rPr>
          <w:rFonts w:hint="eastAsia"/>
        </w:rPr>
        <mc:AlternateContent>
          <mc:Choice Requires="wpg">
            <w:drawing>
              <wp:anchor simplePos="0" relativeHeight="157" behindDoc="0" locked="0" layoutInCell="1" hidden="0" allowOverlap="1">
                <wp:simplePos x="0" y="0"/>
                <wp:positionH relativeFrom="column">
                  <wp:posOffset>3700145</wp:posOffset>
                </wp:positionH>
                <wp:positionV relativeFrom="paragraph">
                  <wp:posOffset>71120</wp:posOffset>
                </wp:positionV>
                <wp:extent cx="853440" cy="2682240"/>
                <wp:effectExtent l="1270" t="635" r="30480" b="635"/>
                <wp:wrapNone/>
                <wp:docPr id="1197" name="オブジェクト 0"/>
                <a:graphic xmlns:a="http://schemas.openxmlformats.org/drawingml/2006/main">
                  <a:graphicData uri="http://schemas.microsoft.com/office/word/2010/wordprocessingGroup">
                    <wpg:wgp>
                      <wpg:cNvGrpSpPr/>
                      <wpg:grpSpPr>
                        <a:xfrm>
                          <a:off x="0" y="0"/>
                          <a:ext cx="853440" cy="2682240"/>
                          <a:chOff x="7499" y="6413"/>
                          <a:chExt cx="1344" cy="4390"/>
                        </a:xfrm>
                      </wpg:grpSpPr>
                      <wps:wsp>
                        <wps:cNvPr id="1198" name="オブジェクト 0"/>
                        <wps:cNvSpPr/>
                        <wps:spPr>
                          <a:xfrm rot="16200000">
                            <a:off x="6123" y="7789"/>
                            <a:ext cx="4096" cy="1344"/>
                          </a:xfrm>
                          <a:prstGeom prst="stripedRightArrow">
                            <a:avLst>
                              <a:gd name="adj1" fmla="val 32972"/>
                              <a:gd name="adj2" fmla="val 51340"/>
                            </a:avLst>
                          </a:prstGeom>
                        </wps:spPr>
                        <wps:style>
                          <a:lnRef idx="2">
                            <a:schemeClr val="accent1">
                              <a:shade val="50000"/>
                            </a:schemeClr>
                          </a:lnRef>
                          <a:fillRef idx="1">
                            <a:schemeClr val="accent1"/>
                          </a:fillRef>
                          <a:effectRef idx="0">
                            <a:schemeClr val="accent1"/>
                          </a:effectRef>
                          <a:fontRef idx="minor">
                            <a:schemeClr val="lt1"/>
                          </a:fontRef>
                        </wps:style>
                        <wps:bodyPr/>
                      </wps:wsp>
                      <wps:wsp>
                        <wps:cNvPr id="1199" name="オブジェクト 0"/>
                        <wps:cNvSpPr txBox="1"/>
                        <wps:spPr>
                          <a:xfrm>
                            <a:off x="7528" y="7398"/>
                            <a:ext cx="946" cy="34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M" w:hAnsi="AR P丸ゴシック体M" w:eastAsia="AR P丸ゴシック体M"/>
                                  <w:b w:val="1"/>
                                  <w:sz w:val="20"/>
                                </w:rPr>
                              </w:pPr>
                              <w:r>
                                <w:rPr>
                                  <w:rFonts w:hint="eastAsia" w:ascii="AR P丸ゴシック体M" w:hAnsi="AR P丸ゴシック体M" w:eastAsia="AR P丸ゴシック体M"/>
                                  <w:b w:val="1"/>
                                  <w:sz w:val="20"/>
                                </w:rPr>
                                <w:t>自殺に至る複合的要因への対策</w:t>
                              </w:r>
                            </w:p>
                          </w:txbxContent>
                        </wps:txbx>
                        <wps:bodyPr vertOverflow="overflow" horzOverflow="overflow" vert="eaVert" wrap="square" lIns="74295" tIns="8890" rIns="74295" bIns="8890"/>
                      </wps:wsp>
                    </wpg:wgp>
                  </a:graphicData>
                </a:graphic>
              </wp:anchor>
            </w:drawing>
          </mc:Choice>
          <mc:Fallback>
            <w:pict>
              <v:group id="オブジェクト 0" style="margin-top:5.6pt;mso-position-vertical-relative:text;mso-position-horizontal-relative:text;position:absolute;height:211.2pt;width:67.2pt;margin-left:291.35000000000002pt;z-index:157;" coordsize="1344,4390" coordorigin="7499,6413" o:spid="_x0000_s1197" o:allowincell="t" o:allowoverlap="t">
                <v:shape id="オブジェクト 0" style="height:1344;width:4096;top:7789;left:6123;position:absolute;rotation:270;" coordsize="21600,21600" o:spid="_x0000_s1198" filled="t" fillcolor="#5b9bd5 [3204]" stroked="t" strokecolor="#42709c" strokeweight="1pt" o:spt="0" path="m0,7239l0,7239l675,7239l675,14361l0,14361xm1350,7239l1350,7239l2700,7239l2700,14361l1350,14361xm3375,7239l3375,7239l10511,7239l10511,0l21600,10800l10511,21600l10511,14361l3375,14361xe">
                  <v:path textboxrect="3375,7239,17944,14361" o:connecttype="custom" o:connectlocs="10511,0;0,10800;10511,21600;21600,10800" o:connectangles="270,180,90,0"/>
                  <v:fill/>
                  <v:stroke linestyle="single" miterlimit="8" joinstyle="miter"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405;width:946;top:7398;left:7528;position:absolute;" o:spid="_x0000_s1199" filled="f" stroked="f" strokeweight="0.5pt" o:spt="202" type="#_x0000_t202">
                  <v:fill/>
                  <v:stroke linestyle="single"/>
                  <v:textbox style="layout-flow:vertical-ideographic;" inset="2.0637499999999998mm,0.24694444444444438mm,2.0637499999999998mm,0.24694444444444438mm">
                    <w:txbxContent>
                      <w:p>
                        <w:pPr>
                          <w:pStyle w:val="0"/>
                          <w:rPr>
                            <w:rFonts w:hint="eastAsia" w:ascii="AR P丸ゴシック体M" w:hAnsi="AR P丸ゴシック体M" w:eastAsia="AR P丸ゴシック体M"/>
                            <w:b w:val="1"/>
                            <w:sz w:val="20"/>
                          </w:rPr>
                        </w:pPr>
                        <w:r>
                          <w:rPr>
                            <w:rFonts w:hint="eastAsia" w:ascii="AR P丸ゴシック体M" w:hAnsi="AR P丸ゴシック体M" w:eastAsia="AR P丸ゴシック体M"/>
                            <w:b w:val="1"/>
                            <w:sz w:val="20"/>
                          </w:rPr>
                          <w:t>自殺に至る複合的要因への対策</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174" behindDoc="0" locked="0" layoutInCell="1" hidden="0" allowOverlap="1">
                <wp:simplePos x="0" y="0"/>
                <wp:positionH relativeFrom="column">
                  <wp:posOffset>165735</wp:posOffset>
                </wp:positionH>
                <wp:positionV relativeFrom="paragraph">
                  <wp:posOffset>65405</wp:posOffset>
                </wp:positionV>
                <wp:extent cx="4422775" cy="3393440"/>
                <wp:effectExtent l="0" t="0" r="635" b="635"/>
                <wp:wrapNone/>
                <wp:docPr id="1200" name="オブジェクト 0"/>
                <a:graphic xmlns:a="http://schemas.openxmlformats.org/drawingml/2006/main">
                  <a:graphicData uri="http://schemas.microsoft.com/office/word/2010/wordprocessingGroup">
                    <wpg:wgp>
                      <wpg:cNvGrpSpPr/>
                      <wpg:grpSpPr>
                        <a:xfrm>
                          <a:off x="0" y="0"/>
                          <a:ext cx="4422775" cy="3393440"/>
                          <a:chOff x="1678" y="7654"/>
                          <a:chExt cx="6965" cy="5344"/>
                        </a:xfrm>
                      </wpg:grpSpPr>
                      <wps:wsp>
                        <wps:cNvPr id="1201" name="オブジェクト 0"/>
                        <wps:cNvSpPr txBox="1"/>
                        <wps:spPr>
                          <a:xfrm>
                            <a:off x="1678" y="11314"/>
                            <a:ext cx="6965" cy="1684"/>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firstLine="1080" w:firstLineChars="600"/>
                                <w:rPr>
                                  <w:rFonts w:hint="eastAsia"/>
                                  <w:color w:val="FFFFFF" w:themeColor="background1"/>
                                  <w:sz w:val="18"/>
                                </w:rPr>
                              </w:pPr>
                              <w:r>
                                <w:rPr>
                                  <w:rFonts w:hint="eastAsia"/>
                                  <w:color w:val="FFFFFF" w:themeColor="background1"/>
                                  <w:sz w:val="18"/>
                                </w:rPr>
                                <w:t>自殺対策基本法　自殺総合対策大綱　社会福祉法</w:t>
                              </w:r>
                            </w:p>
                            <w:p>
                              <w:pPr>
                                <w:pStyle w:val="0"/>
                                <w:ind w:left="0" w:leftChars="0" w:firstLine="540" w:firstLineChars="300"/>
                                <w:rPr>
                                  <w:rFonts w:hint="eastAsia"/>
                                  <w:color w:val="FFFFFF" w:themeColor="background1"/>
                                  <w:sz w:val="18"/>
                                </w:rPr>
                              </w:pPr>
                              <w:r>
                                <w:rPr>
                                  <w:rFonts w:hint="eastAsia"/>
                                  <w:color w:val="FFFFFF" w:themeColor="background1"/>
                                  <w:sz w:val="18"/>
                                </w:rPr>
                                <w:t>いじめ防止対策推進法　生活困窮者自立支援法　介護保険法</w:t>
                              </w:r>
                            </w:p>
                            <w:p>
                              <w:pPr>
                                <w:pStyle w:val="0"/>
                                <w:ind w:left="0" w:leftChars="0" w:firstLine="540" w:firstLineChars="300"/>
                                <w:rPr>
                                  <w:rFonts w:hint="eastAsia"/>
                                  <w:color w:val="FFFFFF" w:themeColor="background1"/>
                                  <w:sz w:val="18"/>
                                </w:rPr>
                              </w:pPr>
                              <w:r>
                                <w:rPr>
                                  <w:rFonts w:hint="eastAsia"/>
                                  <w:color w:val="FFFFFF" w:themeColor="background1"/>
                                  <w:sz w:val="18"/>
                                </w:rPr>
                                <w:t>精神保健福祉法　地域包括ケアシステム　医療計画　地域福祉計画</w:t>
                              </w:r>
                            </w:p>
                            <w:p>
                              <w:pPr>
                                <w:pStyle w:val="0"/>
                                <w:ind w:left="0" w:leftChars="0" w:firstLine="0" w:firstLineChars="0"/>
                                <w:rPr>
                                  <w:rFonts w:hint="eastAsia"/>
                                  <w:color w:val="FFFFFF" w:themeColor="background1"/>
                                  <w:sz w:val="20"/>
                                </w:rPr>
                              </w:pPr>
                              <w:r>
                                <w:rPr>
                                  <w:rFonts w:hint="eastAsia"/>
                                  <w:color w:val="FFFFFF" w:themeColor="background1"/>
                                  <w:sz w:val="18"/>
                                </w:rPr>
                                <w:t>労働安全衛生法　過労死等防止対策推進法　過労死等防止対策推進法　労働基準法</w:t>
                              </w:r>
                            </w:p>
                          </w:txbxContent>
                        </wps:txbx>
                        <wps:bodyPr vertOverflow="overflow" horzOverflow="overflow" wrap="square" lIns="74295" tIns="8890" rIns="74295" bIns="8890"/>
                      </wps:wsp>
                      <wps:wsp>
                        <wps:cNvPr id="1202" name="オブジェクト 0"/>
                        <wps:cNvSpPr txBox="1"/>
                        <wps:spPr>
                          <a:xfrm>
                            <a:off x="2771" y="7654"/>
                            <a:ext cx="4529" cy="193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firstLine="1800" w:firstLineChars="1000"/>
                                <w:rPr>
                                  <w:rFonts w:hint="eastAsia"/>
                                  <w:sz w:val="18"/>
                                </w:rPr>
                              </w:pPr>
                              <w:r>
                                <w:rPr>
                                  <w:rFonts w:hint="eastAsia"/>
                                  <w:sz w:val="18"/>
                                </w:rPr>
                                <w:t>うつ状態　</w:t>
                              </w:r>
                            </w:p>
                            <w:p>
                              <w:pPr>
                                <w:pStyle w:val="0"/>
                                <w:ind w:left="0" w:leftChars="0" w:firstLine="1260" w:firstLineChars="700"/>
                                <w:rPr>
                                  <w:rFonts w:hint="eastAsia"/>
                                  <w:sz w:val="18"/>
                                </w:rPr>
                              </w:pPr>
                              <w:r>
                                <w:rPr>
                                  <w:rFonts w:hint="eastAsia"/>
                                  <w:sz w:val="18"/>
                                </w:rPr>
                                <w:t>精神疾患　家族の不和　</w:t>
                              </w:r>
                            </w:p>
                            <w:p>
                              <w:pPr>
                                <w:pStyle w:val="0"/>
                                <w:ind w:left="0" w:leftChars="0" w:firstLine="720" w:firstLineChars="400"/>
                                <w:rPr>
                                  <w:rFonts w:hint="eastAsia"/>
                                  <w:sz w:val="18"/>
                                </w:rPr>
                              </w:pPr>
                              <w:r>
                                <w:rPr>
                                  <w:rFonts w:hint="eastAsia"/>
                                  <w:sz w:val="18"/>
                                </w:rPr>
                                <w:t>身体疾患　過労　生活苦　失業</w:t>
                              </w:r>
                            </w:p>
                            <w:p>
                              <w:pPr>
                                <w:pStyle w:val="0"/>
                                <w:ind w:left="0" w:leftChars="0" w:firstLine="540" w:firstLineChars="300"/>
                                <w:rPr>
                                  <w:rFonts w:hint="eastAsia"/>
                                  <w:sz w:val="18"/>
                                </w:rPr>
                              </w:pPr>
                              <w:r>
                                <w:rPr>
                                  <w:rFonts w:hint="eastAsia"/>
                                  <w:sz w:val="18"/>
                                </w:rPr>
                                <w:t>子育ての悩み　　倒産　夫妻　介護・看病疲れ　仕事の悩み　非正規雇用　ＤＶ・性暴力　ひきこもり　職場の人間関係　被虐待　いじめ　</w:t>
                              </w:r>
                            </w:p>
                          </w:txbxContent>
                        </wps:txbx>
                        <wps:bodyPr vertOverflow="overflow" horzOverflow="overflow" wrap="square" lIns="74295" tIns="8890" rIns="74295" bIns="8890"/>
                      </wps:wsp>
                      <wpg:grpSp>
                        <wpg:cNvGrpSpPr/>
                        <wpg:grpSpPr>
                          <a:xfrm>
                            <a:off x="2260" y="9549"/>
                            <a:ext cx="5510" cy="1843"/>
                            <a:chOff x="2535" y="8340"/>
                            <a:chExt cx="5510" cy="1702"/>
                          </a:xfrm>
                        </wpg:grpSpPr>
                        <wps:wsp>
                          <wps:cNvPr id="1204" name="オブジェクト 0"/>
                          <wps:cNvSpPr txBox="1"/>
                          <wps:spPr>
                            <a:xfrm>
                              <a:off x="2535" y="8340"/>
                              <a:ext cx="5510" cy="111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0" w:leftChars="0" w:firstLine="1080" w:firstLineChars="600"/>
                                  <w:rPr>
                                    <w:rFonts w:hint="eastAsia"/>
                                    <w:sz w:val="18"/>
                                  </w:rPr>
                                </w:pPr>
                                <w:r>
                                  <w:rPr>
                                    <w:rFonts w:hint="eastAsia"/>
                                    <w:sz w:val="18"/>
                                  </w:rPr>
                                  <w:t>【連携先】地域共生社会の実現の取組</w:t>
                                </w:r>
                              </w:p>
                              <w:p>
                                <w:pPr>
                                  <w:pStyle w:val="0"/>
                                  <w:ind w:left="0" w:leftChars="0" w:firstLine="720" w:firstLineChars="400"/>
                                  <w:rPr>
                                    <w:rFonts w:hint="eastAsia"/>
                                    <w:sz w:val="18"/>
                                  </w:rPr>
                                </w:pPr>
                                <w:r>
                                  <w:rPr>
                                    <w:rFonts w:hint="eastAsia"/>
                                    <w:sz w:val="18"/>
                                  </w:rPr>
                                  <w:t>生活困窮者自立支援制度　社会孤立を防止する取組</w:t>
                                </w:r>
                              </w:p>
                              <w:p>
                                <w:pPr>
                                  <w:pStyle w:val="0"/>
                                  <w:ind w:left="0" w:leftChars="0" w:firstLine="540" w:firstLineChars="300"/>
                                  <w:rPr>
                                    <w:rFonts w:hint="eastAsia"/>
                                    <w:sz w:val="18"/>
                                  </w:rPr>
                                </w:pPr>
                                <w:r>
                                  <w:rPr>
                                    <w:rFonts w:hint="eastAsia"/>
                                    <w:sz w:val="18"/>
                                  </w:rPr>
                                  <w:t>　未遂者支援のための医療・地域連携</w:t>
                                </w:r>
                              </w:p>
                            </w:txbxContent>
                          </wps:txbx>
                          <wps:bodyPr vertOverflow="overflow" horzOverflow="overflow" wrap="square" lIns="74295" tIns="8890" rIns="74295" bIns="8890"/>
                        </wps:wsp>
                        <wps:wsp>
                          <wps:cNvPr id="1205" name="オブジェクト 0"/>
                          <wps:cNvSpPr txBox="1"/>
                          <wps:spPr>
                            <a:xfrm>
                              <a:off x="2535" y="9351"/>
                              <a:ext cx="5510" cy="69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firstLine="480" w:firstLineChars="300"/>
                                  <w:rPr>
                                    <w:rFonts w:hint="eastAsia"/>
                                    <w:sz w:val="16"/>
                                  </w:rPr>
                                </w:pPr>
                                <w:r>
                                  <w:rPr>
                                    <w:rFonts w:hint="eastAsia"/>
                                    <w:sz w:val="16"/>
                                  </w:rPr>
                                  <w:t>職場問題　非正規雇用問題　長時間労働問題　失業問題　</w:t>
                                </w:r>
                              </w:p>
                              <w:p>
                                <w:pPr>
                                  <w:pStyle w:val="0"/>
                                  <w:ind w:left="0" w:leftChars="0" w:firstLineChars="0"/>
                                  <w:rPr>
                                    <w:rFonts w:hint="eastAsia"/>
                                    <w:sz w:val="16"/>
                                  </w:rPr>
                                </w:pPr>
                                <w:r>
                                  <w:rPr>
                                    <w:rFonts w:hint="eastAsia"/>
                                    <w:sz w:val="16"/>
                                  </w:rPr>
                                  <w:t>負債問題　健康問題　遺族支援問題　人権教育問題（いじめ</w:t>
                                </w:r>
                                <w:r>
                                  <w:rPr>
                                    <w:rFonts w:hint="eastAsia"/>
                                    <w:sz w:val="16"/>
                                  </w:rPr>
                                  <w:t>,</w:t>
                                </w:r>
                                <w:r>
                                  <w:rPr>
                                    <w:rFonts w:hint="eastAsia"/>
                                    <w:sz w:val="16"/>
                                  </w:rPr>
                                  <w:t>偏見、差別）　</w:t>
                                </w:r>
                              </w:p>
                            </w:txbxContent>
                          </wps:txbx>
                          <wps:bodyPr vertOverflow="overflow" horzOverflow="overflow" wrap="square" lIns="74295" tIns="8890" rIns="74295" bIns="8890"/>
                        </wps:wsp>
                      </wpg:grpSp>
                    </wpg:wgp>
                  </a:graphicData>
                </a:graphic>
              </wp:anchor>
            </w:drawing>
          </mc:Choice>
          <mc:Fallback>
            <w:pict>
              <v:group id="オブジェクト 0" style="margin-top:5.15pt;mso-position-vertical-relative:text;mso-position-horizontal-relative:text;position:absolute;height:267.2pt;width:348.25pt;margin-left:13.05pt;z-index:174;" coordsize="6965,5344" coordorigin="1678,7654" o:spid="_x0000_s1200" o:allowincell="t" o:allowoverlap="t">
                <v:shapetype id="_x0000_t202" coordsize="21600,21600" o:spt="202" path="m,l,21600r21600,l21600,xe">
                  <v:stroke joinstyle="miter"/>
                  <v:path gradientshapeok="t" o:connecttype="rect"/>
                </v:shapetype>
                <v:shape id="オブジェクト 0" style="height:1684;width:6965;top:11314;left:1678;position:absolute;" o:spid="_x0000_s1201" filled="f" stroked="f" strokeweight="0.5pt" o:spt="202" type="#_x0000_t202">
                  <v:fill/>
                  <v:stroke linestyle="single"/>
                  <v:textbox style="layout-flow:horizontal;" inset="2.0637499999999998mm,0.24694444444444438mm,2.0637499999999998mm,0.24694444444444438mm">
                    <w:txbxContent>
                      <w:p>
                        <w:pPr>
                          <w:pStyle w:val="0"/>
                          <w:ind w:firstLine="1080" w:firstLineChars="600"/>
                          <w:rPr>
                            <w:rFonts w:hint="eastAsia"/>
                            <w:color w:val="FFFFFF" w:themeColor="background1"/>
                            <w:sz w:val="18"/>
                          </w:rPr>
                        </w:pPr>
                        <w:r>
                          <w:rPr>
                            <w:rFonts w:hint="eastAsia"/>
                            <w:color w:val="FFFFFF" w:themeColor="background1"/>
                            <w:sz w:val="18"/>
                          </w:rPr>
                          <w:t>自殺対策基本法　自殺総合対策大綱　社会福祉法</w:t>
                        </w:r>
                      </w:p>
                      <w:p>
                        <w:pPr>
                          <w:pStyle w:val="0"/>
                          <w:ind w:left="0" w:leftChars="0" w:firstLine="540" w:firstLineChars="300"/>
                          <w:rPr>
                            <w:rFonts w:hint="eastAsia"/>
                            <w:color w:val="FFFFFF" w:themeColor="background1"/>
                            <w:sz w:val="18"/>
                          </w:rPr>
                        </w:pPr>
                        <w:r>
                          <w:rPr>
                            <w:rFonts w:hint="eastAsia"/>
                            <w:color w:val="FFFFFF" w:themeColor="background1"/>
                            <w:sz w:val="18"/>
                          </w:rPr>
                          <w:t>いじめ防止対策推進法　生活困窮者自立支援法　介護保険法</w:t>
                        </w:r>
                      </w:p>
                      <w:p>
                        <w:pPr>
                          <w:pStyle w:val="0"/>
                          <w:ind w:left="0" w:leftChars="0" w:firstLine="540" w:firstLineChars="300"/>
                          <w:rPr>
                            <w:rFonts w:hint="eastAsia"/>
                            <w:color w:val="FFFFFF" w:themeColor="background1"/>
                            <w:sz w:val="18"/>
                          </w:rPr>
                        </w:pPr>
                        <w:r>
                          <w:rPr>
                            <w:rFonts w:hint="eastAsia"/>
                            <w:color w:val="FFFFFF" w:themeColor="background1"/>
                            <w:sz w:val="18"/>
                          </w:rPr>
                          <w:t>精神保健福祉法　地域包括ケアシステム　医療計画　地域福祉計画</w:t>
                        </w:r>
                      </w:p>
                      <w:p>
                        <w:pPr>
                          <w:pStyle w:val="0"/>
                          <w:ind w:left="0" w:leftChars="0" w:firstLine="0" w:firstLineChars="0"/>
                          <w:rPr>
                            <w:rFonts w:hint="eastAsia"/>
                            <w:color w:val="FFFFFF" w:themeColor="background1"/>
                            <w:sz w:val="20"/>
                          </w:rPr>
                        </w:pPr>
                        <w:r>
                          <w:rPr>
                            <w:rFonts w:hint="eastAsia"/>
                            <w:color w:val="FFFFFF" w:themeColor="background1"/>
                            <w:sz w:val="18"/>
                          </w:rPr>
                          <w:t>労働安全衛生法　過労死等防止対策推進法　過労死等防止対策推進法　労働基準法</w:t>
                        </w:r>
                      </w:p>
                    </w:txbxContent>
                  </v:textbox>
                  <v:imagedata o:title=""/>
                  <w10:wrap type="none" anchorx="text" anchory="text"/>
                </v:shape>
                <v:shape id="オブジェクト 0" style="height:1931;width:4529;top:7654;left:2771;position:absolute;" o:spid="_x0000_s1202" filled="f" stroked="f" strokeweight="0.5pt" o:spt="202" type="#_x0000_t202">
                  <v:fill/>
                  <v:stroke linestyle="single"/>
                  <v:textbox style="layout-flow:horizontal;" inset="2.0637499999999998mm,0.24694444444444438mm,2.0637499999999998mm,0.24694444444444438mm">
                    <w:txbxContent>
                      <w:p>
                        <w:pPr>
                          <w:pStyle w:val="0"/>
                          <w:ind w:firstLine="1800" w:firstLineChars="1000"/>
                          <w:rPr>
                            <w:rFonts w:hint="eastAsia"/>
                            <w:sz w:val="18"/>
                          </w:rPr>
                        </w:pPr>
                        <w:r>
                          <w:rPr>
                            <w:rFonts w:hint="eastAsia"/>
                            <w:sz w:val="18"/>
                          </w:rPr>
                          <w:t>うつ状態　</w:t>
                        </w:r>
                      </w:p>
                      <w:p>
                        <w:pPr>
                          <w:pStyle w:val="0"/>
                          <w:ind w:left="0" w:leftChars="0" w:firstLine="1260" w:firstLineChars="700"/>
                          <w:rPr>
                            <w:rFonts w:hint="eastAsia"/>
                            <w:sz w:val="18"/>
                          </w:rPr>
                        </w:pPr>
                        <w:r>
                          <w:rPr>
                            <w:rFonts w:hint="eastAsia"/>
                            <w:sz w:val="18"/>
                          </w:rPr>
                          <w:t>精神疾患　家族の不和　</w:t>
                        </w:r>
                      </w:p>
                      <w:p>
                        <w:pPr>
                          <w:pStyle w:val="0"/>
                          <w:ind w:left="0" w:leftChars="0" w:firstLine="720" w:firstLineChars="400"/>
                          <w:rPr>
                            <w:rFonts w:hint="eastAsia"/>
                            <w:sz w:val="18"/>
                          </w:rPr>
                        </w:pPr>
                        <w:r>
                          <w:rPr>
                            <w:rFonts w:hint="eastAsia"/>
                            <w:sz w:val="18"/>
                          </w:rPr>
                          <w:t>身体疾患　過労　生活苦　失業</w:t>
                        </w:r>
                      </w:p>
                      <w:p>
                        <w:pPr>
                          <w:pStyle w:val="0"/>
                          <w:ind w:left="0" w:leftChars="0" w:firstLine="540" w:firstLineChars="300"/>
                          <w:rPr>
                            <w:rFonts w:hint="eastAsia"/>
                            <w:sz w:val="18"/>
                          </w:rPr>
                        </w:pPr>
                        <w:r>
                          <w:rPr>
                            <w:rFonts w:hint="eastAsia"/>
                            <w:sz w:val="18"/>
                          </w:rPr>
                          <w:t>子育ての悩み　　倒産　夫妻　介護・看病疲れ　仕事の悩み　非正規雇用　ＤＶ・性暴力　ひきこもり　職場の人間関係　被虐待　いじめ　</w:t>
                        </w:r>
                      </w:p>
                    </w:txbxContent>
                  </v:textbox>
                  <v:imagedata o:title=""/>
                  <w10:wrap type="none" anchorx="text" anchory="text"/>
                </v:shape>
                <v:group id="_x0000_s1203" style="height:1843;width:5510;top:9549;left:2260;position:absolute;" coordsize="5510,1702" coordorigin="2535,8340">
                  <v:shape id="オブジェクト 0" style="height:1113;width:5510;top:8340;left:2535;position:absolute;" o:spid="_x0000_s1204" filled="f" stroked="f" strokeweight="0.5pt" o:spt="202" type="#_x0000_t202">
                    <v:fill/>
                    <v:stroke linestyle="single"/>
                    <v:textbox style="layout-flow:horizontal;" inset="2.0637499999999998mm,0.24694444444444438mm,2.0637499999999998mm,0.24694444444444438mm">
                      <w:txbxContent>
                        <w:p>
                          <w:pPr>
                            <w:pStyle w:val="0"/>
                            <w:ind w:left="0" w:leftChars="0" w:firstLine="1080" w:firstLineChars="600"/>
                            <w:rPr>
                              <w:rFonts w:hint="eastAsia"/>
                              <w:sz w:val="18"/>
                            </w:rPr>
                          </w:pPr>
                          <w:r>
                            <w:rPr>
                              <w:rFonts w:hint="eastAsia"/>
                              <w:sz w:val="18"/>
                            </w:rPr>
                            <w:t>【連携先】地域共生社会の実現の取組</w:t>
                          </w:r>
                        </w:p>
                        <w:p>
                          <w:pPr>
                            <w:pStyle w:val="0"/>
                            <w:ind w:left="0" w:leftChars="0" w:firstLine="720" w:firstLineChars="400"/>
                            <w:rPr>
                              <w:rFonts w:hint="eastAsia"/>
                              <w:sz w:val="18"/>
                            </w:rPr>
                          </w:pPr>
                          <w:r>
                            <w:rPr>
                              <w:rFonts w:hint="eastAsia"/>
                              <w:sz w:val="18"/>
                            </w:rPr>
                            <w:t>生活困窮者自立支援制度　社会孤立を防止する取組</w:t>
                          </w:r>
                        </w:p>
                        <w:p>
                          <w:pPr>
                            <w:pStyle w:val="0"/>
                            <w:ind w:left="0" w:leftChars="0" w:firstLine="540" w:firstLineChars="300"/>
                            <w:rPr>
                              <w:rFonts w:hint="eastAsia"/>
                              <w:sz w:val="18"/>
                            </w:rPr>
                          </w:pPr>
                          <w:r>
                            <w:rPr>
                              <w:rFonts w:hint="eastAsia"/>
                              <w:sz w:val="18"/>
                            </w:rPr>
                            <w:t>　未遂者支援のための医療・地域連携</w:t>
                          </w:r>
                        </w:p>
                      </w:txbxContent>
                    </v:textbox>
                    <v:imagedata o:title=""/>
                    <w10:wrap type="none" anchorx="text" anchory="text"/>
                  </v:shape>
                  <v:shape id="オブジェクト 0" style="height:691;width:5510;top:9351;left:2535;position:absolute;" o:spid="_x0000_s1205" filled="f" stroked="f" strokeweight="0.5pt" o:spt="202" type="#_x0000_t202">
                    <v:fill/>
                    <v:stroke linestyle="single"/>
                    <v:textbox style="layout-flow:horizontal;" inset="2.0637499999999998mm,0.24694444444444438mm,2.0637499999999998mm,0.24694444444444438mm">
                      <w:txbxContent>
                        <w:p>
                          <w:pPr>
                            <w:pStyle w:val="0"/>
                            <w:ind w:firstLine="480" w:firstLineChars="300"/>
                            <w:rPr>
                              <w:rFonts w:hint="eastAsia"/>
                              <w:sz w:val="16"/>
                            </w:rPr>
                          </w:pPr>
                          <w:r>
                            <w:rPr>
                              <w:rFonts w:hint="eastAsia"/>
                              <w:sz w:val="16"/>
                            </w:rPr>
                            <w:t>職場問題　非正規雇用問題　長時間労働問題　失業問題　</w:t>
                          </w:r>
                        </w:p>
                        <w:p>
                          <w:pPr>
                            <w:pStyle w:val="0"/>
                            <w:ind w:left="0" w:leftChars="0" w:firstLineChars="0"/>
                            <w:rPr>
                              <w:rFonts w:hint="eastAsia"/>
                              <w:sz w:val="16"/>
                            </w:rPr>
                          </w:pPr>
                          <w:r>
                            <w:rPr>
                              <w:rFonts w:hint="eastAsia"/>
                              <w:sz w:val="16"/>
                            </w:rPr>
                            <w:t>負債問題　健康問題　遺族支援問題　人権教育問題（いじめ</w:t>
                          </w:r>
                          <w:r>
                            <w:rPr>
                              <w:rFonts w:hint="eastAsia"/>
                              <w:sz w:val="16"/>
                            </w:rPr>
                            <w:t>,</w:t>
                          </w:r>
                          <w:r>
                            <w:rPr>
                              <w:rFonts w:hint="eastAsia"/>
                              <w:sz w:val="16"/>
                            </w:rPr>
                            <w:t>偏見、差別）　</w:t>
                          </w:r>
                        </w:p>
                      </w:txbxContent>
                    </v:textbox>
                    <v:imagedata o:title=""/>
                    <w10:wrap type="none" anchorx="text" anchory="text"/>
                  </v:shape>
                  <w10:wrap type="none" anchorx="text" anchory="text"/>
                </v:group>
                <w10:wrap type="none" anchorx="text" anchory="text"/>
              </v:group>
            </w:pict>
          </mc:Fallback>
        </mc:AlternateContent>
      </w:r>
      <w:r>
        <w:rPr>
          <w:rFonts w:hint="eastAsia"/>
        </w:rPr>
        <mc:AlternateContent>
          <mc:Choice Requires="wps">
            <w:drawing>
              <wp:anchor simplePos="0" relativeHeight="168" behindDoc="0" locked="0" layoutInCell="1" hidden="0" allowOverlap="1">
                <wp:simplePos x="0" y="0"/>
                <wp:positionH relativeFrom="column">
                  <wp:posOffset>4573270</wp:posOffset>
                </wp:positionH>
                <wp:positionV relativeFrom="paragraph">
                  <wp:posOffset>1270</wp:posOffset>
                </wp:positionV>
                <wp:extent cx="1158240" cy="1294765"/>
                <wp:effectExtent l="635" t="635" r="29845" b="10795"/>
                <wp:wrapNone/>
                <wp:docPr id="1206" name="オブジェクト 0"/>
                <a:graphic xmlns:a="http://schemas.openxmlformats.org/drawingml/2006/main">
                  <a:graphicData uri="http://schemas.microsoft.com/office/word/2010/wordprocessingShape">
                    <wps:wsp>
                      <wps:cNvPr id="1206" name="オブジェクト 0"/>
                      <wps:cNvSpPr/>
                      <wps:spPr>
                        <a:xfrm>
                          <a:off x="0" y="0"/>
                          <a:ext cx="1158240" cy="1294765"/>
                        </a:xfrm>
                        <a:prstGeom prst="rect">
                          <a:avLst/>
                        </a:prstGeom>
                        <a:solidFill>
                          <a:schemeClr val="accent5">
                            <a:lumMod val="20000"/>
                            <a:lumOff val="80000"/>
                          </a:schemeClr>
                        </a:solidFill>
                        <a:ln w="12700" cap="flat" cmpd="sng" algn="ctr">
                          <a:solidFill>
                            <a:schemeClr val="accent5">
                              <a:lumMod val="40000"/>
                              <a:lumOff val="6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argin-top:0.1pt;mso-position-vertical-relative:text;mso-position-horizontal-relative:text;position:absolute;height:101.95pt;width:91.2pt;margin-left:360.1pt;z-index:168;" o:spid="_x0000_s1206" o:allowincell="t" o:allowoverlap="t" filled="t" fillcolor="#dae2f3 [664]" stroked="t" strokecolor="#b5c7e8 [1304]" strokeweight="1pt" o:spt="1">
                <v:fill/>
                <v:stroke linestyle="single" miterlimit="8" endcap="flat" dashstyle="solid" filltype="solid"/>
                <v:textbox style="layout-flow:horizontal;"/>
                <v:imagedata o:title=""/>
                <w10:wrap type="none" anchorx="text" anchory="text"/>
              </v:rect>
            </w:pict>
          </mc:Fallback>
        </mc:AlternateContent>
      </w:r>
    </w:p>
    <w:p>
      <w:pPr>
        <w:pStyle w:val="0"/>
        <w:ind w:left="0" w:leftChars="0" w:firstLine="0" w:firstLineChars="0"/>
        <w:rPr>
          <w:rFonts w:hint="eastAsia"/>
        </w:rPr>
      </w:pPr>
    </w:p>
    <w:p>
      <w:pPr>
        <w:pStyle w:val="0"/>
        <w:ind w:left="0" w:leftChars="0" w:firstLine="0" w:firstLineChars="0"/>
        <w:rPr>
          <w:rFonts w:hint="eastAsia"/>
        </w:rPr>
      </w:pPr>
      <w:r>
        <w:rPr>
          <w:rFonts w:hint="eastAsia"/>
        </w:rPr>
        <mc:AlternateContent>
          <mc:Choice Requires="wps">
            <w:drawing>
              <wp:anchor simplePos="0" relativeHeight="170" behindDoc="0" locked="0" layoutInCell="1" hidden="0" allowOverlap="1">
                <wp:simplePos x="0" y="0"/>
                <wp:positionH relativeFrom="column">
                  <wp:posOffset>4613910</wp:posOffset>
                </wp:positionH>
                <wp:positionV relativeFrom="paragraph">
                  <wp:posOffset>85090</wp:posOffset>
                </wp:positionV>
                <wp:extent cx="1118870" cy="514350"/>
                <wp:effectExtent l="635" t="635" r="29845" b="10795"/>
                <wp:wrapNone/>
                <wp:docPr id="1207" name="オブジェクト 0"/>
                <a:graphic xmlns:a="http://schemas.openxmlformats.org/drawingml/2006/main">
                  <a:graphicData uri="http://schemas.microsoft.com/office/word/2010/wordprocessingShape">
                    <wps:wsp>
                      <wps:cNvPr id="1207" name="オブジェクト 0"/>
                      <wps:cNvSpPr txBox="1"/>
                      <wps:spPr>
                        <a:xfrm>
                          <a:off x="0" y="0"/>
                          <a:ext cx="1118870" cy="514350"/>
                        </a:xfrm>
                        <a:prstGeom prst="rect">
                          <a:avLst/>
                        </a:prstGeom>
                        <a:solidFill>
                          <a:schemeClr val="accent5">
                            <a:lumMod val="20000"/>
                            <a:lumOff val="80000"/>
                          </a:schemeClr>
                        </a:solidFill>
                        <a:ln w="6350" cmpd="sng">
                          <a:solidFill>
                            <a:schemeClr val="accent5">
                              <a:lumMod val="20000"/>
                              <a:lumOff val="80000"/>
                            </a:schemeClr>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AR Pゴシック体M" w:hAnsi="AR Pゴシック体M" w:eastAsia="AR Pゴシック体M"/>
                                <w:color w:val="auto"/>
                                <w:sz w:val="18"/>
                              </w:rPr>
                              <w:t>個々の問題解決に取り組む相談支援</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6.7pt;mso-position-vertical-relative:text;mso-position-horizontal-relative:text;position:absolute;height:40.5pt;width:88.1pt;margin-left:363.3pt;z-index:170;" o:spid="_x0000_s1207" o:allowincell="t" o:allowoverlap="t" filled="t" fillcolor="#dae2f3 [664]" stroked="t" strokecolor="#dae2f3 [664]"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AR Pゴシック体M" w:hAnsi="AR Pゴシック体M" w:eastAsia="AR Pゴシック体M"/>
                          <w:color w:val="auto"/>
                          <w:sz w:val="18"/>
                        </w:rPr>
                        <w:t>個々の問題解決に取り組む相談支援</w:t>
                      </w:r>
                    </w:p>
                  </w:txbxContent>
                </v:textbox>
                <v:imagedata o:title=""/>
                <w10:wrap type="none" anchorx="text" anchory="text"/>
              </v:shape>
            </w:pict>
          </mc:Fallback>
        </mc:AlternateContent>
      </w: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r>
        <w:rPr>
          <w:rFonts w:hint="eastAsia"/>
        </w:rPr>
        <mc:AlternateContent>
          <mc:Choice Requires="wps">
            <w:drawing>
              <wp:anchor simplePos="0" relativeHeight="164" behindDoc="0" locked="0" layoutInCell="1" hidden="0" allowOverlap="1">
                <wp:simplePos x="0" y="0"/>
                <wp:positionH relativeFrom="column">
                  <wp:posOffset>4574540</wp:posOffset>
                </wp:positionH>
                <wp:positionV relativeFrom="paragraph">
                  <wp:posOffset>63500</wp:posOffset>
                </wp:positionV>
                <wp:extent cx="1158240" cy="974725"/>
                <wp:effectExtent l="635" t="635" r="29845" b="10795"/>
                <wp:wrapNone/>
                <wp:docPr id="1208" name="オブジェクト 0"/>
                <a:graphic xmlns:a="http://schemas.openxmlformats.org/drawingml/2006/main">
                  <a:graphicData uri="http://schemas.microsoft.com/office/word/2010/wordprocessingShape">
                    <wps:wsp>
                      <wps:cNvPr id="1208" name="オブジェクト 0"/>
                      <wps:cNvSpPr/>
                      <wps:spPr>
                        <a:xfrm>
                          <a:off x="0" y="0"/>
                          <a:ext cx="1158240" cy="974725"/>
                        </a:xfrm>
                        <a:prstGeom prst="rect">
                          <a:avLst/>
                        </a:prstGeom>
                        <a:solidFill>
                          <a:schemeClr val="accent1"/>
                        </a:solidFill>
                        <a:ln w="12700" cap="flat" cmpd="sng" algn="ctr">
                          <a:solidFill>
                            <a:schemeClr val="accent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argin-top:5pt;mso-position-vertical-relative:text;mso-position-horizontal-relative:text;position:absolute;height:76.75pt;width:91.2pt;margin-left:360.2pt;z-index:164;" o:spid="_x0000_s1208" o:allowincell="t" o:allowoverlap="t" filled="t" fillcolor="#5b9bd5 [3204]" stroked="t" strokecolor="#5b9bd5 [3204]" strokeweight="1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g">
            <w:drawing>
              <wp:anchor simplePos="0" relativeHeight="165" behindDoc="0" locked="0" layoutInCell="1" hidden="0" allowOverlap="1">
                <wp:simplePos x="0" y="0"/>
                <wp:positionH relativeFrom="column">
                  <wp:posOffset>4625975</wp:posOffset>
                </wp:positionH>
                <wp:positionV relativeFrom="paragraph">
                  <wp:posOffset>99060</wp:posOffset>
                </wp:positionV>
                <wp:extent cx="1068070" cy="939165"/>
                <wp:effectExtent l="635" t="635" r="29845" b="10795"/>
                <wp:wrapNone/>
                <wp:docPr id="1209" name="オブジェクト 0"/>
                <a:graphic xmlns:a="http://schemas.openxmlformats.org/drawingml/2006/main">
                  <a:graphicData uri="http://schemas.microsoft.com/office/word/2010/wordprocessingGroup">
                    <wpg:wgp>
                      <wpg:cNvGrpSpPr/>
                      <wpg:grpSpPr>
                        <a:xfrm>
                          <a:off x="0" y="0"/>
                          <a:ext cx="1068070" cy="939165"/>
                          <a:chOff x="8854" y="8413"/>
                          <a:chExt cx="1793" cy="1453"/>
                        </a:xfrm>
                      </wpg:grpSpPr>
                      <wps:wsp>
                        <wps:cNvPr id="1210" name="オブジェクト 0"/>
                        <wps:cNvSpPr txBox="1"/>
                        <wps:spPr>
                          <a:xfrm>
                            <a:off x="8885" y="9008"/>
                            <a:ext cx="1762" cy="858"/>
                          </a:xfrm>
                          <a:prstGeom prst="rect">
                            <a:avLst/>
                          </a:prstGeom>
                          <a:solidFill>
                            <a:schemeClr val="accent1"/>
                          </a:solidFill>
                          <a:ln w="6350" cmpd="sng">
                            <a:solidFill>
                              <a:schemeClr val="accent1"/>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AR Pゴシック体M" w:hAnsi="AR Pゴシック体M" w:eastAsia="AR Pゴシック体M"/>
                                  <w:color w:val="auto"/>
                                  <w:sz w:val="18"/>
                                </w:rPr>
                                <w:t>包括的支援のための関係機関連携</w:t>
                              </w:r>
                            </w:p>
                          </w:txbxContent>
                        </wps:txbx>
                        <wps:bodyPr vertOverflow="overflow" horzOverflow="overflow" wrap="square" lIns="74295" tIns="8890" rIns="74295" bIns="8890"/>
                      </wps:wsp>
                      <wps:wsp>
                        <wps:cNvPr id="1211" name="オブジェクト 0"/>
                        <wps:cNvSpPr txBox="1"/>
                        <wps:spPr>
                          <a:xfrm>
                            <a:off x="8854" y="8413"/>
                            <a:ext cx="1778" cy="479"/>
                          </a:xfrm>
                          <a:prstGeom prst="rect">
                            <a:avLst/>
                          </a:prstGeom>
                          <a:solidFill>
                            <a:schemeClr val="bg1"/>
                          </a:solidFill>
                          <a:ln w="6350" cmpd="sng">
                            <a:solidFill>
                              <a:schemeClr val="accent1"/>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ゴシック体M" w:hAnsi="AR Pゴシック体M" w:eastAsia="AR Pゴシック体M"/>
                                  <w:sz w:val="20"/>
                                </w:rPr>
                              </w:pPr>
                              <w:r>
                                <w:rPr>
                                  <w:rFonts w:hint="eastAsia" w:ascii="AR Pゴシック体M" w:hAnsi="AR Pゴシック体M" w:eastAsia="AR Pゴシック体M"/>
                                  <w:sz w:val="18"/>
                                </w:rPr>
                                <w:t>地域連携のレベ</w:t>
                              </w:r>
                              <w:r>
                                <w:rPr>
                                  <w:rFonts w:hint="eastAsia" w:ascii="AR Pゴシック体M" w:hAnsi="AR Pゴシック体M" w:eastAsia="AR Pゴシック体M"/>
                                  <w:sz w:val="20"/>
                                </w:rPr>
                                <w:t>ル</w:t>
                              </w:r>
                            </w:p>
                          </w:txbxContent>
                        </wps:txbx>
                        <wps:bodyPr vertOverflow="overflow" horzOverflow="overflow" wrap="square" lIns="74295" tIns="8890" rIns="74295" bIns="8890"/>
                      </wps:wsp>
                    </wpg:wgp>
                  </a:graphicData>
                </a:graphic>
              </wp:anchor>
            </w:drawing>
          </mc:Choice>
          <mc:Fallback>
            <w:pict>
              <v:group id="オブジェクト 0" style="margin-top:7.8pt;mso-position-vertical-relative:text;mso-position-horizontal-relative:text;position:absolute;height:73.95pt;width:84.1pt;margin-left:364.25pt;z-index:165;" coordsize="1793,1453" coordorigin="8854,8413" o:spid="_x0000_s1209" o:allowincell="t" o:allowoverlap="t">
                <v:shapetype id="_x0000_t202" coordsize="21600,21600" o:spt="202" path="m,l,21600r21600,l21600,xe">
                  <v:stroke joinstyle="miter"/>
                  <v:path gradientshapeok="t" o:connecttype="rect"/>
                </v:shapetype>
                <v:shape id="オブジェクト 0" style="height:858;width:1762;top:9008;left:8885;position:absolute;" o:spid="_x0000_s1210" filled="t" fillcolor="#5b9bd5 [3204]" stroked="t" strokecolor="#5b9bd5 [3204]"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AR Pゴシック体M" w:hAnsi="AR Pゴシック体M" w:eastAsia="AR Pゴシック体M"/>
                            <w:color w:val="auto"/>
                            <w:sz w:val="18"/>
                          </w:rPr>
                          <w:t>包括的支援のための関係機関連携</w:t>
                        </w:r>
                      </w:p>
                    </w:txbxContent>
                  </v:textbox>
                  <v:imagedata o:title=""/>
                  <w10:wrap type="none" anchorx="text" anchory="text"/>
                </v:shape>
                <v:shape id="オブジェクト 0" style="height:479;width:1778;top:8413;left:8854;position:absolute;" o:spid="_x0000_s1211" filled="t" fillcolor="#ffffff [3212]" stroked="t" strokecolor="#5b9bd5 [3204]" strokeweight="0.5pt" o:spt="202" type="#_x0000_t202">
                  <v:fill/>
                  <v:stroke linestyle="single" filltype="solid"/>
                  <v:textbox style="layout-flow:horizontal;" inset="2.0637499999999998mm,0.24694444444444438mm,2.0637499999999998mm,0.24694444444444438mm">
                    <w:txbxContent>
                      <w:p>
                        <w:pPr>
                          <w:pStyle w:val="0"/>
                          <w:rPr>
                            <w:rFonts w:hint="eastAsia" w:ascii="AR Pゴシック体M" w:hAnsi="AR Pゴシック体M" w:eastAsia="AR Pゴシック体M"/>
                            <w:sz w:val="20"/>
                          </w:rPr>
                        </w:pPr>
                        <w:r>
                          <w:rPr>
                            <w:rFonts w:hint="eastAsia" w:ascii="AR Pゴシック体M" w:hAnsi="AR Pゴシック体M" w:eastAsia="AR Pゴシック体M"/>
                            <w:sz w:val="18"/>
                          </w:rPr>
                          <w:t>地域連携のレベ</w:t>
                        </w:r>
                        <w:r>
                          <w:rPr>
                            <w:rFonts w:hint="eastAsia" w:ascii="AR Pゴシック体M" w:hAnsi="AR Pゴシック体M" w:eastAsia="AR Pゴシック体M"/>
                            <w:sz w:val="20"/>
                          </w:rPr>
                          <w:t>ル</w:t>
                        </w:r>
                      </w:p>
                    </w:txbxContent>
                  </v:textbox>
                  <v:imagedata o:title=""/>
                  <w10:wrap type="none" anchorx="text" anchory="text"/>
                </v:shape>
                <w10:wrap type="none" anchorx="text" anchory="text"/>
              </v:group>
            </w:pict>
          </mc:Fallback>
        </mc:AlternateContent>
      </w: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r>
        <w:rPr>
          <w:rFonts w:hint="eastAsia"/>
        </w:rPr>
        <mc:AlternateContent>
          <mc:Choice Requires="wps">
            <w:drawing>
              <wp:anchor simplePos="0" relativeHeight="160" behindDoc="0" locked="0" layoutInCell="1" hidden="0" allowOverlap="1">
                <wp:simplePos x="0" y="0"/>
                <wp:positionH relativeFrom="column">
                  <wp:posOffset>4574540</wp:posOffset>
                </wp:positionH>
                <wp:positionV relativeFrom="paragraph">
                  <wp:posOffset>56515</wp:posOffset>
                </wp:positionV>
                <wp:extent cx="1158240" cy="908050"/>
                <wp:effectExtent l="635" t="635" r="29845" b="10795"/>
                <wp:wrapNone/>
                <wp:docPr id="1212" name="オブジェクト 0"/>
                <a:graphic xmlns:a="http://schemas.openxmlformats.org/drawingml/2006/main">
                  <a:graphicData uri="http://schemas.microsoft.com/office/word/2010/wordprocessingShape">
                    <wps:wsp>
                      <wps:cNvPr id="1212" name="オブジェクト 0"/>
                      <wps:cNvSpPr/>
                      <wps:spPr>
                        <a:xfrm>
                          <a:off x="0" y="0"/>
                          <a:ext cx="1158240" cy="908050"/>
                        </a:xfrm>
                        <a:prstGeom prst="rect">
                          <a:avLst/>
                        </a:prstGeom>
                        <a:solidFill>
                          <a:schemeClr val="accent5">
                            <a:lumMod val="75000"/>
                          </a:schemeClr>
                        </a:solidFill>
                        <a:ln w="12700" cap="flat" cmpd="sng" algn="ctr">
                          <a:solidFill>
                            <a:schemeClr val="accent5">
                              <a:lumMod val="7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argin-top:4.45pt;mso-position-vertical-relative:text;mso-position-horizontal-relative:text;position:absolute;height:71.5pt;width:91.2pt;margin-left:360.2pt;z-index:160;" o:spid="_x0000_s1212" o:allowincell="t" o:allowoverlap="t" filled="t" fillcolor="#305496 [2408]" stroked="t" strokecolor="#305496 [2408]" strokeweight="1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g">
            <w:drawing>
              <wp:anchor simplePos="0" relativeHeight="161" behindDoc="0" locked="0" layoutInCell="1" hidden="0" allowOverlap="1">
                <wp:simplePos x="0" y="0"/>
                <wp:positionH relativeFrom="column">
                  <wp:posOffset>4586605</wp:posOffset>
                </wp:positionH>
                <wp:positionV relativeFrom="paragraph">
                  <wp:posOffset>126365</wp:posOffset>
                </wp:positionV>
                <wp:extent cx="1129030" cy="798830"/>
                <wp:effectExtent l="635" t="635" r="29845" b="635"/>
                <wp:wrapNone/>
                <wp:docPr id="1213" name="オブジェクト 0"/>
                <a:graphic xmlns:a="http://schemas.openxmlformats.org/drawingml/2006/main">
                  <a:graphicData uri="http://schemas.microsoft.com/office/word/2010/wordprocessingGroup">
                    <wpg:wgp>
                      <wpg:cNvGrpSpPr/>
                      <wpg:grpSpPr>
                        <a:xfrm>
                          <a:off x="0" y="0"/>
                          <a:ext cx="1129030" cy="798830"/>
                          <a:chOff x="8833" y="9972"/>
                          <a:chExt cx="1778" cy="1328"/>
                        </a:xfrm>
                      </wpg:grpSpPr>
                      <wps:wsp>
                        <wps:cNvPr id="1214" name="オブジェクト 0"/>
                        <wps:cNvSpPr txBox="1"/>
                        <wps:spPr>
                          <a:xfrm>
                            <a:off x="8885" y="10504"/>
                            <a:ext cx="1726" cy="796"/>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AR Pゴシック体M" w:hAnsi="AR Pゴシック体M" w:eastAsia="AR Pゴシック体M"/>
                                  <w:color w:val="FFFFFF" w:themeColor="background1"/>
                                  <w:sz w:val="22"/>
                                </w:rPr>
                                <w:t>法律・大綱・計画等の枠組み</w:t>
                              </w:r>
                            </w:p>
                          </w:txbxContent>
                        </wps:txbx>
                        <wps:bodyPr vertOverflow="overflow" horzOverflow="overflow" wrap="square" lIns="74295" tIns="8890" rIns="74295" bIns="8890"/>
                      </wps:wsp>
                      <wps:wsp>
                        <wps:cNvPr id="1215" name="オブジェクト 0"/>
                        <wps:cNvSpPr txBox="1"/>
                        <wps:spPr>
                          <a:xfrm>
                            <a:off x="8833" y="9972"/>
                            <a:ext cx="1778" cy="479"/>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ゴシック体M" w:hAnsi="AR Pゴシック体M" w:eastAsia="AR Pゴシック体M"/>
                                  <w:sz w:val="20"/>
                                </w:rPr>
                              </w:pPr>
                              <w:r>
                                <w:rPr>
                                  <w:rFonts w:hint="eastAsia" w:ascii="AR Pゴシック体M" w:hAnsi="AR Pゴシック体M" w:eastAsia="AR Pゴシック体M"/>
                                  <w:sz w:val="20"/>
                                </w:rPr>
                                <w:t>社会制度のレベル</w:t>
                              </w:r>
                            </w:p>
                          </w:txbxContent>
                        </wps:txbx>
                        <wps:bodyPr vertOverflow="overflow" horzOverflow="overflow" wrap="square" lIns="74295" tIns="8890" rIns="74295" bIns="8890"/>
                      </wps:wsp>
                    </wpg:wgp>
                  </a:graphicData>
                </a:graphic>
              </wp:anchor>
            </w:drawing>
          </mc:Choice>
          <mc:Fallback>
            <w:pict>
              <v:group id="オブジェクト 0" style="margin-top:9.94pt;mso-position-vertical-relative:text;mso-position-horizontal-relative:text;position:absolute;height:62.9pt;width:88.9pt;margin-left:361.15pt;z-index:161;" coordsize="1778,1328" coordorigin="8833,9972" o:spid="_x0000_s1213" o:allowincell="t" o:allowoverlap="t">
                <v:shapetype id="_x0000_t202" coordsize="21600,21600" o:spt="202" path="m,l,21600r21600,l21600,xe">
                  <v:stroke joinstyle="miter"/>
                  <v:path gradientshapeok="t" o:connecttype="rect"/>
                </v:shapetype>
                <v:shape id="オブジェクト 0" style="height:796;width:1726;top:10504;left:8885;position:absolute;" o:spid="_x0000_s1214"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AR Pゴシック体M" w:hAnsi="AR Pゴシック体M" w:eastAsia="AR Pゴシック体M"/>
                            <w:color w:val="FFFFFF" w:themeColor="background1"/>
                            <w:sz w:val="22"/>
                          </w:rPr>
                          <w:t>法律・大綱・計画等の枠組み</w:t>
                        </w:r>
                      </w:p>
                    </w:txbxContent>
                  </v:textbox>
                  <v:imagedata o:title=""/>
                  <w10:wrap type="none" anchorx="text" anchory="text"/>
                </v:shape>
                <v:shape id="オブジェクト 0" style="height:479;width:1778;top:9972;left:8833;position:absolute;" o:spid="_x0000_s1215"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AR Pゴシック体M" w:hAnsi="AR Pゴシック体M" w:eastAsia="AR Pゴシック体M"/>
                            <w:sz w:val="20"/>
                          </w:rPr>
                        </w:pPr>
                        <w:r>
                          <w:rPr>
                            <w:rFonts w:hint="eastAsia" w:ascii="AR Pゴシック体M" w:hAnsi="AR Pゴシック体M" w:eastAsia="AR Pゴシック体M"/>
                            <w:sz w:val="20"/>
                          </w:rPr>
                          <w:t>社会制度のレベル</w:t>
                        </w:r>
                      </w:p>
                    </w:txbxContent>
                  </v:textbox>
                  <v:imagedata o:title=""/>
                  <w10:wrap type="none" anchorx="text" anchory="text"/>
                </v:shape>
                <w10:wrap type="none" anchorx="text" anchory="text"/>
              </v:group>
            </w:pict>
          </mc:Fallback>
        </mc:AlternateContent>
      </w: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r>
        <w:rPr>
          <w:rFonts w:hint="eastAsia"/>
        </w:rPr>
        <mc:AlternateContent>
          <mc:Choice Requires="wps">
            <w:drawing>
              <wp:anchor distT="0" distB="0" distL="203200" distR="203200" simplePos="0" relativeHeight="173" behindDoc="0" locked="0" layoutInCell="1" hidden="0" allowOverlap="1">
                <wp:simplePos x="0" y="0"/>
                <wp:positionH relativeFrom="column">
                  <wp:posOffset>3090545</wp:posOffset>
                </wp:positionH>
                <wp:positionV relativeFrom="paragraph">
                  <wp:posOffset>229235</wp:posOffset>
                </wp:positionV>
                <wp:extent cx="2689225" cy="311150"/>
                <wp:effectExtent l="0" t="0" r="635" b="635"/>
                <wp:wrapNone/>
                <wp:docPr id="1216" name="オブジェクト 0"/>
                <a:graphic xmlns:a="http://schemas.openxmlformats.org/drawingml/2006/main">
                  <a:graphicData uri="http://schemas.microsoft.com/office/word/2010/wordprocessingShape">
                    <wps:wsp>
                      <wps:cNvPr id="1216" name="オブジェクト 0"/>
                      <wps:cNvSpPr txBox="1"/>
                      <wps:spPr>
                        <a:xfrm>
                          <a:off x="0" y="0"/>
                          <a:ext cx="2689225" cy="3111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0" w:leftChars="0" w:firstLine="0" w:firstLineChars="0"/>
                              <w:jc w:val="center"/>
                              <w:rPr>
                                <w:rFonts w:hint="eastAsia"/>
                                <w:sz w:val="12"/>
                              </w:rPr>
                            </w:pPr>
                            <w:r>
                              <w:rPr>
                                <w:rFonts w:hint="eastAsia"/>
                                <w:sz w:val="18"/>
                              </w:rPr>
                              <w:t>自殺総合対策推進センター資料を箕面市改編</w:t>
                            </w:r>
                          </w:p>
                          <w:p>
                            <w:pPr>
                              <w:pStyle w:val="0"/>
                              <w:rPr>
                                <w:rFonts w:hint="eastAsia"/>
                              </w:rPr>
                            </w:pPr>
                            <w:r>
                              <w:rPr>
                                <w:rFonts w:hint="eastAsia"/>
                                <w:sz w:val="22"/>
                              </w:rPr>
                              <w:t>厚生労働省作成</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8.05pt;mso-position-vertical-relative:text;mso-position-horizontal-relative:text;position:absolute;height:24.5pt;mso-wrap-distance-top:0pt;width:211.75pt;mso-wrap-distance-left:16pt;margin-left:243.35pt;z-index:173;" o:spid="_x0000_s121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left="0" w:leftChars="0" w:firstLine="0" w:firstLineChars="0"/>
                        <w:jc w:val="center"/>
                        <w:rPr>
                          <w:rFonts w:hint="eastAsia"/>
                          <w:sz w:val="12"/>
                        </w:rPr>
                      </w:pPr>
                      <w:r>
                        <w:rPr>
                          <w:rFonts w:hint="eastAsia"/>
                          <w:sz w:val="18"/>
                        </w:rPr>
                        <w:t>自殺総合対策推進センター資料を箕面市改編</w:t>
                      </w:r>
                    </w:p>
                    <w:p>
                      <w:pPr>
                        <w:pStyle w:val="0"/>
                        <w:rPr>
                          <w:rFonts w:hint="eastAsia"/>
                        </w:rPr>
                      </w:pPr>
                      <w:r>
                        <w:rPr>
                          <w:rFonts w:hint="eastAsia"/>
                          <w:sz w:val="22"/>
                        </w:rPr>
                        <w:t>厚生労働省作成</w:t>
                      </w:r>
                    </w:p>
                  </w:txbxContent>
                </v:textbox>
                <v:imagedata o:title=""/>
                <w10:wrap type="none" anchorx="text" anchory="text"/>
              </v:shape>
            </w:pict>
          </mc:Fallback>
        </mc:AlternateContent>
      </w: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５－２　進行管理</w:t>
      </w:r>
    </w:p>
    <w:p>
      <w:pPr>
        <w:pStyle w:val="0"/>
        <w:rPr>
          <w:rFonts w:hint="eastAsia" w:ascii="AR Pゴシック体M" w:hAnsi="AR Pゴシック体M" w:eastAsia="AR Pゴシック体M"/>
          <w:b w:val="1"/>
          <w:sz w:val="28"/>
        </w:rPr>
      </w:pPr>
    </w:p>
    <w:p>
      <w:pPr>
        <w:pStyle w:val="0"/>
        <w:ind w:left="0" w:leftChars="0" w:firstLine="240" w:firstLineChars="100"/>
        <w:rPr>
          <w:rFonts w:hint="eastAsia"/>
        </w:rPr>
      </w:pPr>
      <w:r>
        <w:rPr>
          <w:rFonts w:hint="eastAsia"/>
        </w:rPr>
        <w:t>計画の進行管理は、４－３－４のとおり毎年度その実績をとりまとめ、庁内関係部署による評価会議において分析評価を行い、生活困窮者自立支援推進協議会等と情報を共有します。また、今回のコロナ禍のように社会情勢等が大きく変化した場合には、計画の見直しを行うこととし、その見直しにあたっては、市民、関係機関、団体及び箕面市保健医療福祉総合審議会に意見を求めます。</w:t>
      </w:r>
    </w:p>
    <w:p>
      <w:pPr>
        <w:pStyle w:val="0"/>
        <w:ind w:left="0" w:leftChars="0" w:firstLine="240" w:firstLineChars="10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r>
        <w:rPr>
          <w:rFonts w:hint="eastAsia"/>
        </w:rPr>
        <mc:AlternateContent>
          <mc:Choice Requires="wpg">
            <w:drawing>
              <wp:anchor simplePos="0" relativeHeight="186" behindDoc="0" locked="0" layoutInCell="1" hidden="0" allowOverlap="1">
                <wp:simplePos x="0" y="0"/>
                <wp:positionH relativeFrom="column">
                  <wp:posOffset>1156335</wp:posOffset>
                </wp:positionH>
                <wp:positionV relativeFrom="paragraph">
                  <wp:posOffset>5288280</wp:posOffset>
                </wp:positionV>
                <wp:extent cx="3350260" cy="2918460"/>
                <wp:effectExtent l="635" t="635" r="29845" b="10795"/>
                <wp:wrapNone/>
                <wp:docPr id="1217" name="オブジェクト 0"/>
                <a:graphic xmlns:a="http://schemas.openxmlformats.org/drawingml/2006/main">
                  <a:graphicData uri="http://schemas.microsoft.com/office/word/2010/wordprocessingGroup">
                    <wpg:wgp>
                      <wpg:cNvGrpSpPr/>
                      <wpg:grpSpPr>
                        <a:xfrm>
                          <a:off x="0" y="0"/>
                          <a:ext cx="3350260" cy="2918460"/>
                          <a:chOff x="3325" y="10137"/>
                          <a:chExt cx="5276" cy="4596"/>
                        </a:xfrm>
                      </wpg:grpSpPr>
                      <wps:wsp>
                        <wps:cNvPr id="1218" name="オブジェクト 0"/>
                        <wps:cNvSpPr txBox="1"/>
                        <wps:spPr>
                          <a:xfrm>
                            <a:off x="3325" y="10137"/>
                            <a:ext cx="5276" cy="4596"/>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djustRightInd w:val="0"/>
                                <w:snapToGrid w:val="0"/>
                                <w:jc w:val="center"/>
                                <w:rPr>
                                  <w:rFonts w:hint="eastAsia"/>
                                </w:rPr>
                              </w:pPr>
                            </w:p>
                            <w:p>
                              <w:pPr>
                                <w:pStyle w:val="0"/>
                                <w:jc w:val="center"/>
                                <w:rPr>
                                  <w:rFonts w:hint="eastAsia"/>
                                </w:rPr>
                              </w:pPr>
                              <w:r>
                                <w:rPr>
                                  <w:rFonts w:hint="eastAsia"/>
                                </w:rPr>
                                <w:t>箕面市自殺対策推進計画（改訂版）</w:t>
                              </w:r>
                            </w:p>
                            <w:p>
                              <w:pPr>
                                <w:pStyle w:val="0"/>
                                <w:jc w:val="center"/>
                                <w:rPr>
                                  <w:rFonts w:hint="eastAsia"/>
                                </w:rPr>
                              </w:pPr>
                              <w:r>
                                <w:rPr>
                                  <w:rFonts w:hint="eastAsia"/>
                                </w:rPr>
                                <w:t>発行年月：令和</w:t>
                              </w:r>
                              <w:r>
                                <w:rPr>
                                  <w:rFonts w:hint="eastAsia"/>
                                </w:rPr>
                                <w:t>3</w:t>
                              </w:r>
                              <w:r>
                                <w:rPr>
                                  <w:rFonts w:hint="eastAsia"/>
                                </w:rPr>
                                <w:t>年（</w:t>
                              </w:r>
                              <w:r>
                                <w:rPr>
                                  <w:rFonts w:hint="eastAsia"/>
                                </w:rPr>
                                <w:t>2021</w:t>
                              </w:r>
                              <w:r>
                                <w:rPr>
                                  <w:rFonts w:hint="eastAsia"/>
                                </w:rPr>
                                <w:t>年）●月</w:t>
                              </w:r>
                            </w:p>
                            <w:p>
                              <w:pPr>
                                <w:pStyle w:val="0"/>
                                <w:jc w:val="center"/>
                                <w:rPr>
                                  <w:rFonts w:hint="eastAsia"/>
                                </w:rPr>
                              </w:pPr>
                              <w:r>
                                <w:rPr>
                                  <w:rFonts w:hint="eastAsia"/>
                                </w:rPr>
                                <w:t>編集・発行</w:t>
                              </w:r>
                            </w:p>
                            <w:p>
                              <w:pPr>
                                <w:pStyle w:val="0"/>
                                <w:jc w:val="center"/>
                                <w:rPr>
                                  <w:rFonts w:hint="eastAsia"/>
                                </w:rPr>
                              </w:pPr>
                              <w:r>
                                <w:rPr>
                                  <w:rFonts w:hint="eastAsia"/>
                                </w:rPr>
                                <w:t>箕面市健康福祉部地域保健室</w:t>
                              </w:r>
                            </w:p>
                            <w:p>
                              <w:pPr>
                                <w:pStyle w:val="0"/>
                                <w:ind w:firstLine="1200" w:firstLineChars="500"/>
                                <w:rPr>
                                  <w:rFonts w:hint="eastAsia"/>
                                </w:rPr>
                              </w:pPr>
                              <w:r>
                                <w:rPr>
                                  <w:rFonts w:hint="eastAsia"/>
                                </w:rPr>
                                <w:t>〒</w:t>
                              </w:r>
                              <w:r>
                                <w:rPr>
                                  <w:rFonts w:hint="eastAsia"/>
                                </w:rPr>
                                <w:t>562-0014</w:t>
                              </w:r>
                            </w:p>
                            <w:p>
                              <w:pPr>
                                <w:pStyle w:val="0"/>
                                <w:jc w:val="center"/>
                                <w:rPr>
                                  <w:rFonts w:hint="eastAsia"/>
                                </w:rPr>
                              </w:pPr>
                              <w:r>
                                <w:rPr>
                                  <w:rFonts w:hint="eastAsia"/>
                                </w:rPr>
                                <w:t>大阪府箕面市萱野</w:t>
                              </w:r>
                              <w:r>
                                <w:rPr>
                                  <w:rFonts w:hint="eastAsia"/>
                                </w:rPr>
                                <w:t>5-8-1</w:t>
                              </w:r>
                            </w:p>
                            <w:p>
                              <w:pPr>
                                <w:pStyle w:val="0"/>
                                <w:jc w:val="center"/>
                                <w:rPr>
                                  <w:rFonts w:hint="eastAsia"/>
                                </w:rPr>
                              </w:pPr>
                              <w:r>
                                <w:rPr>
                                  <w:rFonts w:hint="eastAsia"/>
                                </w:rPr>
                                <w:t>電話：</w:t>
                              </w:r>
                              <w:r>
                                <w:rPr>
                                  <w:rFonts w:hint="eastAsia"/>
                                </w:rPr>
                                <w:t>072-727-9500</w:t>
                              </w:r>
                              <w:r>
                                <w:rPr>
                                  <w:rFonts w:hint="eastAsia"/>
                                </w:rPr>
                                <w:t>（代表）</w:t>
                              </w:r>
                            </w:p>
                            <w:p>
                              <w:pPr>
                                <w:pStyle w:val="0"/>
                                <w:jc w:val="center"/>
                                <w:rPr>
                                  <w:rFonts w:hint="eastAsia"/>
                                </w:rPr>
                              </w:pPr>
                              <w:r>
                                <w:rPr>
                                  <w:rFonts w:hint="eastAsia"/>
                                </w:rPr>
                                <w:t>ファクス：</w:t>
                              </w:r>
                              <w:r>
                                <w:rPr>
                                  <w:rFonts w:hint="eastAsia"/>
                                </w:rPr>
                                <w:t>072-727-3539</w:t>
                              </w:r>
                            </w:p>
                            <w:p>
                              <w:pPr>
                                <w:pStyle w:val="0"/>
                                <w:rPr>
                                  <w:rFonts w:hint="eastAsia"/>
                                </w:rPr>
                              </w:pPr>
                            </w:p>
                          </w:txbxContent>
                        </wps:txbx>
                        <wps:bodyPr vertOverflow="overflow" horzOverflow="overflow" wrap="square" lIns="74295" tIns="8890" rIns="74295" bIns="8890" anchor="t"/>
                      </wps:wsp>
                      <wps:wsp>
                        <wps:cNvPr id="1219" name="オブジェクト 0"/>
                        <wps:cNvSpPr txBox="1"/>
                        <wps:spPr>
                          <a:xfrm>
                            <a:off x="5041" y="13725"/>
                            <a:ext cx="1444" cy="818"/>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rPr>
                                <w:t>印刷物番号</w:t>
                              </w:r>
                            </w:p>
                            <w:p>
                              <w:pPr>
                                <w:pStyle w:val="0"/>
                                <w:jc w:val="center"/>
                                <w:rPr>
                                  <w:rFonts w:hint="eastAsia"/>
                                </w:rPr>
                              </w:pPr>
                              <w:r>
                                <w:rPr>
                                  <w:rFonts w:hint="eastAsia"/>
                                </w:rPr>
                                <w:t>●●－●●</w:t>
                              </w:r>
                            </w:p>
                          </w:txbxContent>
                        </wps:txbx>
                        <wps:bodyPr vertOverflow="overflow" horzOverflow="overflow" wrap="none" lIns="74295" tIns="8890" rIns="74295" bIns="8890" anchor="ctr">
                          <a:spAutoFit/>
                        </wps:bodyPr>
                      </wps:wsp>
                    </wpg:wgp>
                  </a:graphicData>
                </a:graphic>
              </wp:anchor>
            </w:drawing>
          </mc:Choice>
          <mc:Fallback>
            <w:pict>
              <v:group id="オブジェクト 0" style="margin-top:416.4pt;mso-position-vertical-relative:text;mso-position-horizontal-relative:text;position:absolute;height:229.8pt;width:263.8pt;margin-left:91.05pt;z-index:186;" coordsize="5276,4596" coordorigin="3325,10137" o:spid="_x0000_s1217" o:allowincell="t" o:allowoverlap="t">
                <v:shapetype id="_x0000_t202" coordsize="21600,21600" o:spt="202" path="m,l,21600r21600,l21600,xe">
                  <v:stroke joinstyle="miter"/>
                  <v:path gradientshapeok="t" o:connecttype="rect"/>
                </v:shapetype>
                <v:shape id="オブジェクト 0" style="height:4596;width:5276;top:10137;left:3325;position:absolute;" o:spid="_x0000_s1218"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djustRightInd w:val="0"/>
                          <w:snapToGrid w:val="0"/>
                          <w:jc w:val="center"/>
                          <w:rPr>
                            <w:rFonts w:hint="eastAsia"/>
                          </w:rPr>
                        </w:pPr>
                      </w:p>
                      <w:p>
                        <w:pPr>
                          <w:pStyle w:val="0"/>
                          <w:jc w:val="center"/>
                          <w:rPr>
                            <w:rFonts w:hint="eastAsia"/>
                          </w:rPr>
                        </w:pPr>
                        <w:r>
                          <w:rPr>
                            <w:rFonts w:hint="eastAsia"/>
                          </w:rPr>
                          <w:t>箕面市自殺対策推進計画（改訂版）</w:t>
                        </w:r>
                      </w:p>
                      <w:p>
                        <w:pPr>
                          <w:pStyle w:val="0"/>
                          <w:jc w:val="center"/>
                          <w:rPr>
                            <w:rFonts w:hint="eastAsia"/>
                          </w:rPr>
                        </w:pPr>
                        <w:r>
                          <w:rPr>
                            <w:rFonts w:hint="eastAsia"/>
                          </w:rPr>
                          <w:t>発行年月：令和</w:t>
                        </w:r>
                        <w:r>
                          <w:rPr>
                            <w:rFonts w:hint="eastAsia"/>
                          </w:rPr>
                          <w:t>3</w:t>
                        </w:r>
                        <w:r>
                          <w:rPr>
                            <w:rFonts w:hint="eastAsia"/>
                          </w:rPr>
                          <w:t>年（</w:t>
                        </w:r>
                        <w:r>
                          <w:rPr>
                            <w:rFonts w:hint="eastAsia"/>
                          </w:rPr>
                          <w:t>2021</w:t>
                        </w:r>
                        <w:r>
                          <w:rPr>
                            <w:rFonts w:hint="eastAsia"/>
                          </w:rPr>
                          <w:t>年）●月</w:t>
                        </w:r>
                      </w:p>
                      <w:p>
                        <w:pPr>
                          <w:pStyle w:val="0"/>
                          <w:jc w:val="center"/>
                          <w:rPr>
                            <w:rFonts w:hint="eastAsia"/>
                          </w:rPr>
                        </w:pPr>
                        <w:r>
                          <w:rPr>
                            <w:rFonts w:hint="eastAsia"/>
                          </w:rPr>
                          <w:t>編集・発行</w:t>
                        </w:r>
                      </w:p>
                      <w:p>
                        <w:pPr>
                          <w:pStyle w:val="0"/>
                          <w:jc w:val="center"/>
                          <w:rPr>
                            <w:rFonts w:hint="eastAsia"/>
                          </w:rPr>
                        </w:pPr>
                        <w:r>
                          <w:rPr>
                            <w:rFonts w:hint="eastAsia"/>
                          </w:rPr>
                          <w:t>箕面市健康福祉部地域保健室</w:t>
                        </w:r>
                      </w:p>
                      <w:p>
                        <w:pPr>
                          <w:pStyle w:val="0"/>
                          <w:ind w:firstLine="1200" w:firstLineChars="500"/>
                          <w:rPr>
                            <w:rFonts w:hint="eastAsia"/>
                          </w:rPr>
                        </w:pPr>
                        <w:r>
                          <w:rPr>
                            <w:rFonts w:hint="eastAsia"/>
                          </w:rPr>
                          <w:t>〒</w:t>
                        </w:r>
                        <w:r>
                          <w:rPr>
                            <w:rFonts w:hint="eastAsia"/>
                          </w:rPr>
                          <w:t>562-0014</w:t>
                        </w:r>
                      </w:p>
                      <w:p>
                        <w:pPr>
                          <w:pStyle w:val="0"/>
                          <w:jc w:val="center"/>
                          <w:rPr>
                            <w:rFonts w:hint="eastAsia"/>
                          </w:rPr>
                        </w:pPr>
                        <w:r>
                          <w:rPr>
                            <w:rFonts w:hint="eastAsia"/>
                          </w:rPr>
                          <w:t>大阪府箕面市萱野</w:t>
                        </w:r>
                        <w:r>
                          <w:rPr>
                            <w:rFonts w:hint="eastAsia"/>
                          </w:rPr>
                          <w:t>5-8-1</w:t>
                        </w:r>
                      </w:p>
                      <w:p>
                        <w:pPr>
                          <w:pStyle w:val="0"/>
                          <w:jc w:val="center"/>
                          <w:rPr>
                            <w:rFonts w:hint="eastAsia"/>
                          </w:rPr>
                        </w:pPr>
                        <w:r>
                          <w:rPr>
                            <w:rFonts w:hint="eastAsia"/>
                          </w:rPr>
                          <w:t>電話：</w:t>
                        </w:r>
                        <w:r>
                          <w:rPr>
                            <w:rFonts w:hint="eastAsia"/>
                          </w:rPr>
                          <w:t>072-727-9500</w:t>
                        </w:r>
                        <w:r>
                          <w:rPr>
                            <w:rFonts w:hint="eastAsia"/>
                          </w:rPr>
                          <w:t>（代表）</w:t>
                        </w:r>
                      </w:p>
                      <w:p>
                        <w:pPr>
                          <w:pStyle w:val="0"/>
                          <w:jc w:val="center"/>
                          <w:rPr>
                            <w:rFonts w:hint="eastAsia"/>
                          </w:rPr>
                        </w:pPr>
                        <w:r>
                          <w:rPr>
                            <w:rFonts w:hint="eastAsia"/>
                          </w:rPr>
                          <w:t>ファクス：</w:t>
                        </w:r>
                        <w:r>
                          <w:rPr>
                            <w:rFonts w:hint="eastAsia"/>
                          </w:rPr>
                          <w:t>072-727-3539</w:t>
                        </w:r>
                      </w:p>
                      <w:p>
                        <w:pPr>
                          <w:pStyle w:val="0"/>
                          <w:rPr>
                            <w:rFonts w:hint="eastAsia"/>
                          </w:rPr>
                        </w:pPr>
                      </w:p>
                    </w:txbxContent>
                  </v:textbox>
                  <v:imagedata o:title=""/>
                  <w10:wrap type="none" anchorx="text" anchory="text"/>
                </v:shape>
                <v:shape id="オブジェクト 0" style="mso-wrap-style:none;height:818;width:1444;top:13725;left:5041;v-text-anchor:middle;position:absolute;" o:spid="_x0000_s1219" filled="t" fillcolor="#ffffff" stroked="t" strokecolor="#000000" strokeweight="0.5pt" o:spt="202" type="#_x0000_t202">
                  <v:fill/>
                  <v:stroke linestyle="single" filltype="solid"/>
                  <v:textbox style="layout-flow:horizontal;mso-fit-shape-to-text:t;" inset="2.0637499999999998mm,0.24694444444444438mm,2.0637499999999998mm,0.24694444444444438mm">
                    <w:txbxContent>
                      <w:p>
                        <w:pPr>
                          <w:pStyle w:val="0"/>
                          <w:jc w:val="center"/>
                          <w:rPr>
                            <w:rFonts w:hint="eastAsia"/>
                          </w:rPr>
                        </w:pPr>
                        <w:r>
                          <w:rPr>
                            <w:rFonts w:hint="eastAsia"/>
                          </w:rPr>
                          <w:t>印刷物番号</w:t>
                        </w:r>
                      </w:p>
                      <w:p>
                        <w:pPr>
                          <w:pStyle w:val="0"/>
                          <w:jc w:val="center"/>
                          <w:rPr>
                            <w:rFonts w:hint="eastAsia"/>
                          </w:rPr>
                        </w:pPr>
                        <w:r>
                          <w:rPr>
                            <w:rFonts w:hint="eastAsia"/>
                          </w:rPr>
                          <w:t>●●－●●</w:t>
                        </w:r>
                      </w:p>
                    </w:txbxContent>
                  </v:textbox>
                  <v:imagedata o:title=""/>
                  <w10:wrap type="none" anchorx="text" anchory="text"/>
                </v:shape>
                <w10:wrap type="none" anchorx="text" anchory="text"/>
              </v:group>
            </w:pict>
          </mc:Fallback>
        </mc:AlternateContent>
      </w:r>
    </w:p>
    <w:sectPr>
      <w:type w:val="continuous"/>
      <w:pgSz w:w="11906" w:h="16838"/>
      <w:pgMar w:top="1701" w:right="1417" w:bottom="1701" w:left="1417"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M">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M">
    <w:panose1 w:val="00000800000000000000"/>
    <w:charset w:val="80"/>
    <w:family w:val="modern"/>
    <w:notTrueType/>
    <w:pitch w:val="variable"/>
    <w:sig w:usb0="00000000" w:usb1="00000000" w:usb2="00000000" w:usb3="00000000" w:csb0="01008200" w:csb1="00000000"/>
  </w:font>
  <w:font w:name="AR P丸ゴシック体E">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sdt>
      <w:sdtPr>
        <w:rPr>
          <w:rFonts w:hint="eastAsia"/>
        </w:rPr>
        <w:alias w:val=""/>
        <w:tag w:val=""/>
        <w:lock w:val="unlocked"/>
        <w:docPartObj>
          <w:docPartGallery w:val="Page Numbers (Bottom of Page)"/>
          <w:docPartUnique/>
        </w:docPartObj>
      </w:sdtPr>
      <w:sdtEndPr>
        <w:rPr>
          <w:rFonts w:hint="eastAsia"/>
        </w:rPr>
      </w:sdtEndPr>
      <w:sdtContent>
        <w:r>
          <w:rPr>
            <w:rFonts w:hint="eastAsia"/>
          </w:rPr>
          <w:fldChar w:fldCharType="begin"/>
        </w:r>
        <w:r>
          <w:rPr>
            <w:rFonts w:hint="eastAsia"/>
          </w:rPr>
          <w:instrText xml:space="preserve">PAGE  \* MERGEFORMAT </w:instrText>
        </w:r>
        <w:r>
          <w:rPr>
            <w:rFonts w:hint="eastAsia"/>
          </w:rPr>
          <w:fldChar w:fldCharType="separate"/>
        </w:r>
        <w:r>
          <w:rPr>
            <w:rStyle w:val="20"/>
            <w:rFonts w:hint="eastAsia"/>
          </w:rPr>
          <w:t>12</w:t>
        </w:r>
        <w:r>
          <w:rPr>
            <w:rFonts w:hint="eastAsia"/>
          </w:rPr>
          <w:fldChar w:fldCharType="end"/>
        </w:r>
      </w:sdtContent>
    </w:sdt>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3"/>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innerDocument_section_active_div"/>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atLeast"/>
      <w:ind w:leftChars="0" w:rightChars="0" w:firstLineChars="0"/>
      <w:contextualSpacing w:val="0"/>
      <w:mirrorIndents w:val="0"/>
      <w:jc w:val="both"/>
      <w:outlineLvl w:val="9"/>
      <w15:collapsed w:val="0"/>
    </w:pPr>
    <w:rPr>
      <w:rFonts w:ascii="メイリオ" w:hAnsi="メイリオ" w:eastAsia="メイリオ"/>
      <w:dstrike w:val="0"/>
      <w:color w:val="323232"/>
      <w:w w:val="100"/>
      <w:sz w:val="24"/>
      <w:highlight w:val="none"/>
      <w:u w:val="none" w:color="auto"/>
      <w:bdr w:val="none" w:color="auto" w:sz="0" w:space="0"/>
      <w:shd w:val="clear" w:color="auto" w:fill="auto"/>
      <w:vertAlign w:val="baseline"/>
      <w:em w:val="none"/>
    </w:rPr>
  </w:style>
  <w:style w:type="paragraph" w:styleId="16">
    <w:name w:val="No Spacing"/>
    <w:next w:val="16"/>
    <w:link w:val="0"/>
    <w:uiPriority w:val="0"/>
    <w:qFormat/>
    <w:pPr>
      <w:widowControl w:val="0"/>
      <w:jc w:val="both"/>
    </w:pPr>
    <w:rPr/>
  </w:style>
  <w:style w:type="paragraph" w:styleId="17">
    <w:name w:val="Balloon Text"/>
    <w:basedOn w:val="0"/>
    <w:next w:val="17"/>
    <w:link w:val="0"/>
    <w:uiPriority w:val="0"/>
    <w:semiHidden/>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character" w:styleId="20">
    <w:name w:val="page number"/>
    <w:basedOn w:val="10"/>
    <w:next w:val="20"/>
    <w:link w:val="0"/>
    <w:uiPriority w:val="0"/>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2" w:customStyle="1">
    <w:name w:val="テーマの表 35（ビジネス2-7）"/>
    <w:basedOn w:val="11"/>
    <w:next w:val="22"/>
    <w:link w:val="0"/>
    <w:uiPriority w:val="0"/>
    <w:tblPr>
      <w:tblStyleRowBandSize w:val="1"/>
      <w:tblStyleColBandSize w:val="1"/>
      <w:tblInd w:w="0" w:type="dxa"/>
      <w:tblBorders>
        <w:top w:val="single" w:color="A9D08E" w:themeColor="accent6" w:themeTint="99" w:sz="8" w:space="0"/>
        <w:left w:val="single" w:color="A9D08E" w:themeColor="accent6" w:themeTint="99" w:sz="8" w:space="0"/>
        <w:bottom w:val="single" w:color="A9D08E" w:themeColor="accent6" w:themeTint="99" w:sz="12" w:space="0"/>
        <w:right w:val="single" w:color="A9D08E" w:themeColor="accent6" w:themeTint="99" w:sz="12" w:space="0"/>
        <w:insideH w:val="single" w:color="A9D08E" w:themeColor="accent6" w:themeTint="99" w:sz="8" w:space="0"/>
        <w:insideV w:val="none" w:color="auto" w:sz="2" w:space="0"/>
      </w:tblBorders>
      <w:tblCellMar>
        <w:top w:w="0" w:type="dxa"/>
        <w:bottom w:w="0" w:type="dxa"/>
        <w:left w:w="108" w:type="dxa"/>
        <w:right w:w="108" w:type="dxa"/>
      </w:tblCellMar>
    </w:tblPr>
    <w:trPr/>
    <w:tcPr/>
    <w:tblStylePr w:type="band2Horz">
      <w:tblPr/>
      <w:trPr/>
      <w:tcPr>
        <w:shd w:val="clear" w:color="auto" w:themeFill="accent6" w:themeFillTint="33" w:themeFillShade="FF"/>
      </w:tcPr>
    </w:tblStylePr>
    <w:tblStylePr w:type="band2Vert">
      <w:tblPr/>
      <w:trPr/>
      <w:tcPr>
        <w:shd w:val="clear" w:color="auto" w:themeFill="accent6" w:themeFillTint="33" w:themeFillShade="FF"/>
      </w:tcPr>
    </w:tblStylePr>
    <w:tblStylePr w:type="lastCol">
      <w:rPr>
        <w:b w:val="1"/>
        <w:color w:val="548235" w:themeColor="accent6" w:themeShade="BF"/>
      </w:rPr>
      <w:tblPr/>
      <w:trPr/>
      <w:tcPr/>
    </w:tblStylePr>
    <w:tblStylePr w:type="firstCol">
      <w:rPr>
        <w:b w:val="1"/>
        <w:color w:val="548235" w:themeColor="accent6" w:themeShade="BF"/>
      </w:rPr>
      <w:tblPr/>
      <w:trPr/>
      <w:tcPr>
        <w:tcBorders>
          <w:left w:val="single" w:color="A9D08E" w:themeColor="accent6" w:themeTint="99" w:sz="8" w:space="0"/>
        </w:tcBorders>
      </w:tcPr>
    </w:tblStylePr>
    <w:tblStylePr w:type="lastRow">
      <w:rPr>
        <w:b w:val="1"/>
        <w:color w:val="548235" w:themeColor="accent6" w:themeShade="BF"/>
      </w:rPr>
      <w:tblPr/>
      <w:trPr/>
      <w:tcPr>
        <w:tcBorders>
          <w:bottom w:val="single" w:color="A9D08E" w:themeColor="accent6" w:themeTint="99" w:sz="12" w:space="0"/>
        </w:tcBorders>
        <w:shd w:val="clear" w:color="auto" w:themeFill="accent6" w:themeFillTint="33" w:themeFillShade="FF"/>
      </w:tcPr>
    </w:tblStylePr>
    <w:tblStylePr w:type="firstRow">
      <w:rPr>
        <w:b w:val="1"/>
        <w:color w:val="548235" w:themeColor="accent6" w:themeShade="BF"/>
      </w:rPr>
      <w:tblPr/>
      <w:trPr/>
      <w:tcPr>
        <w:tcBorders>
          <w:top w:val="single" w:color="A9D08E" w:themeColor="accent6" w:themeTint="99" w:sz="8" w:space="0"/>
          <w:bottom w:val="single" w:color="A9D08E" w:themeColor="accent6" w:themeTint="99" w:sz="8" w:space="0"/>
          <w:left w:val="single" w:color="A9D08E" w:themeColor="accent6" w:themeTint="99" w:sz="8" w:space="0"/>
        </w:tcBorders>
        <w:shd w:val="clear" w:color="auto" w:themeFill="accent6" w:themeFillTint="33" w:themeFillShade="FF"/>
      </w:tcPr>
    </w:tblStylePr>
  </w:style>
  <w:style w:type="table" w:styleId="23" w:customStyle="1">
    <w:name w:val="テーマの表  1（シンプル1-1）"/>
    <w:basedOn w:val="11"/>
    <w:next w:val="23"/>
    <w:link w:val="0"/>
    <w:uiPriority w:val="0"/>
    <w:tblPr>
      <w:tblStyleRowBandSize w:val="1"/>
      <w:tblStyleColBandSize w:val="1"/>
      <w:tblInd w:w="0" w:type="dxa"/>
      <w:tbl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blBorders>
      <w:tblCellMar>
        <w:top w:w="0" w:type="dxa"/>
        <w:bottom w:w="0" w:type="dxa"/>
        <w:left w:w="108" w:type="dxa"/>
        <w:right w:w="108" w:type="dxa"/>
      </w:tblCellMar>
    </w:tblPr>
    <w:trPr/>
    <w:tcPr/>
    <w:tblStylePr w:type="band2Horz">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l2br w:val="nil"/>
          <w:tr2bl w:val="nil"/>
        </w:tcBorders>
        <w:shd w:val="pct25" w:themeColor="background1" w:themeTint="FF" w:themeShade="D9" w:fill="auto"/>
      </w:tcPr>
    </w:tblStylePr>
    <w:tblStylePr w:type="band2Vert">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cBorders>
        <w:shd w:val="pct25" w:themeColor="background1" w:themeTint="FF" w:themeShade="D9" w:fill="auto"/>
      </w:tcPr>
    </w:tblStylePr>
    <w:tblStylePr w:type="lastCol">
      <w:rPr>
        <w:b w:val="1"/>
      </w:rPr>
      <w:tblPr/>
      <w:trPr/>
      <w:tcPr>
        <w:tcBorders>
          <w:left w:val="nil"/>
        </w:tcBorders>
      </w:tcPr>
    </w:tblStylePr>
    <w:tblStylePr w:type="firstCol">
      <w:tblPr/>
      <w:trPr/>
      <w:tcPr>
        <w:shd w:val="clear" w:color="auto" w:themeFill="background1" w:themeFillTint="FF" w:themeFillShade="F2"/>
      </w:tcPr>
    </w:tblStylePr>
    <w:tblStylePr w:type="lastRow">
      <w:rPr>
        <w:b w:val="1"/>
      </w:rPr>
      <w:tblPr/>
      <w:trPr/>
      <w:tcPr/>
    </w:tblStylePr>
    <w:tblStylePr w:type="firstRow">
      <w:rPr>
        <w:b w:val="1"/>
      </w:rPr>
      <w:tblPr/>
      <w:trPr/>
      <w:tcPr>
        <w:shd w:val="clear" w:color="auto" w:themeFill="background1" w:themeFillTint="FF" w:themeFillShade="D9"/>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chart" Target="charts/chart1.xml" /><Relationship Id="rId10" Type="http://schemas.openxmlformats.org/officeDocument/2006/relationships/image" Target="media/image2.emf" /><Relationship Id="rId11" Type="http://schemas.openxmlformats.org/officeDocument/2006/relationships/image" Target="media/image3.png" /><Relationship Id="rId12" Type="http://schemas.openxmlformats.org/officeDocument/2006/relationships/chart" Target="charts/chart2.xml" /><Relationship Id="rId13" Type="http://schemas.openxmlformats.org/officeDocument/2006/relationships/chart" Target="charts/chart3.xml" /><Relationship Id="rId14" Type="http://schemas.openxmlformats.org/officeDocument/2006/relationships/chart" Target="charts/chart4.xml" /><Relationship Id="rId15" Type="http://schemas.openxmlformats.org/officeDocument/2006/relationships/chart" Target="charts/chart5.xml" /><Relationship Id="rId16"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package" Target="../embeddings/JUSTCalc_Worksheet1.xlsx" /><Relationship Id="rId2" Type="http://schemas.openxmlformats.org/officeDocument/2006/relationships/chartUserShapes" Target="../drawings/drawing2.xml" /><Relationship Id="rId3" Type="http://schemas.microsoft.com/office/2011/relationships/chartColorStyle" Target="colors1.xml" /><Relationship Id="rId4" Type="http://schemas.microsoft.com/office/2011/relationships/chartStyle" Target="style1.xml" /></Relationships>
</file>

<file path=word/charts/_rels/chart2.xml.rels><?xml version="1.0" encoding="UTF-8"?><Relationships xmlns="http://schemas.openxmlformats.org/package/2006/relationships"><Relationship Id="rId1" Type="http://schemas.openxmlformats.org/officeDocument/2006/relationships/package" Target="../embeddings/JUSTCalc_Worksheet5.xlsx" /><Relationship Id="rId2" Type="http://schemas.microsoft.com/office/2011/relationships/chartColorStyle" Target="colors2.xml" /><Relationship Id="rId3" Type="http://schemas.microsoft.com/office/2011/relationships/chartStyle" Target="style2.xml" /></Relationships>
</file>

<file path=word/charts/_rels/chart3.xml.rels><?xml version="1.0" encoding="UTF-8"?><Relationships xmlns="http://schemas.openxmlformats.org/package/2006/relationships"><Relationship Id="rId1" Type="http://schemas.openxmlformats.org/officeDocument/2006/relationships/package" Target="../embeddings/JUSTCalc_Worksheet6.xlsx" /><Relationship Id="rId2" Type="http://schemas.openxmlformats.org/officeDocument/2006/relationships/chartUserShapes" Target="../drawings/drawing1.xml" /><Relationship Id="rId3" Type="http://schemas.microsoft.com/office/2011/relationships/chartColorStyle" Target="colors3.xml" /><Relationship Id="rId4" Type="http://schemas.microsoft.com/office/2011/relationships/chartStyle" Target="style3.xml" /></Relationships>
</file>

<file path=word/charts/_rels/chart4.xml.rels><?xml version="1.0" encoding="UTF-8"?><Relationships xmlns="http://schemas.openxmlformats.org/package/2006/relationships"><Relationship Id="rId1" Type="http://schemas.openxmlformats.org/officeDocument/2006/relationships/package" Target="../embeddings/JUSTCalc_Worksheet7.xlsx" /><Relationship Id="rId2" Type="http://schemas.openxmlformats.org/officeDocument/2006/relationships/chartUserShapes" Target="../drawings/drawing3.xml" /><Relationship Id="rId3" Type="http://schemas.microsoft.com/office/2011/relationships/chartColorStyle" Target="colors4.xml" /><Relationship Id="rId4" Type="http://schemas.microsoft.com/office/2011/relationships/chartStyle" Target="style4.xml" /></Relationships>
</file>

<file path=word/charts/_rels/chart5.xml.rels><?xml version="1.0" encoding="UTF-8"?><Relationships xmlns="http://schemas.openxmlformats.org/package/2006/relationships"><Relationship Id="rId1" Type="http://schemas.openxmlformats.org/officeDocument/2006/relationships/package" Target="../embeddings/JUSTCalc_Worksheet8.xlsx" /><Relationship Id="rId2" Type="http://schemas.openxmlformats.org/officeDocument/2006/relationships/chartUserShapes" Target="../drawings/drawing4.xml" /><Relationship Id="rId3" Type="http://schemas.microsoft.com/office/2011/relationships/chartColorStyle" Target="colors5.xml" /><Relationship Id="rId4" Type="http://schemas.microsoft.com/office/2011/relationships/chartStyle" Target="style5.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181818181818186e-002"/>
          <c:y val="0.14418604651162792"/>
          <c:w val="0.74363636363636354"/>
          <c:h val="0.67441860465116277"/>
        </c:manualLayout>
      </c:layout>
      <c:lineChart>
        <c:grouping val="standard"/>
        <c:varyColors val="0"/>
        <c:ser>
          <c:idx val="0"/>
          <c:order val="0"/>
          <c:tx>
            <c:strRef>
              <c:f>=Sheet1!$A$2</c:f>
              <c:strCache>
                <c:ptCount val="1"/>
                <c:pt idx="0">
                  <c:v>箕面市</c:v>
                </c:pt>
              </c:strCache>
            </c:strRef>
          </c:tx>
          <c:spPr>
            <a:noFill/>
            <a:ln w="28575" cap="rnd">
              <a:solidFill>
                <a:schemeClr val="accent1"/>
              </a:solidFill>
              <a:round/>
            </a:ln>
            <a:effectLst/>
          </c:spPr>
          <c:marker>
            <c:symbol val="circle"/>
            <c:size val="5"/>
            <c:spPr>
              <a:solidFill>
                <a:schemeClr val="accent1"/>
              </a:solidFill>
              <a:ln w="9525">
                <a:solidFill>
                  <a:schemeClr val="accent1"/>
                </a:solidFill>
              </a:ln>
              <a:effectLst/>
            </c:spPr>
          </c:marker>
          <c:dPt>
            <c:idx val="0"/>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Pt>
            <c:idx val="1"/>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Pt>
            <c:idx val="2"/>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Pt>
            <c:idx val="3"/>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Pt>
            <c:idx val="4"/>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Pt>
            <c:idx val="5"/>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Pt>
            <c:idx val="6"/>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Lbls>
            <c:dLbl>
              <c:idx val="0"/>
              <c:layout>
                <c:manualLayout>
                  <c:x val="-4.9305329371142043e-002"/>
                  <c:y val="-6.2837949452122677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1"/>
              <c:layout>
                <c:manualLayout>
                  <c:x val="-4.3788125622228259e-002"/>
                  <c:y val="7.5554195301559032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2"/>
              <c:layout>
                <c:manualLayout>
                  <c:x val="-5.6891573898090325e-002"/>
                  <c:y val="9.4823182437884304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3"/>
              <c:layout>
                <c:manualLayout>
                  <c:x val="-0.11138413668440698"/>
                  <c:y val="-4.8502835746930234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4"/>
              <c:layout>
                <c:manualLayout>
                  <c:x val="-0.10724532567757389"/>
                  <c:y val="-8.6437971477341564e-003"/>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5"/>
              <c:layout>
                <c:manualLayout>
                  <c:x val="-5.4487962711557605e-002"/>
                  <c:y val="9.1206514380048787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6"/>
              <c:layout>
                <c:manualLayout>
                  <c:x val="1.7863438711952052e-004"/>
                  <c:y val="2.8768973808343888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dLblPos val="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=Sheet1!$B$1:$H$1</c:f>
              <c:strCache>
                <c:ptCount val="7"/>
                <c:pt idx="0">
                  <c:v>H26年</c:v>
                </c:pt>
                <c:pt idx="1">
                  <c:v>H27年</c:v>
                </c:pt>
                <c:pt idx="2">
                  <c:v>H28年</c:v>
                </c:pt>
                <c:pt idx="3">
                  <c:v>H29年</c:v>
                </c:pt>
                <c:pt idx="4">
                  <c:v>H30年</c:v>
                </c:pt>
                <c:pt idx="5">
                  <c:v>R元年</c:v>
                </c:pt>
                <c:pt idx="6">
                  <c:v>R2年</c:v>
                </c:pt>
              </c:strCache>
            </c:strRef>
          </c:cat>
          <c:val>
            <c:numRef>
              <c:f>=Sheet1!$B$2:$H$2</c:f>
              <c:numCache>
                <c:formatCode>General</c:formatCode>
                <c:ptCount val="7"/>
                <c:pt idx="0">
                  <c:v>12</c:v>
                </c:pt>
                <c:pt idx="1">
                  <c:v>7.4</c:v>
                </c:pt>
                <c:pt idx="2">
                  <c:v>9.6999999999999993</c:v>
                </c:pt>
                <c:pt idx="3">
                  <c:v>13.3</c:v>
                </c:pt>
                <c:pt idx="4">
                  <c:v>15.5</c:v>
                </c:pt>
                <c:pt idx="5">
                  <c:v>11.8</c:v>
                </c:pt>
                <c:pt idx="6">
                  <c:v>15.1</c:v>
                </c:pt>
              </c:numCache>
            </c:numRef>
          </c:val>
          <c:smooth val="0"/>
        </c:ser>
        <c:ser>
          <c:idx val="1"/>
          <c:order val="1"/>
          <c:tx>
            <c:strRef>
              <c:f>=Sheet1!$A$3</c:f>
              <c:strCache>
                <c:ptCount val="1"/>
                <c:pt idx="0">
                  <c:v>大阪府</c:v>
                </c:pt>
              </c:strCache>
            </c:strRef>
          </c:tx>
          <c:spPr>
            <a:noFill/>
            <a:ln w="28575" cap="rnd">
              <a:solidFill>
                <a:schemeClr val="accent2"/>
              </a:solidFill>
              <a:round/>
            </a:ln>
            <a:effectLst/>
          </c:spPr>
          <c:marker>
            <c:symbol val="square"/>
            <c:size val="6"/>
            <c:spPr>
              <a:solidFill>
                <a:schemeClr val="accent2"/>
              </a:solidFill>
              <a:ln w="9525">
                <a:solidFill>
                  <a:schemeClr val="accent2"/>
                </a:solidFill>
              </a:ln>
              <a:effectLst/>
            </c:spPr>
          </c:marker>
          <c:dPt>
            <c:idx val="0"/>
            <c:invertIfNegative val="0"/>
            <c:marker>
              <c:symbol val="square"/>
              <c:size val="6"/>
              <c:spPr>
                <a:solidFill>
                  <a:schemeClr val="accent2"/>
                </a:solidFill>
                <a:ln w="9525">
                  <a:solidFill>
                    <a:schemeClr val="accent2"/>
                  </a:solidFill>
                </a:ln>
                <a:effectLst/>
              </c:spPr>
            </c:marker>
            <c:bubble3D val="0"/>
            <c:spPr>
              <a:noFill/>
              <a:ln w="28575" cap="rnd">
                <a:solidFill>
                  <a:schemeClr val="accent2"/>
                </a:solidFill>
                <a:round/>
              </a:ln>
              <a:effectLst/>
            </c:spPr>
          </c:dPt>
          <c:dPt>
            <c:idx val="1"/>
            <c:invertIfNegative val="0"/>
            <c:marker>
              <c:symbol val="square"/>
              <c:size val="6"/>
              <c:spPr>
                <a:solidFill>
                  <a:schemeClr val="accent2"/>
                </a:solidFill>
                <a:ln w="9525">
                  <a:solidFill>
                    <a:schemeClr val="accent2"/>
                  </a:solidFill>
                </a:ln>
                <a:effectLst/>
              </c:spPr>
            </c:marker>
            <c:bubble3D val="0"/>
            <c:spPr>
              <a:noFill/>
              <a:ln w="28575" cap="rnd">
                <a:solidFill>
                  <a:schemeClr val="accent2"/>
                </a:solidFill>
                <a:round/>
              </a:ln>
              <a:effectLst/>
            </c:spPr>
          </c:dPt>
          <c:dPt>
            <c:idx val="2"/>
            <c:invertIfNegative val="0"/>
            <c:marker>
              <c:symbol val="square"/>
              <c:size val="6"/>
              <c:spPr>
                <a:solidFill>
                  <a:schemeClr val="accent2"/>
                </a:solidFill>
                <a:ln w="9525">
                  <a:solidFill>
                    <a:schemeClr val="accent2"/>
                  </a:solidFill>
                </a:ln>
                <a:effectLst/>
              </c:spPr>
            </c:marker>
            <c:bubble3D val="0"/>
            <c:spPr>
              <a:noFill/>
              <a:ln w="28575" cap="rnd">
                <a:solidFill>
                  <a:schemeClr val="accent2"/>
                </a:solidFill>
                <a:round/>
              </a:ln>
              <a:effectLst/>
            </c:spPr>
          </c:dPt>
          <c:dPt>
            <c:idx val="3"/>
            <c:invertIfNegative val="0"/>
            <c:marker>
              <c:symbol val="square"/>
              <c:size val="6"/>
              <c:spPr>
                <a:solidFill>
                  <a:schemeClr val="accent2"/>
                </a:solidFill>
                <a:ln w="9525">
                  <a:solidFill>
                    <a:schemeClr val="accent2"/>
                  </a:solidFill>
                </a:ln>
                <a:effectLst/>
              </c:spPr>
            </c:marker>
            <c:bubble3D val="0"/>
            <c:spPr>
              <a:noFill/>
              <a:ln w="28575" cap="rnd">
                <a:solidFill>
                  <a:schemeClr val="accent2"/>
                </a:solidFill>
                <a:round/>
              </a:ln>
              <a:effectLst/>
            </c:spPr>
          </c:dPt>
          <c:dPt>
            <c:idx val="4"/>
            <c:invertIfNegative val="0"/>
            <c:marker>
              <c:symbol val="square"/>
              <c:size val="6"/>
              <c:spPr>
                <a:solidFill>
                  <a:schemeClr val="accent2"/>
                </a:solidFill>
                <a:ln w="9525">
                  <a:solidFill>
                    <a:schemeClr val="accent2"/>
                  </a:solidFill>
                </a:ln>
                <a:effectLst/>
              </c:spPr>
            </c:marker>
            <c:bubble3D val="0"/>
            <c:spPr>
              <a:noFill/>
              <a:ln w="28575" cap="rnd">
                <a:solidFill>
                  <a:schemeClr val="accent2"/>
                </a:solidFill>
                <a:round/>
              </a:ln>
              <a:effectLst/>
            </c:spPr>
          </c:dPt>
          <c:dPt>
            <c:idx val="5"/>
            <c:invertIfNegative val="0"/>
            <c:marker>
              <c:symbol val="square"/>
              <c:size val="6"/>
              <c:spPr>
                <a:solidFill>
                  <a:schemeClr val="accent2"/>
                </a:solidFill>
                <a:ln w="9525">
                  <a:solidFill>
                    <a:schemeClr val="accent2"/>
                  </a:solidFill>
                </a:ln>
                <a:effectLst/>
              </c:spPr>
            </c:marker>
            <c:bubble3D val="0"/>
            <c:spPr>
              <a:noFill/>
              <a:ln w="28575" cap="rnd">
                <a:solidFill>
                  <a:schemeClr val="accent2"/>
                </a:solidFill>
                <a:round/>
              </a:ln>
              <a:effectLst/>
            </c:spPr>
          </c:dPt>
          <c:dLbls>
            <c:dLbl>
              <c:idx val="0"/>
              <c:layout>
                <c:manualLayout>
                  <c:x val="-4.3048239659697708e-002"/>
                  <c:y val="6.3741502276879705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1"/>
              <c:layout>
                <c:manualLayout>
                  <c:x val="-0.10828937427597669"/>
                  <c:y val="-1.9998898739056218e-003"/>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2"/>
              <c:layout>
                <c:manualLayout>
                  <c:x val="-8.0957552719703146e-002"/>
                  <c:y val="-3.9171976294482623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3"/>
              <c:layout>
                <c:manualLayout>
                  <c:x val="-1.3705086433161371e-002"/>
                  <c:y val="0.11538020644945884"/>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4"/>
              <c:layout>
                <c:manualLayout>
                  <c:x val="-3.9370526445388354e-002"/>
                  <c:y val="7.5272653855331023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5"/>
              <c:layout>
                <c:manualLayout>
                  <c:x val="2.1527287537333694e-002"/>
                  <c:y val="7.4380419762017383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dLblPos val="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=Sheet1!$B$1:$H$1</c:f>
              <c:strCache>
                <c:ptCount val="7"/>
                <c:pt idx="0">
                  <c:v>H26年</c:v>
                </c:pt>
                <c:pt idx="1">
                  <c:v>H27年</c:v>
                </c:pt>
                <c:pt idx="2">
                  <c:v>H28年</c:v>
                </c:pt>
                <c:pt idx="3">
                  <c:v>H29年</c:v>
                </c:pt>
                <c:pt idx="4">
                  <c:v>H30年</c:v>
                </c:pt>
                <c:pt idx="5">
                  <c:v>R元年</c:v>
                </c:pt>
                <c:pt idx="6">
                  <c:v>R2年</c:v>
                </c:pt>
              </c:strCache>
            </c:strRef>
          </c:cat>
          <c:val>
            <c:numRef>
              <c:f>=Sheet1!$B$3:$H$3</c:f>
              <c:numCache>
                <c:formatCode>General</c:formatCode>
                <c:ptCount val="7"/>
                <c:pt idx="0">
                  <c:v>8</c:v>
                </c:pt>
                <c:pt idx="1">
                  <c:v>14.7</c:v>
                </c:pt>
                <c:pt idx="2">
                  <c:v>14</c:v>
                </c:pt>
                <c:pt idx="3">
                  <c:v>13.6</c:v>
                </c:pt>
                <c:pt idx="4">
                  <c:v>14.5</c:v>
                </c:pt>
                <c:pt idx="5">
                  <c:v>14</c:v>
                </c:pt>
                <c:pt idx="6">
                  <c:v>16</c:v>
                </c:pt>
              </c:numCache>
            </c:numRef>
          </c:val>
          <c:smooth val="0"/>
        </c:ser>
        <c:ser>
          <c:idx val="2"/>
          <c:order val="2"/>
          <c:tx>
            <c:strRef>
              <c:f>=Sheet1!$A$4</c:f>
              <c:strCache>
                <c:ptCount val="1"/>
                <c:pt idx="0">
                  <c:v>全国</c:v>
                </c:pt>
              </c:strCache>
            </c:strRef>
          </c:tx>
          <c:spPr>
            <a:noFill/>
            <a:ln w="28575" cap="rnd">
              <a:solidFill>
                <a:schemeClr val="accent3"/>
              </a:solidFill>
              <a:round/>
            </a:ln>
            <a:effectLst/>
          </c:spPr>
          <c:marker>
            <c:symbol val="diamond"/>
            <c:size val="6"/>
            <c:spPr>
              <a:solidFill>
                <a:schemeClr val="bg2">
                  <a:lumMod val="50000"/>
                </a:schemeClr>
              </a:solidFill>
              <a:ln w="9525">
                <a:noFill/>
              </a:ln>
              <a:effectLst/>
            </c:spPr>
          </c:marker>
          <c:dPt>
            <c:idx val="0"/>
            <c:invertIfNegative val="0"/>
            <c:marker>
              <c:symbol val="diamond"/>
              <c:size val="6"/>
              <c:spPr>
                <a:solidFill>
                  <a:schemeClr val="bg2">
                    <a:lumMod val="50000"/>
                  </a:schemeClr>
                </a:solidFill>
                <a:ln w="9525">
                  <a:noFill/>
                </a:ln>
                <a:effectLst/>
              </c:spPr>
            </c:marker>
            <c:bubble3D val="0"/>
            <c:spPr>
              <a:noFill/>
              <a:ln w="28575" cap="rnd">
                <a:solidFill>
                  <a:schemeClr val="accent3"/>
                </a:solidFill>
                <a:round/>
              </a:ln>
              <a:effectLst/>
            </c:spPr>
          </c:dPt>
          <c:dPt>
            <c:idx val="1"/>
            <c:invertIfNegative val="0"/>
            <c:marker>
              <c:symbol val="diamond"/>
              <c:size val="6"/>
              <c:spPr>
                <a:solidFill>
                  <a:schemeClr val="bg2">
                    <a:lumMod val="50000"/>
                  </a:schemeClr>
                </a:solidFill>
                <a:ln w="9525">
                  <a:noFill/>
                </a:ln>
                <a:effectLst/>
              </c:spPr>
            </c:marker>
            <c:bubble3D val="0"/>
            <c:spPr>
              <a:noFill/>
              <a:ln w="28575" cap="rnd">
                <a:solidFill>
                  <a:schemeClr val="accent3"/>
                </a:solidFill>
                <a:round/>
              </a:ln>
              <a:effectLst/>
            </c:spPr>
          </c:dPt>
          <c:dPt>
            <c:idx val="2"/>
            <c:invertIfNegative val="0"/>
            <c:marker>
              <c:symbol val="diamond"/>
              <c:size val="6"/>
              <c:spPr>
                <a:solidFill>
                  <a:schemeClr val="bg2">
                    <a:lumMod val="50000"/>
                  </a:schemeClr>
                </a:solidFill>
                <a:ln w="9525">
                  <a:noFill/>
                </a:ln>
                <a:effectLst/>
              </c:spPr>
            </c:marker>
            <c:bubble3D val="0"/>
            <c:spPr>
              <a:noFill/>
              <a:ln w="28575" cap="rnd">
                <a:solidFill>
                  <a:schemeClr val="accent3"/>
                </a:solidFill>
                <a:round/>
              </a:ln>
              <a:effectLst/>
            </c:spPr>
          </c:dPt>
          <c:dPt>
            <c:idx val="3"/>
            <c:invertIfNegative val="0"/>
            <c:marker>
              <c:symbol val="diamond"/>
              <c:size val="6"/>
              <c:spPr>
                <a:solidFill>
                  <a:schemeClr val="bg2">
                    <a:lumMod val="50000"/>
                  </a:schemeClr>
                </a:solidFill>
                <a:ln w="9525">
                  <a:noFill/>
                </a:ln>
                <a:effectLst/>
              </c:spPr>
            </c:marker>
            <c:bubble3D val="0"/>
            <c:spPr>
              <a:noFill/>
              <a:ln w="28575" cap="rnd">
                <a:solidFill>
                  <a:schemeClr val="accent3"/>
                </a:solidFill>
                <a:round/>
              </a:ln>
              <a:effectLst/>
            </c:spPr>
          </c:dPt>
          <c:dPt>
            <c:idx val="4"/>
            <c:invertIfNegative val="0"/>
            <c:marker>
              <c:symbol val="diamond"/>
              <c:size val="6"/>
              <c:spPr>
                <a:solidFill>
                  <a:schemeClr val="bg2">
                    <a:lumMod val="50000"/>
                  </a:schemeClr>
                </a:solidFill>
                <a:ln w="9525">
                  <a:noFill/>
                </a:ln>
                <a:effectLst/>
              </c:spPr>
            </c:marker>
            <c:bubble3D val="0"/>
            <c:spPr>
              <a:noFill/>
              <a:ln w="28575" cap="rnd">
                <a:solidFill>
                  <a:schemeClr val="accent3"/>
                </a:solidFill>
                <a:round/>
              </a:ln>
              <a:effectLst/>
            </c:spPr>
          </c:dPt>
          <c:dPt>
            <c:idx val="5"/>
            <c:invertIfNegative val="0"/>
            <c:marker>
              <c:symbol val="diamond"/>
              <c:size val="6"/>
              <c:spPr>
                <a:solidFill>
                  <a:schemeClr val="bg2">
                    <a:lumMod val="50000"/>
                  </a:schemeClr>
                </a:solidFill>
                <a:ln w="9525">
                  <a:noFill/>
                </a:ln>
                <a:effectLst/>
              </c:spPr>
            </c:marker>
            <c:bubble3D val="0"/>
            <c:spPr>
              <a:noFill/>
              <a:ln w="28575" cap="rnd">
                <a:solidFill>
                  <a:schemeClr val="accent3"/>
                </a:solidFill>
                <a:round/>
              </a:ln>
              <a:effectLst/>
            </c:spPr>
          </c:dPt>
          <c:dPt>
            <c:idx val="6"/>
            <c:invertIfNegative val="0"/>
            <c:marker>
              <c:symbol val="diamond"/>
              <c:size val="6"/>
              <c:spPr>
                <a:solidFill>
                  <a:schemeClr val="bg2">
                    <a:lumMod val="50000"/>
                  </a:schemeClr>
                </a:solidFill>
                <a:ln w="9525">
                  <a:noFill/>
                </a:ln>
                <a:effectLst/>
              </c:spPr>
            </c:marker>
            <c:bubble3D val="0"/>
            <c:spPr>
              <a:noFill/>
              <a:ln w="28575" cap="rnd">
                <a:solidFill>
                  <a:schemeClr val="accent3"/>
                </a:solidFill>
                <a:round/>
              </a:ln>
              <a:effectLst/>
            </c:spPr>
          </c:dPt>
          <c:dLbls>
            <c:dLbl>
              <c:idx val="0"/>
              <c:layout>
                <c:manualLayout>
                  <c:x val="-5.1668929314870125e-002"/>
                  <c:y val="-7.7205790972241548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1"/>
              <c:layout>
                <c:manualLayout>
                  <c:x val="-3.07530093221106e-002"/>
                  <c:y val="-7.2223922539717877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2"/>
              <c:layout>
                <c:manualLayout>
                  <c:x val="-4.1086976196940898e-002"/>
                  <c:y val="-7.2102983593481912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3"/>
              <c:layout>
                <c:manualLayout>
                  <c:x val="-5.3575889220743959e-002"/>
                  <c:y val="-7.9450952023223248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4"/>
              <c:layout>
                <c:manualLayout>
                  <c:x val="-5.5423341478866864e-002"/>
                  <c:y val="-8.2863211003218237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5"/>
              <c:layout>
                <c:manualLayout>
                  <c:x val="-6.2390261562132322e-002"/>
                  <c:y val="-8.1619320553128732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6"/>
              <c:layout>
                <c:manualLayout>
                  <c:x val="-1.4036006693193201e-002"/>
                  <c:y val="-6.3189618780169959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dLblPos val="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=Sheet1!$B$1:$H$1</c:f>
              <c:strCache>
                <c:ptCount val="7"/>
                <c:pt idx="0">
                  <c:v>H26年</c:v>
                </c:pt>
                <c:pt idx="1">
                  <c:v>H27年</c:v>
                </c:pt>
                <c:pt idx="2">
                  <c:v>H28年</c:v>
                </c:pt>
                <c:pt idx="3">
                  <c:v>H29年</c:v>
                </c:pt>
                <c:pt idx="4">
                  <c:v>H30年</c:v>
                </c:pt>
                <c:pt idx="5">
                  <c:v>R元年</c:v>
                </c:pt>
                <c:pt idx="6">
                  <c:v>R2年</c:v>
                </c:pt>
              </c:strCache>
            </c:strRef>
          </c:cat>
          <c:val>
            <c:numRef>
              <c:f>=Sheet1!$B$4:$H$4</c:f>
              <c:numCache>
                <c:formatCode>General</c:formatCode>
                <c:ptCount val="7"/>
                <c:pt idx="0">
                  <c:v>20</c:v>
                </c:pt>
                <c:pt idx="1">
                  <c:v>18.899999999999999</c:v>
                </c:pt>
                <c:pt idx="2">
                  <c:v>17.3</c:v>
                </c:pt>
                <c:pt idx="3">
                  <c:v>16.8</c:v>
                </c:pt>
                <c:pt idx="4">
                  <c:v>16.5</c:v>
                </c:pt>
                <c:pt idx="5">
                  <c:v>16</c:v>
                </c:pt>
                <c:pt idx="6">
                  <c:v>16.7</c:v>
                </c:pt>
              </c:numCache>
            </c:numRef>
          </c:val>
          <c:smooth val="0"/>
        </c:ser>
        <c:dLbls>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overflow" horzOverflow="overflow" wrap="square" anchor="ctr" anchorCtr="1"/>
          <a:lstStyle/>
          <a:p>
            <a:pPr algn="ctr" rtl="0">
              <a:defRPr kumimoji="0" lang="ja-JP" altLang="en-US" sz="1000" b="1" i="0" kern="12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effectLst/>
        </c:spPr>
        <c:txPr>
          <a:bodyPr rot="-60000000" spcFirstLastPara="1" vertOverflow="overflow" horzOverflow="overflow" wrap="square" anchor="ctr" anchorCtr="1"/>
          <a:lstStyle/>
          <a:p>
            <a:pPr algn="ctr" rtl="0">
              <a:defRPr kumimoji="0" lang="ja-JP" altLang="en-US" sz="1000" b="1" i="0" kern="1200">
                <a:solidFill>
                  <a:schemeClr val="tx1"/>
                </a:solidFill>
              </a:defRPr>
            </a:pPr>
            <a:endParaRPr lang="ja-JP" altLang="en-US"/>
          </a:p>
        </c:txPr>
        <c:crossAx val="1"/>
        <c:crosses val="autoZero"/>
        <c:crossBetween val="between"/>
      </c:valAx>
      <c:spPr>
        <a:noFill/>
        <a:ln/>
        <a:effectLst/>
      </c:spPr>
    </c:plotArea>
    <c:legend>
      <c:legendPos val="r"/>
      <c:layout>
        <c:manualLayout>
          <c:xMode val="edge"/>
          <c:yMode val="edge"/>
          <c:x val="0.85345454545454547"/>
          <c:y val="0.32558139534883723"/>
          <c:w val="0.14727272727272728"/>
          <c:h val="0.35348837209302325"/>
        </c:manualLayout>
      </c:layout>
      <c:overlay val="0"/>
      <c:spPr>
        <a:noFill/>
        <a:ln>
          <a:noFill/>
        </a:ln>
        <a:effectLst/>
      </c:spPr>
      <c:txPr>
        <a:bodyPr rot="0" spcFirstLastPara="1" vertOverflow="overflow" horzOverflow="overflow" wrap="square" anchor="ctr" anchorCtr="1"/>
        <a:lstStyle/>
        <a:p>
          <a:pPr algn="ctr" rtl="0">
            <a:defRPr kumimoji="0" lang="ja-JP" altLang="en-US" sz="1000" b="1" i="0" kern="1200">
              <a:solidFill>
                <a:schemeClr val="tx1"/>
              </a:solidFill>
            </a:defRPr>
          </a:pPr>
          <a:endParaRPr lang="ja-JP" alt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kumimoji="0" lang="ja-JP" altLang="en-US" b="1" i="0"/>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cene3d>
          <a:camera prst="orthographicFront"/>
          <a:lightRig rig="threePt" dir="t"/>
        </a:scene3d>
        <a:sp3d/>
      </c:spPr>
    </c:floor>
    <c:sideWall>
      <c:thickness val="0"/>
      <c:spPr>
        <a:noFill/>
        <a:ln>
          <a:noFill/>
        </a:ln>
        <a:effectLst/>
        <a:scene3d>
          <a:camera prst="orthographicFront"/>
          <a:lightRig rig="threePt" dir="t"/>
        </a:scene3d>
        <a:sp3d/>
      </c:spPr>
    </c:sideWall>
    <c:backWall>
      <c:thickness val="0"/>
      <c:spPr>
        <a:noFill/>
        <a:ln>
          <a:noFill/>
        </a:ln>
        <a:effectLst/>
        <a:scene3d>
          <a:camera prst="orthographicFront"/>
          <a:lightRig rig="threePt" dir="t"/>
        </a:scene3d>
        <a:sp3d/>
      </c:spPr>
    </c:backWall>
    <c:plotArea>
      <c:layout/>
      <c:bar3DChart>
        <c:barDir val="bar"/>
        <c:grouping val="percentStacked"/>
        <c:varyColors val="0"/>
        <c:ser>
          <c:idx val="0"/>
          <c:order val="0"/>
          <c:tx>
            <c:strRef>
              <c:f>=Sheet1!$B$1</c:f>
              <c:strCache>
                <c:ptCount val="1"/>
                <c:pt idx="0">
                  <c:v>自営業・家族従業者</c:v>
                </c:pt>
              </c:strCache>
            </c:strRef>
          </c:tx>
          <c:spPr>
            <a:solidFill>
              <a:schemeClr val="accent1"/>
            </a:solidFill>
            <a:ln>
              <a:noFill/>
            </a:ln>
            <a:effectLst/>
            <a:scene3d>
              <a:camera prst="orthographicFront"/>
              <a:lightRig rig="threePt" dir="t"/>
            </a:scene3d>
            <a:sp3d/>
          </c:spPr>
          <c:invertIfNegative val="0"/>
          <c:dLbls>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=Sheet1!$A$2:$A$4</c:f>
              <c:strCache>
                <c:ptCount val="3"/>
                <c:pt idx="0">
                  <c:v>全国</c:v>
                </c:pt>
                <c:pt idx="1">
                  <c:v>大阪府</c:v>
                </c:pt>
                <c:pt idx="2">
                  <c:v>箕面市</c:v>
                </c:pt>
              </c:strCache>
            </c:strRef>
          </c:cat>
          <c:val>
            <c:numRef>
              <c:f>=Sheet1!$B$2:$B$4</c:f>
              <c:numCache>
                <c:formatCode>General</c:formatCode>
                <c:ptCount val="3"/>
                <c:pt idx="0">
                  <c:v>7</c:v>
                </c:pt>
                <c:pt idx="1">
                  <c:v>6.1</c:v>
                </c:pt>
                <c:pt idx="2">
                  <c:v>5.0999999999999996</c:v>
                </c:pt>
              </c:numCache>
            </c:numRef>
          </c:val>
          <c:shape val="box"/>
        </c:ser>
        <c:ser>
          <c:idx val="1"/>
          <c:order val="1"/>
          <c:tx>
            <c:strRef>
              <c:f>=Sheet1!$C$1</c:f>
              <c:strCache>
                <c:ptCount val="1"/>
                <c:pt idx="0">
                  <c:v>被雇用者・勤め人</c:v>
                </c:pt>
              </c:strCache>
            </c:strRef>
          </c:tx>
          <c:spPr>
            <a:pattFill prst="pct60">
              <a:fgClr>
                <a:srgbClr val="FFFFFF"/>
              </a:fgClr>
              <a:bgClr>
                <a:srgbClr val="000000"/>
              </a:bgClr>
            </a:pattFill>
            <a:ln>
              <a:noFill/>
            </a:ln>
            <a:effectLst/>
            <a:scene3d>
              <a:camera prst="orthographicFront"/>
              <a:lightRig rig="threePt" dir="t"/>
            </a:scene3d>
            <a:sp3d/>
          </c:spPr>
          <c:invertIfNegative val="0"/>
          <c:dLbls>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=Sheet1!$A$2:$A$4</c:f>
              <c:strCache>
                <c:ptCount val="3"/>
                <c:pt idx="0">
                  <c:v>全国</c:v>
                </c:pt>
                <c:pt idx="1">
                  <c:v>大阪府</c:v>
                </c:pt>
                <c:pt idx="2">
                  <c:v>箕面市</c:v>
                </c:pt>
              </c:strCache>
            </c:strRef>
          </c:cat>
          <c:val>
            <c:numRef>
              <c:f>=Sheet1!$C$2:$C$4</c:f>
              <c:numCache>
                <c:formatCode>General</c:formatCode>
                <c:ptCount val="3"/>
                <c:pt idx="0">
                  <c:v>29.7</c:v>
                </c:pt>
                <c:pt idx="1">
                  <c:v>25.4</c:v>
                </c:pt>
                <c:pt idx="2">
                  <c:v>25.6</c:v>
                </c:pt>
              </c:numCache>
            </c:numRef>
          </c:val>
          <c:shape val="box"/>
        </c:ser>
        <c:ser>
          <c:idx val="2"/>
          <c:order val="2"/>
          <c:tx>
            <c:strRef>
              <c:f>=Sheet1!$D$1</c:f>
              <c:strCache>
                <c:ptCount val="1"/>
                <c:pt idx="0">
                  <c:v>学生・生徒等</c:v>
                </c:pt>
              </c:strCache>
            </c:strRef>
          </c:tx>
          <c:spPr>
            <a:solidFill>
              <a:schemeClr val="accent3"/>
            </a:solidFill>
            <a:ln>
              <a:noFill/>
            </a:ln>
            <a:effectLst/>
            <a:scene3d>
              <a:camera prst="orthographicFront"/>
              <a:lightRig rig="threePt" dir="t"/>
            </a:scene3d>
            <a:sp3d/>
          </c:spPr>
          <c:invertIfNegative val="0"/>
          <c:dPt>
            <c:idx val="0"/>
            <c:invertIfNegative val="0"/>
            <c:bubble3D val="0"/>
            <c:spPr>
              <a:solidFill>
                <a:schemeClr val="accent3"/>
              </a:solidFill>
              <a:ln>
                <a:noFill/>
              </a:ln>
              <a:effectLst/>
              <a:scene3d>
                <a:camera prst="orthographicFront"/>
                <a:lightRig rig="threePt" dir="t"/>
              </a:scene3d>
              <a:sp3d/>
            </c:spPr>
          </c:dPt>
          <c:dPt>
            <c:idx val="1"/>
            <c:invertIfNegative val="0"/>
            <c:bubble3D val="0"/>
            <c:spPr>
              <a:solidFill>
                <a:schemeClr val="accent3"/>
              </a:solidFill>
              <a:ln>
                <a:noFill/>
              </a:ln>
              <a:effectLst/>
              <a:scene3d>
                <a:camera prst="orthographicFront"/>
                <a:lightRig rig="threePt" dir="t"/>
              </a:scene3d>
              <a:sp3d/>
            </c:spPr>
          </c:dPt>
          <c:dPt>
            <c:idx val="2"/>
            <c:invertIfNegative val="0"/>
            <c:bubble3D val="0"/>
            <c:spPr>
              <a:solidFill>
                <a:schemeClr val="accent3"/>
              </a:solidFill>
              <a:ln>
                <a:noFill/>
              </a:ln>
              <a:effectLst/>
              <a:scene3d>
                <a:camera prst="orthographicFront"/>
                <a:lightRig rig="threePt" dir="t"/>
              </a:scene3d>
              <a:sp3d/>
            </c:spPr>
          </c:dPt>
          <c:dLbls>
            <c:dLbl>
              <c:idx val="0"/>
              <c:layout>
                <c:manualLayout>
                  <c:x val="-1.575213400278784e-002"/>
                  <c:y val="3.8943453623067434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5.5178715449201172e-004"/>
                  <c:y val="-5.8496610185210948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2.1257325072376609e-002"/>
                  <c:y val="-6.0530313569461064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=Sheet1!$A$2:$A$4</c:f>
              <c:strCache>
                <c:ptCount val="3"/>
                <c:pt idx="0">
                  <c:v>全国</c:v>
                </c:pt>
                <c:pt idx="1">
                  <c:v>大阪府</c:v>
                </c:pt>
                <c:pt idx="2">
                  <c:v>箕面市</c:v>
                </c:pt>
              </c:strCache>
            </c:strRef>
          </c:cat>
          <c:val>
            <c:numRef>
              <c:f>=Sheet1!$D$2:$D$4</c:f>
              <c:numCache>
                <c:formatCode>General</c:formatCode>
                <c:ptCount val="3"/>
                <c:pt idx="0">
                  <c:v>3.8</c:v>
                </c:pt>
                <c:pt idx="1">
                  <c:v>3.4</c:v>
                </c:pt>
                <c:pt idx="2">
                  <c:v>7.7</c:v>
                </c:pt>
              </c:numCache>
            </c:numRef>
          </c:val>
          <c:shape val="box"/>
        </c:ser>
        <c:ser>
          <c:idx val="3"/>
          <c:order val="3"/>
          <c:tx>
            <c:strRef>
              <c:f>=Sheet1!$E$1</c:f>
              <c:strCache>
                <c:ptCount val="1"/>
                <c:pt idx="0">
                  <c:v>主婦</c:v>
                </c:pt>
              </c:strCache>
            </c:strRef>
          </c:tx>
          <c:spPr>
            <a:solidFill>
              <a:schemeClr val="accent4"/>
            </a:solidFill>
            <a:ln>
              <a:noFill/>
            </a:ln>
            <a:effectLst/>
            <a:scene3d>
              <a:camera prst="orthographicFront"/>
              <a:lightRig rig="threePt" dir="t"/>
            </a:scene3d>
            <a:sp3d/>
          </c:spPr>
          <c:invertIfNegative val="0"/>
          <c:dPt>
            <c:idx val="0"/>
            <c:invertIfNegative val="0"/>
            <c:bubble3D val="0"/>
            <c:spPr>
              <a:solidFill>
                <a:schemeClr val="accent4"/>
              </a:solidFill>
              <a:ln>
                <a:noFill/>
              </a:ln>
              <a:effectLst/>
              <a:scene3d>
                <a:camera prst="orthographicFront"/>
                <a:lightRig rig="threePt" dir="t"/>
              </a:scene3d>
              <a:sp3d/>
            </c:spPr>
          </c:dPt>
          <c:dPt>
            <c:idx val="1"/>
            <c:invertIfNegative val="0"/>
            <c:bubble3D val="0"/>
            <c:spPr>
              <a:solidFill>
                <a:schemeClr val="accent4"/>
              </a:solidFill>
              <a:ln>
                <a:noFill/>
              </a:ln>
              <a:effectLst/>
              <a:scene3d>
                <a:camera prst="orthographicFront"/>
                <a:lightRig rig="threePt" dir="t"/>
              </a:scene3d>
              <a:sp3d/>
            </c:spPr>
          </c:dPt>
          <c:dPt>
            <c:idx val="2"/>
            <c:invertIfNegative val="0"/>
            <c:bubble3D val="0"/>
            <c:spPr>
              <a:solidFill>
                <a:schemeClr val="accent4"/>
              </a:solidFill>
              <a:ln>
                <a:noFill/>
              </a:ln>
              <a:effectLst/>
              <a:scene3d>
                <a:camera prst="orthographicFront"/>
                <a:lightRig rig="threePt" dir="t"/>
              </a:scene3d>
              <a:sp3d/>
            </c:spPr>
          </c:dPt>
          <c:dLbls>
            <c:dLbl>
              <c:idx val="0"/>
              <c:layout>
                <c:manualLayout>
                  <c:x val="8.4905106222290597e-003"/>
                  <c:y val="4.4138634614136134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1.0129462058805704e-003"/>
                  <c:y val="4.7301225156042771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6.3844328517549875e-003"/>
                  <c:y val="-6.0530313569461064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=Sheet1!$A$2:$A$4</c:f>
              <c:strCache>
                <c:ptCount val="3"/>
                <c:pt idx="0">
                  <c:v>全国</c:v>
                </c:pt>
                <c:pt idx="1">
                  <c:v>大阪府</c:v>
                </c:pt>
                <c:pt idx="2">
                  <c:v>箕面市</c:v>
                </c:pt>
              </c:strCache>
            </c:strRef>
          </c:cat>
          <c:val>
            <c:numRef>
              <c:f>=Sheet1!$E$2:$E$4</c:f>
              <c:numCache>
                <c:formatCode>General</c:formatCode>
                <c:ptCount val="3"/>
                <c:pt idx="0">
                  <c:v>5.7</c:v>
                </c:pt>
                <c:pt idx="1">
                  <c:v>5.3</c:v>
                </c:pt>
                <c:pt idx="2">
                  <c:v>2.6</c:v>
                </c:pt>
              </c:numCache>
            </c:numRef>
          </c:val>
          <c:shape val="box"/>
        </c:ser>
        <c:ser>
          <c:idx val="4"/>
          <c:order val="4"/>
          <c:tx>
            <c:strRef>
              <c:f>=Sheet1!$F$1</c:f>
              <c:strCache>
                <c:ptCount val="1"/>
                <c:pt idx="0">
                  <c:v>失業者</c:v>
                </c:pt>
              </c:strCache>
            </c:strRef>
          </c:tx>
          <c:spPr>
            <a:solidFill>
              <a:schemeClr val="accent5"/>
            </a:solidFill>
            <a:ln>
              <a:noFill/>
            </a:ln>
            <a:effectLst/>
            <a:scene3d>
              <a:camera prst="orthographicFront"/>
              <a:lightRig rig="threePt" dir="t"/>
            </a:scene3d>
            <a:sp3d/>
          </c:spPr>
          <c:invertIfNegative val="0"/>
          <c:dPt>
            <c:idx val="0"/>
            <c:invertIfNegative val="0"/>
            <c:bubble3D val="0"/>
            <c:spPr>
              <a:solidFill>
                <a:schemeClr val="accent5"/>
              </a:solidFill>
              <a:ln>
                <a:noFill/>
              </a:ln>
              <a:effectLst/>
              <a:scene3d>
                <a:camera prst="orthographicFront"/>
                <a:lightRig rig="threePt" dir="t"/>
              </a:scene3d>
              <a:sp3d/>
            </c:spPr>
          </c:dPt>
          <c:dPt>
            <c:idx val="1"/>
            <c:invertIfNegative val="0"/>
            <c:bubble3D val="0"/>
            <c:spPr>
              <a:solidFill>
                <a:schemeClr val="accent5"/>
              </a:solidFill>
              <a:ln>
                <a:noFill/>
              </a:ln>
              <a:effectLst/>
              <a:scene3d>
                <a:camera prst="orthographicFront"/>
                <a:lightRig rig="threePt" dir="t"/>
              </a:scene3d>
              <a:sp3d/>
            </c:spPr>
          </c:dPt>
          <c:dPt>
            <c:idx val="2"/>
            <c:invertIfNegative val="0"/>
            <c:bubble3D val="0"/>
            <c:spPr>
              <a:solidFill>
                <a:schemeClr val="accent5"/>
              </a:solidFill>
              <a:ln>
                <a:noFill/>
              </a:ln>
              <a:effectLst/>
              <a:scene3d>
                <a:camera prst="orthographicFront"/>
                <a:lightRig rig="threePt" dir="t"/>
              </a:scene3d>
              <a:sp3d/>
            </c:spPr>
          </c:dPt>
          <c:dLbls>
            <c:dLbl>
              <c:idx val="0"/>
              <c:layout>
                <c:manualLayout>
                  <c:x val="1.8198160398689062e-002"/>
                  <c:y val="4.4243992469139237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1.5583185316755477e-002"/>
                  <c:y val="5.2810624820307357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2.5284121900393003e-002"/>
                  <c:y val="-6.0530313569461064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=Sheet1!$A$2:$A$4</c:f>
              <c:strCache>
                <c:ptCount val="3"/>
                <c:pt idx="0">
                  <c:v>全国</c:v>
                </c:pt>
                <c:pt idx="1">
                  <c:v>大阪府</c:v>
                </c:pt>
                <c:pt idx="2">
                  <c:v>箕面市</c:v>
                </c:pt>
              </c:strCache>
            </c:strRef>
          </c:cat>
          <c:val>
            <c:numRef>
              <c:f>=Sheet1!$F$2:$F$4</c:f>
              <c:numCache>
                <c:formatCode>General</c:formatCode>
                <c:ptCount val="3"/>
                <c:pt idx="0">
                  <c:v>3.6</c:v>
                </c:pt>
                <c:pt idx="1">
                  <c:v>3.4</c:v>
                </c:pt>
                <c:pt idx="2">
                  <c:v>2.6</c:v>
                </c:pt>
              </c:numCache>
            </c:numRef>
          </c:val>
          <c:shape val="box"/>
        </c:ser>
        <c:ser>
          <c:idx val="5"/>
          <c:order val="5"/>
          <c:tx>
            <c:strRef>
              <c:f>=Sheet1!$G$1</c:f>
              <c:strCache>
                <c:ptCount val="1"/>
                <c:pt idx="0">
                  <c:v>年金・雇用保険等生活者</c:v>
                </c:pt>
              </c:strCache>
            </c:strRef>
          </c:tx>
          <c:spPr>
            <a:pattFill prst="pct75">
              <a:fgClr>
                <a:srgbClr val="FFFFFF"/>
              </a:fgClr>
              <a:bgClr>
                <a:srgbClr val="000000"/>
              </a:bgClr>
            </a:pattFill>
            <a:ln>
              <a:noFill/>
            </a:ln>
            <a:effectLst/>
            <a:scene3d>
              <a:camera prst="orthographicFront"/>
              <a:lightRig rig="threePt" dir="t"/>
            </a:scene3d>
            <a:sp3d/>
          </c:spPr>
          <c:invertIfNegative val="0"/>
          <c:dLbls>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=Sheet1!$A$2:$A$4</c:f>
              <c:strCache>
                <c:ptCount val="3"/>
                <c:pt idx="0">
                  <c:v>全国</c:v>
                </c:pt>
                <c:pt idx="1">
                  <c:v>大阪府</c:v>
                </c:pt>
                <c:pt idx="2">
                  <c:v>箕面市</c:v>
                </c:pt>
              </c:strCache>
            </c:strRef>
          </c:cat>
          <c:val>
            <c:numRef>
              <c:f>=Sheet1!$G$2:$G$4</c:f>
              <c:numCache>
                <c:formatCode>General</c:formatCode>
                <c:ptCount val="3"/>
                <c:pt idx="0">
                  <c:v>25.9</c:v>
                </c:pt>
                <c:pt idx="1">
                  <c:v>34.700000000000003</c:v>
                </c:pt>
                <c:pt idx="2">
                  <c:v>39.700000000000003</c:v>
                </c:pt>
              </c:numCache>
            </c:numRef>
          </c:val>
          <c:shape val="box"/>
        </c:ser>
        <c:ser>
          <c:idx val="6"/>
          <c:order val="6"/>
          <c:tx>
            <c:strRef>
              <c:f>=Sheet1!$H$1</c:f>
              <c:strCache>
                <c:ptCount val="1"/>
                <c:pt idx="0">
                  <c:v>その他無職</c:v>
                </c:pt>
              </c:strCache>
            </c:strRef>
          </c:tx>
          <c:spPr>
            <a:solidFill>
              <a:schemeClr val="accent6">
                <a:lumMod val="60000"/>
                <a:lumOff val="40000"/>
              </a:schemeClr>
            </a:solidFill>
            <a:ln>
              <a:noFill/>
            </a:ln>
            <a:effectLst/>
            <a:scene3d>
              <a:camera prst="orthographicFront"/>
              <a:lightRig rig="threePt" dir="t"/>
            </a:scene3d>
            <a:sp3d/>
          </c:spPr>
          <c:invertIfNegative val="0"/>
          <c:dPt>
            <c:idx val="0"/>
            <c:invertIfNegative val="0"/>
            <c:bubble3D val="0"/>
            <c:spPr>
              <a:solidFill>
                <a:schemeClr val="accent6">
                  <a:lumMod val="60000"/>
                  <a:lumOff val="40000"/>
                </a:schemeClr>
              </a:solidFill>
              <a:ln>
                <a:noFill/>
              </a:ln>
              <a:effectLst/>
              <a:scene3d>
                <a:camera prst="orthographicFront"/>
                <a:lightRig rig="threePt" dir="t"/>
              </a:scene3d>
              <a:sp3d/>
            </c:spPr>
          </c:dPt>
          <c:dPt>
            <c:idx val="1"/>
            <c:invertIfNegative val="0"/>
            <c:bubble3D val="0"/>
            <c:spPr>
              <a:solidFill>
                <a:schemeClr val="accent6">
                  <a:lumMod val="60000"/>
                  <a:lumOff val="40000"/>
                </a:schemeClr>
              </a:solidFill>
              <a:ln>
                <a:noFill/>
              </a:ln>
              <a:effectLst/>
              <a:scene3d>
                <a:camera prst="orthographicFront"/>
                <a:lightRig rig="threePt" dir="t"/>
              </a:scene3d>
              <a:sp3d/>
            </c:spPr>
          </c:dPt>
          <c:dPt>
            <c:idx val="2"/>
            <c:invertIfNegative val="0"/>
            <c:bubble3D val="0"/>
            <c:spPr>
              <a:solidFill>
                <a:schemeClr val="accent6">
                  <a:lumMod val="60000"/>
                  <a:lumOff val="40000"/>
                </a:schemeClr>
              </a:solidFill>
              <a:ln>
                <a:noFill/>
              </a:ln>
              <a:effectLst/>
              <a:scene3d>
                <a:camera prst="orthographicFront"/>
                <a:lightRig rig="threePt" dir="t"/>
              </a:scene3d>
              <a:sp3d/>
            </c:spPr>
          </c:dPt>
          <c:dLbls>
            <c:dLbl>
              <c:idx val="0"/>
              <c:layout>
                <c:manualLayout>
                  <c:x val="3.1289445835256384e-002"/>
                  <c:y val="-8.7595410997653566e-003"/>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6.9824664456907366e-003"/>
                  <c:y val="-7.2600465577845174e-003"/>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5.6983818408134152e-003"/>
                  <c:y val="-7.5267800005564675e-003"/>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=Sheet1!$A$2:$A$4</c:f>
              <c:strCache>
                <c:ptCount val="3"/>
                <c:pt idx="0">
                  <c:v>全国</c:v>
                </c:pt>
                <c:pt idx="1">
                  <c:v>大阪府</c:v>
                </c:pt>
                <c:pt idx="2">
                  <c:v>箕面市</c:v>
                </c:pt>
              </c:strCache>
            </c:strRef>
          </c:cat>
          <c:val>
            <c:numRef>
              <c:f>=Sheet1!$H$2:$H$4</c:f>
              <c:numCache>
                <c:formatCode>General</c:formatCode>
                <c:ptCount val="3"/>
                <c:pt idx="0">
                  <c:v>22.4</c:v>
                </c:pt>
                <c:pt idx="1">
                  <c:v>20.6</c:v>
                </c:pt>
                <c:pt idx="2">
                  <c:v>16.7</c:v>
                </c:pt>
              </c:numCache>
            </c:numRef>
          </c:val>
          <c:shape val="box"/>
        </c:ser>
        <c:ser>
          <c:idx val="7"/>
          <c:order val="7"/>
          <c:tx>
            <c:strRef>
              <c:f>=Sheet1!$I$1</c:f>
              <c:strCache>
                <c:ptCount val="1"/>
                <c:pt idx="0">
                  <c:v>不詳</c:v>
                </c:pt>
              </c:strCache>
            </c:strRef>
          </c:tx>
          <c:spPr>
            <a:solidFill>
              <a:schemeClr val="accent2">
                <a:lumMod val="60000"/>
              </a:schemeClr>
            </a:solidFill>
            <a:ln>
              <a:noFill/>
            </a:ln>
            <a:effectLst/>
            <a:scene3d>
              <a:camera prst="orthographicFront"/>
              <a:lightRig rig="threePt" dir="t"/>
            </a:scene3d>
            <a:sp3d/>
          </c:spPr>
          <c:invertIfNegative val="0"/>
          <c:dPt>
            <c:idx val="0"/>
            <c:invertIfNegative val="0"/>
            <c:bubble3D val="0"/>
            <c:spPr>
              <a:solidFill>
                <a:schemeClr val="accent2">
                  <a:lumMod val="60000"/>
                </a:schemeClr>
              </a:solidFill>
              <a:ln>
                <a:noFill/>
              </a:ln>
              <a:effectLst/>
              <a:scene3d>
                <a:camera prst="orthographicFront"/>
                <a:lightRig rig="threePt" dir="t"/>
              </a:scene3d>
              <a:sp3d/>
            </c:spPr>
          </c:dPt>
          <c:dPt>
            <c:idx val="1"/>
            <c:invertIfNegative val="0"/>
            <c:bubble3D val="0"/>
            <c:spPr>
              <a:solidFill>
                <a:schemeClr val="accent2">
                  <a:lumMod val="60000"/>
                </a:schemeClr>
              </a:solidFill>
              <a:ln>
                <a:noFill/>
              </a:ln>
              <a:effectLst/>
              <a:scene3d>
                <a:camera prst="orthographicFront"/>
                <a:lightRig rig="threePt" dir="t"/>
              </a:scene3d>
              <a:sp3d/>
            </c:spPr>
          </c:dPt>
          <c:dPt>
            <c:idx val="2"/>
            <c:invertIfNegative val="0"/>
            <c:bubble3D val="0"/>
            <c:spPr>
              <a:solidFill>
                <a:schemeClr val="accent2">
                  <a:lumMod val="60000"/>
                </a:schemeClr>
              </a:solidFill>
              <a:ln>
                <a:noFill/>
              </a:ln>
              <a:effectLst/>
              <a:scene3d>
                <a:camera prst="orthographicFront"/>
                <a:lightRig rig="threePt" dir="t"/>
              </a:scene3d>
              <a:sp3d/>
            </c:spPr>
          </c:dPt>
          <c:dLbls>
            <c:dLbl>
              <c:idx val="0"/>
              <c:layout>
                <c:manualLayout>
                  <c:x val="3.1110800315147107e-002"/>
                  <c:y val="1.2336514472793374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3.0166477858118535e-002"/>
                  <c:y val="-1.9290874859723806e-004"/>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1.8680950849172272e-002"/>
                  <c:y val="-3.7096723333611567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=Sheet1!$A$2:$A$4</c:f>
              <c:strCache>
                <c:ptCount val="3"/>
                <c:pt idx="0">
                  <c:v>全国</c:v>
                </c:pt>
                <c:pt idx="1">
                  <c:v>大阪府</c:v>
                </c:pt>
                <c:pt idx="2">
                  <c:v>箕面市</c:v>
                </c:pt>
              </c:strCache>
            </c:strRef>
          </c:cat>
          <c:val>
            <c:numRef>
              <c:f>=Sheet1!$I$2:$I$4</c:f>
              <c:numCache>
                <c:formatCode>General</c:formatCode>
                <c:ptCount val="3"/>
                <c:pt idx="0">
                  <c:v>1.9</c:v>
                </c:pt>
                <c:pt idx="1">
                  <c:v>1</c:v>
                </c:pt>
                <c:pt idx="2">
                  <c:v>0</c:v>
                </c:pt>
              </c:numCache>
            </c:numRef>
          </c:val>
          <c:shape val="box"/>
        </c:ser>
        <c:dLbls>
          <c:spPr>
            <a:noFill/>
            <a:ln>
              <a:noFill/>
            </a:ln>
            <a:effectLst/>
          </c:spPr>
          <c:txPr>
            <a:bodyPr rot="0" spcFirstLastPara="1" vertOverflow="ellipsis" horzOverflow="overflow" wrap="square" anchor="ctr" anchorCtr="1">
              <a:spAutoFit/>
            </a:bodyPr>
            <a:lstStyle/>
            <a:p>
              <a:pPr algn="ctr" rtl="0">
                <a:defRPr kumimoji="0" lang="ja-JP" altLang="en-US" sz="1100" b="0" kern="1200">
                  <a:solidFill>
                    <a:schemeClr val="tx1"/>
                  </a:solidFill>
                  <a:latin typeface="+mn-lt"/>
                  <a:ea typeface="+mn-ea"/>
                  <a:cs typeface="+mn-cs"/>
                </a:defRPr>
              </a:pPr>
              <a:endParaRPr lang="ja-JP" altLang="en-US"/>
            </a:p>
          </c:txPr>
          <c:showLegendKey val="0"/>
          <c:showVal val="1"/>
          <c:showCatName val="0"/>
          <c:showSerName val="0"/>
          <c:showPercent val="0"/>
          <c:showBubbleSize val="0"/>
        </c:dLbls>
        <c:gapWidth val="150"/>
        <c:gapDepth val="150"/>
        <c:shape val="box"/>
        <c:axId val="1"/>
        <c:axId val="2"/>
        <c:axId val="0"/>
      </c:bar3DChart>
      <c:catAx>
        <c:axId val="1"/>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1100" b="1" i="0" kern="1200">
                <a:solidFill>
                  <a:schemeClr val="tx1"/>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b"/>
        <c:majorGridlines>
          <c:spPr>
            <a:noFill/>
            <a:ln w="9525" cap="flat" cmpd="sng" algn="ctr">
              <a:solidFill>
                <a:schemeClr val="tx1">
                  <a:lumMod val="15000"/>
                  <a:lumOff val="85000"/>
                </a:schemeClr>
              </a:solidFill>
              <a:round/>
            </a:ln>
            <a:effectLst/>
          </c:spPr>
        </c:majorGridlines>
        <c:minorGridlines>
          <c:spPr>
            <a:noFill/>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solidFill>
              <a:schemeClr val="tx1">
                <a:lumMod val="75000"/>
                <a:lumOff val="25000"/>
              </a:schemeClr>
            </a:solidFill>
          </a:ln>
          <a:effectLst/>
        </c:spPr>
        <c:txPr>
          <a:bodyPr rot="-60000000" spcFirstLastPara="1" vertOverflow="ellipsis" horzOverflow="overflow" wrap="square" anchor="ctr" anchorCtr="1"/>
          <a:lstStyle/>
          <a:p>
            <a:pPr algn="ctr" rtl="0">
              <a:defRPr kumimoji="0" lang="ja-JP" altLang="en-US" sz="1050" b="1" i="0" kern="1200">
                <a:solidFill>
                  <a:schemeClr val="tx1">
                    <a:lumMod val="65000"/>
                    <a:lumOff val="35000"/>
                  </a:schemeClr>
                </a:solidFill>
                <a:latin typeface="+mn-lt"/>
                <a:ea typeface="+mn-ea"/>
                <a:cs typeface="+mn-cs"/>
              </a:defRPr>
            </a:pPr>
            <a:endParaRPr lang="ja-JP" altLang="en-US"/>
          </a:p>
        </c:txPr>
        <c:crossAx val="1"/>
        <c:crosses val="autoZero"/>
        <c:crossBetween val="between"/>
      </c:valAx>
      <c:spPr>
        <a:noFill/>
        <a:ln>
          <a:noFill/>
        </a:ln>
        <a:effectLst/>
      </c:spPr>
    </c:plotArea>
    <c:legend>
      <c:legendPos val="b"/>
      <c:layout>
        <c:manualLayout>
          <c:xMode val="edge"/>
          <c:yMode val="edge"/>
          <c:x val="5.1509769094138541e-002"/>
          <c:y val="0.59717314487632511"/>
          <c:w val="0.93072824156305523"/>
          <c:h val="0.37455830388692574"/>
        </c:manualLayout>
      </c:layout>
      <c:overlay val="0"/>
      <c:spPr>
        <a:noFill/>
        <a:ln>
          <a:noFill/>
        </a:ln>
        <a:effectLst/>
      </c:spPr>
      <c:txPr>
        <a:bodyPr rot="0" spcFirstLastPara="1" vertOverflow="ellipsis" horzOverflow="overflow" wrap="square" anchor="ctr" anchorCtr="1"/>
        <a:lstStyle/>
        <a:p>
          <a:pPr algn="ctr" rtl="0">
            <a:defRPr kumimoji="0" lang="ja-JP" altLang="en-US" sz="1100" b="1" i="0" kern="1200">
              <a:solidFill>
                <a:schemeClr val="tx1"/>
              </a:solidFill>
              <a:latin typeface="+mn-lt"/>
              <a:ea typeface="+mn-ea"/>
              <a:cs typeface="+mn-cs"/>
            </a:defRPr>
          </a:pPr>
          <a:endParaRPr lang="ja-JP" alt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kumimoji="0" lang="ja-JP" altLang="en-US" sz="1100" b="0"/>
      </a:pPr>
      <a:endParaRPr lang="ja-JP" altLang="en-US"/>
    </a:p>
  </c:txPr>
  <c:externalData r:id="rId1">
    <c:autoUpdate val="0"/>
  </c:externalData>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253187613843349e-002"/>
          <c:y val="0.21904761904761905"/>
          <c:w val="0.73770491803278693"/>
          <c:h val="0.57619047619047614"/>
        </c:manualLayout>
      </c:layout>
      <c:barChart>
        <c:barDir val="col"/>
        <c:grouping val="stacked"/>
        <c:varyColors val="0"/>
        <c:ser>
          <c:idx val="0"/>
          <c:order val="0"/>
          <c:tx>
            <c:strRef>
              <c:f>=Sheet1!$B$1</c:f>
              <c:strCache>
                <c:ptCount val="1"/>
                <c:pt idx="0">
                  <c:v>同居人あり</c:v>
                </c:pt>
              </c:strCache>
            </c:strRef>
          </c:tx>
          <c:spPr>
            <a:solidFill>
              <a:schemeClr val="accent6"/>
            </a:solidFill>
            <a:ln>
              <a:noFill/>
            </a:ln>
            <a:effectLst/>
          </c:spPr>
          <c:invertIfNegative val="0"/>
          <c:dLbls>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=Sheet1!$A$2:$A$6</c:f>
              <c:strCache>
                <c:ptCount val="5"/>
                <c:pt idx="0">
                  <c:v>箕面市男性</c:v>
                </c:pt>
                <c:pt idx="1">
                  <c:v>箕面市女性</c:v>
                </c:pt>
                <c:pt idx="2">
                  <c:v>箕面市総数</c:v>
                </c:pt>
                <c:pt idx="3">
                  <c:v>大阪府総数</c:v>
                </c:pt>
                <c:pt idx="4">
                  <c:v>全国総数</c:v>
                </c:pt>
              </c:strCache>
            </c:strRef>
          </c:cat>
          <c:val>
            <c:numRef>
              <c:f>=Sheet1!$B$2:$B$6</c:f>
              <c:numCache>
                <c:formatCode>General</c:formatCode>
                <c:ptCount val="5"/>
                <c:pt idx="0">
                  <c:v>59.2</c:v>
                </c:pt>
                <c:pt idx="1">
                  <c:v>72.400000000000006</c:v>
                </c:pt>
                <c:pt idx="2">
                  <c:v>64.099999999999994</c:v>
                </c:pt>
                <c:pt idx="3">
                  <c:v>62.7</c:v>
                </c:pt>
                <c:pt idx="4">
                  <c:v>67.7</c:v>
                </c:pt>
              </c:numCache>
            </c:numRef>
          </c:val>
        </c:ser>
        <c:ser>
          <c:idx val="1"/>
          <c:order val="1"/>
          <c:tx>
            <c:strRef>
              <c:f>=Sheet1!$C$1</c:f>
              <c:strCache>
                <c:ptCount val="1"/>
                <c:pt idx="0">
                  <c:v>独居</c:v>
                </c:pt>
              </c:strCache>
            </c:strRef>
          </c:tx>
          <c:spPr>
            <a:solidFill>
              <a:schemeClr val="accent5"/>
            </a:solidFill>
            <a:ln>
              <a:noFill/>
            </a:ln>
            <a:effectLst/>
          </c:spPr>
          <c:invertIfNegative val="0"/>
          <c:dLbls>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=Sheet1!$A$2:$A$6</c:f>
              <c:strCache>
                <c:ptCount val="5"/>
                <c:pt idx="0">
                  <c:v>箕面市男性</c:v>
                </c:pt>
                <c:pt idx="1">
                  <c:v>箕面市女性</c:v>
                </c:pt>
                <c:pt idx="2">
                  <c:v>箕面市総数</c:v>
                </c:pt>
                <c:pt idx="3">
                  <c:v>大阪府総数</c:v>
                </c:pt>
                <c:pt idx="4">
                  <c:v>全国総数</c:v>
                </c:pt>
              </c:strCache>
            </c:strRef>
          </c:cat>
          <c:val>
            <c:numRef>
              <c:f>=Sheet1!$C$2:$C$6</c:f>
              <c:numCache>
                <c:formatCode>General</c:formatCode>
                <c:ptCount val="5"/>
                <c:pt idx="0">
                  <c:v>40.799999999999997</c:v>
                </c:pt>
                <c:pt idx="1">
                  <c:v>25.6</c:v>
                </c:pt>
                <c:pt idx="2">
                  <c:v>35.9</c:v>
                </c:pt>
                <c:pt idx="3">
                  <c:v>37.299999999999997</c:v>
                </c:pt>
                <c:pt idx="4">
                  <c:v>32.299999999999997</c:v>
                </c:pt>
              </c:numCache>
            </c:numRef>
          </c:val>
        </c:ser>
        <c:dLbls>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s>
        <c:gapWidth val="150"/>
        <c:overlap val="100"/>
        <c:axId val="1"/>
        <c:axId val="2"/>
      </c:barChart>
      <c:catAx>
        <c:axId val="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overflow" horzOverflow="overflow" wrap="square" anchor="ctr" anchorCtr="1"/>
          <a:lstStyle/>
          <a:p>
            <a:pPr algn="ctr" rtl="0">
              <a:defRPr kumimoji="0" lang="ja-JP" altLang="en-US" sz="1100" b="1" i="0" kern="1200">
                <a:solidFill>
                  <a:schemeClr val="tx1"/>
                </a:solidFill>
                <a:ea typeface="AR Pゴシック体M"/>
              </a:defRPr>
            </a:pPr>
            <a:endParaRPr lang="ja-JP" altLang="en-US"/>
          </a:p>
        </c:txPr>
        <c:crossAx val="2"/>
        <c:crosses val="autoZero"/>
        <c:auto val="1"/>
        <c:lblAlgn val="ctr"/>
        <c:lblOffset val="100"/>
        <c:noMultiLvlLbl val="0"/>
      </c:catAx>
      <c:valAx>
        <c:axId val="2"/>
        <c:scaling>
          <c:orientation val="minMax"/>
          <c:max val="100"/>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overflow" horzOverflow="overflow" wrap="square" anchor="ctr" anchorCtr="1"/>
          <a:lstStyle/>
          <a:p>
            <a:pPr algn="ctr" rtl="0">
              <a:defRPr kumimoji="0" lang="ja-JP" altLang="en-US" sz="1000" b="1" i="0" kern="1200">
                <a:solidFill>
                  <a:schemeClr val="tx1"/>
                </a:solidFill>
              </a:defRPr>
            </a:pPr>
            <a:endParaRPr lang="ja-JP" altLang="en-US"/>
          </a:p>
        </c:txPr>
        <c:crossAx val="1"/>
        <c:crosses val="autoZero"/>
        <c:crossBetween val="between"/>
      </c:valAx>
      <c:spPr>
        <a:noFill/>
        <a:ln>
          <a:noFill/>
        </a:ln>
        <a:effectLst/>
      </c:spPr>
    </c:plotArea>
    <c:legend>
      <c:legendPos val="r"/>
      <c:layout>
        <c:manualLayout>
          <c:xMode val="edge"/>
          <c:yMode val="edge"/>
          <c:x val="0.85642737896494159"/>
          <c:y val="0.28272251308900526"/>
          <c:w val="0.11185308848080132"/>
          <c:h val="0.4607329842931937"/>
        </c:manualLayout>
      </c:layout>
      <c:overlay val="0"/>
      <c:spPr>
        <a:noFill/>
        <a:ln>
          <a:noFill/>
        </a:ln>
        <a:effectLst/>
      </c:spPr>
      <c:txPr>
        <a:bodyPr rot="0" spcFirstLastPara="1" vertOverflow="overflow" horzOverflow="overflow" wrap="square" anchor="ctr" anchorCtr="1"/>
        <a:lstStyle/>
        <a:p>
          <a:pPr algn="ctr" rtl="0">
            <a:defRPr kumimoji="0" lang="ja-JP" altLang="en-US" sz="1000" b="1" i="0" kern="1200">
              <a:solidFill>
                <a:schemeClr val="tx1"/>
              </a:solidFill>
            </a:defRPr>
          </a:pPr>
          <a:endParaRPr lang="ja-JP" alt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kumimoji="0" lang="ja-JP" altLang="en-US" b="1" i="0"/>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894736842105267e-002"/>
          <c:y val="0.16997167138810201"/>
          <c:w val="0.86736842105263157"/>
          <c:h val="0.61473087818696881"/>
        </c:manualLayout>
      </c:layout>
      <c:barChart>
        <c:barDir val="col"/>
        <c:grouping val="clustered"/>
        <c:varyColors val="0"/>
        <c:ser>
          <c:idx val="0"/>
          <c:order val="0"/>
          <c:tx>
            <c:strRef>
              <c:f>=Sheet1!$B$1</c:f>
              <c:strCache>
                <c:ptCount val="1"/>
                <c:pt idx="0">
                  <c:v>男性</c:v>
                </c:pt>
              </c:strCache>
            </c:strRef>
          </c:tx>
          <c:spPr>
            <a:pattFill prst="pct75">
              <a:fgClr>
                <a:srgbClr val="FFFFFF"/>
              </a:fgClr>
              <a:bgClr>
                <a:srgbClr val="000000"/>
              </a:bgClr>
            </a:pattFill>
            <a:ln>
              <a:solidFill>
                <a:schemeClr val="tx1">
                  <a:lumMod val="75000"/>
                  <a:lumOff val="25000"/>
                </a:schemeClr>
              </a:solidFill>
            </a:ln>
            <a:effectLst/>
          </c:spPr>
          <c:invertIfNegative val="0"/>
          <c:dLbls>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latin typeface="+mn-lt"/>
                    <a:ea typeface="+mn-ea"/>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=Sheet1!$A$2:$A$6</c:f>
              <c:strCache>
                <c:ptCount val="5"/>
                <c:pt idx="0">
                  <c:v>H28</c:v>
                </c:pt>
                <c:pt idx="1">
                  <c:v>H29</c:v>
                </c:pt>
                <c:pt idx="2">
                  <c:v>H30</c:v>
                </c:pt>
                <c:pt idx="3">
                  <c:v>R1</c:v>
                </c:pt>
                <c:pt idx="4">
                  <c:v>R2</c:v>
                </c:pt>
              </c:strCache>
            </c:strRef>
          </c:cat>
          <c:val>
            <c:numRef>
              <c:f>=Sheet1!$B$2:$B$6</c:f>
              <c:numCache>
                <c:formatCode>General</c:formatCode>
                <c:ptCount val="5"/>
                <c:pt idx="0">
                  <c:v>8</c:v>
                </c:pt>
                <c:pt idx="1">
                  <c:v>13</c:v>
                </c:pt>
                <c:pt idx="2">
                  <c:v>10</c:v>
                </c:pt>
                <c:pt idx="3">
                  <c:v>11</c:v>
                </c:pt>
                <c:pt idx="4">
                  <c:v>15</c:v>
                </c:pt>
              </c:numCache>
            </c:numRef>
          </c:val>
        </c:ser>
        <c:ser>
          <c:idx val="1"/>
          <c:order val="1"/>
          <c:tx>
            <c:strRef>
              <c:f>=Sheet1!$C$1</c:f>
              <c:strCache>
                <c:ptCount val="1"/>
                <c:pt idx="0">
                  <c:v>女性</c:v>
                </c:pt>
              </c:strCache>
            </c:strRef>
          </c:tx>
          <c:spPr>
            <a:solidFill>
              <a:schemeClr val="accent2"/>
            </a:solidFill>
            <a:ln>
              <a:noFill/>
            </a:ln>
            <a:effectLst/>
          </c:spPr>
          <c:invertIfNegative val="0"/>
          <c:dLbls>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latin typeface="+mn-lt"/>
                    <a:ea typeface="+mn-ea"/>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=Sheet1!$A$2:$A$6</c:f>
              <c:strCache>
                <c:ptCount val="5"/>
                <c:pt idx="0">
                  <c:v>H28</c:v>
                </c:pt>
                <c:pt idx="1">
                  <c:v>H29</c:v>
                </c:pt>
                <c:pt idx="2">
                  <c:v>H30</c:v>
                </c:pt>
                <c:pt idx="3">
                  <c:v>R1</c:v>
                </c:pt>
                <c:pt idx="4">
                  <c:v>R2</c:v>
                </c:pt>
              </c:strCache>
            </c:strRef>
          </c:cat>
          <c:val>
            <c:numRef>
              <c:f>=Sheet1!$C$2:$C$6</c:f>
              <c:numCache>
                <c:formatCode>General</c:formatCode>
                <c:ptCount val="5"/>
                <c:pt idx="0">
                  <c:v>5</c:v>
                </c:pt>
                <c:pt idx="1">
                  <c:v>5</c:v>
                </c:pt>
                <c:pt idx="2">
                  <c:v>11</c:v>
                </c:pt>
                <c:pt idx="3">
                  <c:v>5</c:v>
                </c:pt>
                <c:pt idx="4">
                  <c:v>6</c:v>
                </c:pt>
              </c:numCache>
            </c:numRef>
          </c:val>
        </c:ser>
        <c:dLbls>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0"/>
          <c:showCatName val="0"/>
          <c:showSerName val="0"/>
          <c:showPercent val="0"/>
          <c:showBubbleSize val="0"/>
        </c:dLbls>
        <c:gapWidth val="150"/>
        <c:overlap val="0"/>
        <c:axId val="1"/>
        <c:axId val="2"/>
      </c:barChart>
      <c:lineChart>
        <c:grouping val="standard"/>
        <c:varyColors val="0"/>
        <c:ser>
          <c:idx val="2"/>
          <c:order val="2"/>
          <c:tx>
            <c:strRef>
              <c:f>=Sheet1!$D$1</c:f>
              <c:strCache>
                <c:ptCount val="1"/>
                <c:pt idx="0">
                  <c:v>総数</c:v>
                </c:pt>
              </c:strCache>
            </c:strRef>
          </c:tx>
          <c:spPr>
            <a:noFill/>
            <a:ln w="28575" cap="rnd">
              <a:solidFill>
                <a:schemeClr val="accent6">
                  <a:lumMod val="50000"/>
                </a:schemeClr>
              </a:solidFill>
              <a:round/>
            </a:ln>
            <a:effectLst/>
          </c:spPr>
          <c:marker>
            <c:symbol val="diamond"/>
            <c:size val="6"/>
            <c:spPr>
              <a:solidFill>
                <a:schemeClr val="accent6">
                  <a:lumMod val="50000"/>
                </a:schemeClr>
              </a:solidFill>
              <a:ln w="9525">
                <a:noFill/>
              </a:ln>
              <a:effectLst/>
            </c:spPr>
          </c:marker>
          <c:dPt>
            <c:idx val="0"/>
            <c:invertIfNegative val="0"/>
            <c:marker>
              <c:symbol val="diamond"/>
              <c:size val="6"/>
              <c:spPr>
                <a:solidFill>
                  <a:schemeClr val="accent6">
                    <a:lumMod val="50000"/>
                  </a:schemeClr>
                </a:solidFill>
                <a:ln w="9525">
                  <a:noFill/>
                </a:ln>
                <a:effectLst/>
              </c:spPr>
            </c:marker>
            <c:bubble3D val="0"/>
            <c:spPr>
              <a:noFill/>
              <a:ln w="28575" cap="rnd">
                <a:solidFill>
                  <a:schemeClr val="accent6">
                    <a:lumMod val="50000"/>
                  </a:schemeClr>
                </a:solidFill>
                <a:round/>
              </a:ln>
              <a:effectLst/>
            </c:spPr>
          </c:dPt>
          <c:dPt>
            <c:idx val="1"/>
            <c:invertIfNegative val="0"/>
            <c:marker>
              <c:symbol val="diamond"/>
              <c:size val="6"/>
              <c:spPr>
                <a:solidFill>
                  <a:schemeClr val="accent6">
                    <a:lumMod val="50000"/>
                  </a:schemeClr>
                </a:solidFill>
                <a:ln w="9525">
                  <a:noFill/>
                </a:ln>
                <a:effectLst/>
              </c:spPr>
            </c:marker>
            <c:bubble3D val="0"/>
            <c:spPr>
              <a:noFill/>
              <a:ln w="28575" cap="rnd">
                <a:solidFill>
                  <a:schemeClr val="accent6">
                    <a:lumMod val="50000"/>
                  </a:schemeClr>
                </a:solidFill>
                <a:round/>
              </a:ln>
              <a:effectLst/>
            </c:spPr>
          </c:dPt>
          <c:dPt>
            <c:idx val="2"/>
            <c:invertIfNegative val="0"/>
            <c:marker>
              <c:symbol val="diamond"/>
              <c:size val="6"/>
              <c:spPr>
                <a:solidFill>
                  <a:schemeClr val="accent6">
                    <a:lumMod val="50000"/>
                  </a:schemeClr>
                </a:solidFill>
                <a:ln w="9525">
                  <a:noFill/>
                </a:ln>
                <a:effectLst/>
              </c:spPr>
            </c:marker>
            <c:bubble3D val="0"/>
            <c:spPr>
              <a:noFill/>
              <a:ln w="28575" cap="rnd">
                <a:solidFill>
                  <a:schemeClr val="accent6">
                    <a:lumMod val="50000"/>
                  </a:schemeClr>
                </a:solidFill>
                <a:round/>
              </a:ln>
              <a:effectLst/>
            </c:spPr>
          </c:dPt>
          <c:dPt>
            <c:idx val="3"/>
            <c:invertIfNegative val="0"/>
            <c:marker>
              <c:symbol val="diamond"/>
              <c:size val="6"/>
              <c:spPr>
                <a:solidFill>
                  <a:schemeClr val="accent6">
                    <a:lumMod val="50000"/>
                  </a:schemeClr>
                </a:solidFill>
                <a:ln w="9525">
                  <a:noFill/>
                </a:ln>
                <a:effectLst/>
              </c:spPr>
            </c:marker>
            <c:bubble3D val="0"/>
            <c:spPr>
              <a:noFill/>
              <a:ln w="28575" cap="rnd">
                <a:solidFill>
                  <a:schemeClr val="accent6">
                    <a:lumMod val="50000"/>
                  </a:schemeClr>
                </a:solidFill>
                <a:round/>
              </a:ln>
              <a:effectLst/>
            </c:spPr>
          </c:dPt>
          <c:dPt>
            <c:idx val="4"/>
            <c:invertIfNegative val="0"/>
            <c:marker>
              <c:symbol val="diamond"/>
              <c:size val="6"/>
              <c:spPr>
                <a:solidFill>
                  <a:schemeClr val="accent6">
                    <a:lumMod val="50000"/>
                  </a:schemeClr>
                </a:solidFill>
                <a:ln w="9525">
                  <a:noFill/>
                </a:ln>
                <a:effectLst/>
              </c:spPr>
            </c:marker>
            <c:bubble3D val="0"/>
            <c:spPr>
              <a:noFill/>
              <a:ln w="28575" cap="rnd">
                <a:solidFill>
                  <a:schemeClr val="accent6">
                    <a:lumMod val="50000"/>
                  </a:schemeClr>
                </a:solidFill>
                <a:round/>
              </a:ln>
              <a:effectLst/>
            </c:spPr>
          </c:dPt>
          <c:dLbls>
            <c:dLbl>
              <c:idx val="0"/>
              <c:layout>
                <c:manualLayout>
                  <c:x val="-3.7100151954689874e-002"/>
                  <c:y val="-3.7633780196738867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4.305964912280702e-002"/>
                  <c:y val="-3.7824422088881947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3.8492830501450477e-002"/>
                  <c:y val="-3.7655193950614528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3"/>
              <c:layout>
                <c:manualLayout>
                  <c:x val="-4.1294322420223788e-002"/>
                  <c:y val="-3.8881131359996428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4"/>
              <c:layout>
                <c:manualLayout>
                  <c:x val="-4.0938030114656722e-002"/>
                  <c:y val="-3.7655193950614528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latin typeface="+mn-lt"/>
                    <a:ea typeface="+mn-ea"/>
                    <a:cs typeface="+mn-cs"/>
                  </a:defRPr>
                </a:pPr>
                <a:endParaRPr lang="ja-JP" altLang="en-US"/>
              </a:p>
            </c:txPr>
            <c:dLblPos val="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=Sheet1!$A$2:$A$6</c:f>
              <c:strCache>
                <c:ptCount val="5"/>
                <c:pt idx="0">
                  <c:v>H28</c:v>
                </c:pt>
                <c:pt idx="1">
                  <c:v>H29</c:v>
                </c:pt>
                <c:pt idx="2">
                  <c:v>H30</c:v>
                </c:pt>
                <c:pt idx="3">
                  <c:v>R1</c:v>
                </c:pt>
                <c:pt idx="4">
                  <c:v>R2</c:v>
                </c:pt>
              </c:strCache>
            </c:strRef>
          </c:cat>
          <c:val>
            <c:numRef>
              <c:f>=Sheet1!$D$2:$D$6</c:f>
              <c:numCache>
                <c:formatCode>General</c:formatCode>
                <c:ptCount val="5"/>
                <c:pt idx="0">
                  <c:v>13</c:v>
                </c:pt>
                <c:pt idx="1">
                  <c:v>18</c:v>
                </c:pt>
                <c:pt idx="2">
                  <c:v>21</c:v>
                </c:pt>
                <c:pt idx="3">
                  <c:v>16</c:v>
                </c:pt>
                <c:pt idx="4">
                  <c:v>21</c:v>
                </c:pt>
              </c:numCache>
            </c:numRef>
          </c:val>
          <c:smooth val="0"/>
        </c:ser>
        <c:dLbls>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overflow" horzOverflow="overflow" wrap="square" anchor="ctr" anchorCtr="1"/>
          <a:lstStyle/>
          <a:p>
            <a:pPr algn="ctr" rtl="0">
              <a:defRPr kumimoji="0" lang="ja-JP" altLang="en-US" sz="1000" b="1" i="0" kern="12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overflow" horzOverflow="overflow" wrap="square" anchor="ctr" anchorCtr="1"/>
          <a:lstStyle/>
          <a:p>
            <a:pPr algn="ctr" rtl="0">
              <a:defRPr kumimoji="0" lang="ja-JP" altLang="en-US" sz="1000" b="1" i="0" kern="1200">
                <a:solidFill>
                  <a:schemeClr val="tx1"/>
                </a:solidFill>
              </a:defRPr>
            </a:pPr>
            <a:endParaRPr lang="ja-JP" altLang="en-US"/>
          </a:p>
        </c:txPr>
        <c:crossAx val="1"/>
        <c:crosses val="autoZero"/>
        <c:crossBetween val="between"/>
      </c:valAx>
      <c:spPr>
        <a:noFill/>
        <a:ln>
          <a:noFill/>
        </a:ln>
        <a:effectLst/>
      </c:spPr>
    </c:plotArea>
    <c:legend>
      <c:legendPos val="b"/>
      <c:layout/>
      <c:overlay val="0"/>
      <c:spPr>
        <a:noFill/>
        <a:ln>
          <a:noFill/>
        </a:ln>
        <a:effectLst/>
      </c:spPr>
      <c:txPr>
        <a:bodyPr rot="0" spcFirstLastPara="1" vertOverflow="overflow" horzOverflow="overflow" wrap="square" anchor="ctr" anchorCtr="1"/>
        <a:lstStyle/>
        <a:p>
          <a:pPr algn="ctr" rtl="0">
            <a:defRPr kumimoji="0" lang="ja-JP" altLang="en-US" sz="1000" b="1" i="0" kern="1200">
              <a:solidFill>
                <a:schemeClr val="tx1"/>
              </a:solidFill>
            </a:defRPr>
          </a:pPr>
          <a:endParaRPr lang="ja-JP" alt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kumimoji="0" lang="ja-JP" altLang="en-US" b="1" i="0"/>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=Sheet1!$A$3</c:f>
              <c:strCache>
                <c:ptCount val="1"/>
                <c:pt idx="0">
                  <c:v>20歳未満</c:v>
                </c:pt>
              </c:strCache>
            </c:strRef>
          </c:tx>
          <c:spPr>
            <a:solidFill>
              <a:schemeClr val="accent1"/>
            </a:solidFill>
            <a:ln>
              <a:noFill/>
            </a:ln>
            <a:effectLst/>
          </c:spPr>
          <c:invertIfNegative val="0"/>
          <c:cat>
            <c:strRef>
              <c:f>=Sheet1!$B$2:$K$2</c:f>
              <c:strCache>
                <c:ptCount val="10"/>
                <c:pt idx="0">
                  <c:v>H28</c:v>
                </c:pt>
                <c:pt idx="1">
                  <c:v>H29</c:v>
                </c:pt>
                <c:pt idx="2">
                  <c:v>H30</c:v>
                </c:pt>
                <c:pt idx="3">
                  <c:v>R1</c:v>
                </c:pt>
                <c:pt idx="4">
                  <c:v>R2</c:v>
                </c:pt>
                <c:pt idx="5">
                  <c:v>H28
女性</c:v>
                </c:pt>
                <c:pt idx="6">
                  <c:v>H29
女性</c:v>
                </c:pt>
                <c:pt idx="7">
                  <c:v>H30
女性</c:v>
                </c:pt>
                <c:pt idx="8">
                  <c:v>R1
女性</c:v>
                </c:pt>
                <c:pt idx="9">
                  <c:v>R2
女性</c:v>
                </c:pt>
              </c:strCache>
            </c:strRef>
          </c:cat>
          <c:val>
            <c:numRef>
              <c:f>=Sheet1!$B$3:$K$3</c:f>
              <c:numCache>
                <c:formatCode>0.0%</c:formatCode>
                <c:ptCount val="10"/>
                <c:pt idx="0">
                  <c:v>0</c:v>
                </c:pt>
                <c:pt idx="1">
                  <c:v>0</c:v>
                </c:pt>
                <c:pt idx="2">
                  <c:v>0</c:v>
                </c:pt>
                <c:pt idx="3">
                  <c:v>9.0909090909090898e-002</c:v>
                </c:pt>
                <c:pt idx="4">
                  <c:v>6.6666666666666693e-002</c:v>
                </c:pt>
                <c:pt idx="5">
                  <c:v>0</c:v>
                </c:pt>
                <c:pt idx="6">
                  <c:v>0</c:v>
                </c:pt>
                <c:pt idx="7">
                  <c:v>0</c:v>
                </c:pt>
                <c:pt idx="8">
                  <c:v>0</c:v>
                </c:pt>
                <c:pt idx="9">
                  <c:v>0</c:v>
                </c:pt>
              </c:numCache>
            </c:numRef>
          </c:val>
        </c:ser>
        <c:ser>
          <c:idx val="1"/>
          <c:order val="1"/>
          <c:tx>
            <c:strRef>
              <c:f>=Sheet1!$A$4</c:f>
              <c:strCache>
                <c:ptCount val="1"/>
                <c:pt idx="0">
                  <c:v>20代</c:v>
                </c:pt>
              </c:strCache>
            </c:strRef>
          </c:tx>
          <c:spPr>
            <a:pattFill prst="pct70">
              <a:fgClr>
                <a:srgbClr val="FFFFFF"/>
              </a:fgClr>
              <a:bgClr>
                <a:srgbClr val="000000"/>
              </a:bgClr>
            </a:pattFill>
            <a:ln>
              <a:noFill/>
            </a:ln>
            <a:effectLst/>
          </c:spPr>
          <c:invertIfNegative val="0"/>
          <c:cat>
            <c:strRef>
              <c:f>=Sheet1!$B$2:$K$2</c:f>
              <c:strCache>
                <c:ptCount val="10"/>
                <c:pt idx="0">
                  <c:v>H28</c:v>
                </c:pt>
                <c:pt idx="1">
                  <c:v>H29</c:v>
                </c:pt>
                <c:pt idx="2">
                  <c:v>H30</c:v>
                </c:pt>
                <c:pt idx="3">
                  <c:v>R1</c:v>
                </c:pt>
                <c:pt idx="4">
                  <c:v>R2</c:v>
                </c:pt>
                <c:pt idx="5">
                  <c:v>H28
女性</c:v>
                </c:pt>
                <c:pt idx="6">
                  <c:v>H29
女性</c:v>
                </c:pt>
                <c:pt idx="7">
                  <c:v>H30
女性</c:v>
                </c:pt>
                <c:pt idx="8">
                  <c:v>R1
女性</c:v>
                </c:pt>
                <c:pt idx="9">
                  <c:v>R2
女性</c:v>
                </c:pt>
              </c:strCache>
            </c:strRef>
          </c:cat>
          <c:val>
            <c:numRef>
              <c:f>=Sheet1!$B$4:$K$4</c:f>
              <c:numCache>
                <c:formatCode>0.0%</c:formatCode>
                <c:ptCount val="10"/>
                <c:pt idx="0">
                  <c:v>0.125</c:v>
                </c:pt>
                <c:pt idx="1">
                  <c:v>0.230769230769231</c:v>
                </c:pt>
                <c:pt idx="2">
                  <c:v>0.2</c:v>
                </c:pt>
                <c:pt idx="3">
                  <c:v>0.18181818181818199</c:v>
                </c:pt>
                <c:pt idx="4">
                  <c:v>0.266666666666667</c:v>
                </c:pt>
                <c:pt idx="5">
                  <c:v>0</c:v>
                </c:pt>
                <c:pt idx="6">
                  <c:v>0</c:v>
                </c:pt>
                <c:pt idx="7">
                  <c:v>0.18181818181818199</c:v>
                </c:pt>
                <c:pt idx="8">
                  <c:v>0</c:v>
                </c:pt>
                <c:pt idx="9">
                  <c:v>0.33333333333333298</c:v>
                </c:pt>
              </c:numCache>
            </c:numRef>
          </c:val>
        </c:ser>
        <c:ser>
          <c:idx val="2"/>
          <c:order val="2"/>
          <c:tx>
            <c:strRef>
              <c:f>=Sheet1!$A$5</c:f>
              <c:strCache>
                <c:ptCount val="1"/>
                <c:pt idx="0">
                  <c:v>30代</c:v>
                </c:pt>
              </c:strCache>
            </c:strRef>
          </c:tx>
          <c:spPr>
            <a:solidFill>
              <a:schemeClr val="accent3"/>
            </a:solidFill>
            <a:ln>
              <a:noFill/>
            </a:ln>
            <a:effectLst/>
          </c:spPr>
          <c:invertIfNegative val="0"/>
          <c:cat>
            <c:strRef>
              <c:f>=Sheet1!$B$2:$K$2</c:f>
              <c:strCache>
                <c:ptCount val="10"/>
                <c:pt idx="0">
                  <c:v>H28</c:v>
                </c:pt>
                <c:pt idx="1">
                  <c:v>H29</c:v>
                </c:pt>
                <c:pt idx="2">
                  <c:v>H30</c:v>
                </c:pt>
                <c:pt idx="3">
                  <c:v>R1</c:v>
                </c:pt>
                <c:pt idx="4">
                  <c:v>R2</c:v>
                </c:pt>
                <c:pt idx="5">
                  <c:v>H28
女性</c:v>
                </c:pt>
                <c:pt idx="6">
                  <c:v>H29
女性</c:v>
                </c:pt>
                <c:pt idx="7">
                  <c:v>H30
女性</c:v>
                </c:pt>
                <c:pt idx="8">
                  <c:v>R1
女性</c:v>
                </c:pt>
                <c:pt idx="9">
                  <c:v>R2
女性</c:v>
                </c:pt>
              </c:strCache>
            </c:strRef>
          </c:cat>
          <c:val>
            <c:numRef>
              <c:f>=Sheet1!$B$5:$K$5</c:f>
              <c:numCache>
                <c:formatCode>0.0%</c:formatCode>
                <c:ptCount val="10"/>
                <c:pt idx="0">
                  <c:v>0</c:v>
                </c:pt>
                <c:pt idx="1">
                  <c:v>0.230769230769231</c:v>
                </c:pt>
                <c:pt idx="2">
                  <c:v>0.2</c:v>
                </c:pt>
                <c:pt idx="3">
                  <c:v>9.0909090909090898e-002</c:v>
                </c:pt>
                <c:pt idx="4">
                  <c:v>6.6666666666666693e-002</c:v>
                </c:pt>
                <c:pt idx="5">
                  <c:v>0</c:v>
                </c:pt>
                <c:pt idx="6">
                  <c:v>0</c:v>
                </c:pt>
                <c:pt idx="7">
                  <c:v>0.18181818181818199</c:v>
                </c:pt>
                <c:pt idx="8">
                  <c:v>0</c:v>
                </c:pt>
                <c:pt idx="9">
                  <c:v>0</c:v>
                </c:pt>
              </c:numCache>
            </c:numRef>
          </c:val>
        </c:ser>
        <c:ser>
          <c:idx val="3"/>
          <c:order val="3"/>
          <c:tx>
            <c:strRef>
              <c:f>=Sheet1!$A$6</c:f>
              <c:strCache>
                <c:ptCount val="1"/>
                <c:pt idx="0">
                  <c:v>40代</c:v>
                </c:pt>
              </c:strCache>
            </c:strRef>
          </c:tx>
          <c:spPr>
            <a:pattFill prst="narVert">
              <a:fgClr>
                <a:srgbClr val="FFFFFF"/>
              </a:fgClr>
              <a:bgClr>
                <a:srgbClr val="000000"/>
              </a:bgClr>
            </a:pattFill>
            <a:ln>
              <a:noFill/>
            </a:ln>
            <a:effectLst/>
          </c:spPr>
          <c:invertIfNegative val="0"/>
          <c:cat>
            <c:strRef>
              <c:f>=Sheet1!$B$2:$K$2</c:f>
              <c:strCache>
                <c:ptCount val="10"/>
                <c:pt idx="0">
                  <c:v>H28</c:v>
                </c:pt>
                <c:pt idx="1">
                  <c:v>H29</c:v>
                </c:pt>
                <c:pt idx="2">
                  <c:v>H30</c:v>
                </c:pt>
                <c:pt idx="3">
                  <c:v>R1</c:v>
                </c:pt>
                <c:pt idx="4">
                  <c:v>R2</c:v>
                </c:pt>
                <c:pt idx="5">
                  <c:v>H28
女性</c:v>
                </c:pt>
                <c:pt idx="6">
                  <c:v>H29
女性</c:v>
                </c:pt>
                <c:pt idx="7">
                  <c:v>H30
女性</c:v>
                </c:pt>
                <c:pt idx="8">
                  <c:v>R1
女性</c:v>
                </c:pt>
                <c:pt idx="9">
                  <c:v>R2
女性</c:v>
                </c:pt>
              </c:strCache>
            </c:strRef>
          </c:cat>
          <c:val>
            <c:numRef>
              <c:f>=Sheet1!$B$6:$K$6</c:f>
              <c:numCache>
                <c:formatCode>0.0%</c:formatCode>
                <c:ptCount val="10"/>
                <c:pt idx="0">
                  <c:v>0.375</c:v>
                </c:pt>
                <c:pt idx="1">
                  <c:v>7.69230769230769e-002</c:v>
                </c:pt>
                <c:pt idx="2">
                  <c:v>0.1</c:v>
                </c:pt>
                <c:pt idx="3">
                  <c:v>9.0909090909090898e-002</c:v>
                </c:pt>
                <c:pt idx="4">
                  <c:v>0.33333333333333298</c:v>
                </c:pt>
                <c:pt idx="5">
                  <c:v>0.4</c:v>
                </c:pt>
                <c:pt idx="6">
                  <c:v>0.4</c:v>
                </c:pt>
                <c:pt idx="7">
                  <c:v>9.0909090909090898e-002</c:v>
                </c:pt>
                <c:pt idx="8">
                  <c:v>0.4</c:v>
                </c:pt>
                <c:pt idx="9">
                  <c:v>0.16666666666666699</c:v>
                </c:pt>
              </c:numCache>
            </c:numRef>
          </c:val>
        </c:ser>
        <c:ser>
          <c:idx val="4"/>
          <c:order val="4"/>
          <c:tx>
            <c:strRef>
              <c:f>=Sheet1!$A$7</c:f>
              <c:strCache>
                <c:ptCount val="1"/>
                <c:pt idx="0">
                  <c:v>50代</c:v>
                </c:pt>
              </c:strCache>
            </c:strRef>
          </c:tx>
          <c:spPr>
            <a:solidFill>
              <a:schemeClr val="accent5"/>
            </a:solidFill>
            <a:ln>
              <a:noFill/>
            </a:ln>
            <a:effectLst/>
          </c:spPr>
          <c:invertIfNegative val="0"/>
          <c:cat>
            <c:strRef>
              <c:f>=Sheet1!$B$2:$K$2</c:f>
              <c:strCache>
                <c:ptCount val="10"/>
                <c:pt idx="0">
                  <c:v>H28</c:v>
                </c:pt>
                <c:pt idx="1">
                  <c:v>H29</c:v>
                </c:pt>
                <c:pt idx="2">
                  <c:v>H30</c:v>
                </c:pt>
                <c:pt idx="3">
                  <c:v>R1</c:v>
                </c:pt>
                <c:pt idx="4">
                  <c:v>R2</c:v>
                </c:pt>
                <c:pt idx="5">
                  <c:v>H28
女性</c:v>
                </c:pt>
                <c:pt idx="6">
                  <c:v>H29
女性</c:v>
                </c:pt>
                <c:pt idx="7">
                  <c:v>H30
女性</c:v>
                </c:pt>
                <c:pt idx="8">
                  <c:v>R1
女性</c:v>
                </c:pt>
                <c:pt idx="9">
                  <c:v>R2
女性</c:v>
                </c:pt>
              </c:strCache>
            </c:strRef>
          </c:cat>
          <c:val>
            <c:numRef>
              <c:f>=Sheet1!$B$7:$K$7</c:f>
              <c:numCache>
                <c:formatCode>0.0%</c:formatCode>
                <c:ptCount val="10"/>
                <c:pt idx="0">
                  <c:v>0.125</c:v>
                </c:pt>
                <c:pt idx="1">
                  <c:v>0.15384615384615399</c:v>
                </c:pt>
                <c:pt idx="2">
                  <c:v>0.1</c:v>
                </c:pt>
                <c:pt idx="3">
                  <c:v>9.0909090909090898e-002</c:v>
                </c:pt>
                <c:pt idx="4">
                  <c:v>0.133333333333333</c:v>
                </c:pt>
                <c:pt idx="5">
                  <c:v>0</c:v>
                </c:pt>
                <c:pt idx="6">
                  <c:v>0</c:v>
                </c:pt>
                <c:pt idx="7">
                  <c:v>9.0909090909090898e-002</c:v>
                </c:pt>
                <c:pt idx="8">
                  <c:v>0</c:v>
                </c:pt>
                <c:pt idx="9">
                  <c:v>0</c:v>
                </c:pt>
              </c:numCache>
            </c:numRef>
          </c:val>
        </c:ser>
        <c:ser>
          <c:idx val="5"/>
          <c:order val="5"/>
          <c:tx>
            <c:strRef>
              <c:f>=Sheet1!$A$8</c:f>
              <c:strCache>
                <c:ptCount val="1"/>
                <c:pt idx="0">
                  <c:v>60代</c:v>
                </c:pt>
              </c:strCache>
            </c:strRef>
          </c:tx>
          <c:spPr>
            <a:solidFill>
              <a:schemeClr val="accent5">
                <a:lumMod val="40000"/>
                <a:lumOff val="60000"/>
              </a:schemeClr>
            </a:solidFill>
            <a:ln>
              <a:noFill/>
            </a:ln>
            <a:effectLst/>
          </c:spPr>
          <c:invertIfNegative val="0"/>
          <c:cat>
            <c:strRef>
              <c:f>=Sheet1!$B$2:$K$2</c:f>
              <c:strCache>
                <c:ptCount val="10"/>
                <c:pt idx="0">
                  <c:v>H28</c:v>
                </c:pt>
                <c:pt idx="1">
                  <c:v>H29</c:v>
                </c:pt>
                <c:pt idx="2">
                  <c:v>H30</c:v>
                </c:pt>
                <c:pt idx="3">
                  <c:v>R1</c:v>
                </c:pt>
                <c:pt idx="4">
                  <c:v>R2</c:v>
                </c:pt>
                <c:pt idx="5">
                  <c:v>H28
女性</c:v>
                </c:pt>
                <c:pt idx="6">
                  <c:v>H29
女性</c:v>
                </c:pt>
                <c:pt idx="7">
                  <c:v>H30
女性</c:v>
                </c:pt>
                <c:pt idx="8">
                  <c:v>R1
女性</c:v>
                </c:pt>
                <c:pt idx="9">
                  <c:v>R2
女性</c:v>
                </c:pt>
              </c:strCache>
            </c:strRef>
          </c:cat>
          <c:val>
            <c:numRef>
              <c:f>=Sheet1!$B$8:$K$8</c:f>
              <c:numCache>
                <c:formatCode>0.0%</c:formatCode>
                <c:ptCount val="10"/>
                <c:pt idx="0">
                  <c:v>0.125</c:v>
                </c:pt>
                <c:pt idx="1">
                  <c:v>7.69230769230769e-002</c:v>
                </c:pt>
                <c:pt idx="2">
                  <c:v>0</c:v>
                </c:pt>
                <c:pt idx="3">
                  <c:v>9.0909090909090898e-002</c:v>
                </c:pt>
                <c:pt idx="4">
                  <c:v>0.133333333333333</c:v>
                </c:pt>
                <c:pt idx="5">
                  <c:v>0.2</c:v>
                </c:pt>
                <c:pt idx="6">
                  <c:v>0.6</c:v>
                </c:pt>
                <c:pt idx="7">
                  <c:v>9.0909090909090898e-002</c:v>
                </c:pt>
                <c:pt idx="8">
                  <c:v>0.4</c:v>
                </c:pt>
                <c:pt idx="9">
                  <c:v>0</c:v>
                </c:pt>
              </c:numCache>
            </c:numRef>
          </c:val>
        </c:ser>
        <c:ser>
          <c:idx val="6"/>
          <c:order val="6"/>
          <c:tx>
            <c:strRef>
              <c:f>=Sheet1!$A$9</c:f>
              <c:strCache>
                <c:ptCount val="1"/>
                <c:pt idx="0">
                  <c:v>70代</c:v>
                </c:pt>
              </c:strCache>
            </c:strRef>
          </c:tx>
          <c:spPr>
            <a:pattFill prst="pct60">
              <a:fgClr>
                <a:srgbClr val="FFFFFF"/>
              </a:fgClr>
              <a:bgClr>
                <a:srgbClr val="000000"/>
              </a:bgClr>
            </a:pattFill>
            <a:ln>
              <a:noFill/>
            </a:ln>
            <a:effectLst/>
          </c:spPr>
          <c:invertIfNegative val="0"/>
          <c:cat>
            <c:strRef>
              <c:f>=Sheet1!$B$2:$K$2</c:f>
              <c:strCache>
                <c:ptCount val="10"/>
                <c:pt idx="0">
                  <c:v>H28</c:v>
                </c:pt>
                <c:pt idx="1">
                  <c:v>H29</c:v>
                </c:pt>
                <c:pt idx="2">
                  <c:v>H30</c:v>
                </c:pt>
                <c:pt idx="3">
                  <c:v>R1</c:v>
                </c:pt>
                <c:pt idx="4">
                  <c:v>R2</c:v>
                </c:pt>
                <c:pt idx="5">
                  <c:v>H28
女性</c:v>
                </c:pt>
                <c:pt idx="6">
                  <c:v>H29
女性</c:v>
                </c:pt>
                <c:pt idx="7">
                  <c:v>H30
女性</c:v>
                </c:pt>
                <c:pt idx="8">
                  <c:v>R1
女性</c:v>
                </c:pt>
                <c:pt idx="9">
                  <c:v>R2
女性</c:v>
                </c:pt>
              </c:strCache>
            </c:strRef>
          </c:cat>
          <c:val>
            <c:numRef>
              <c:f>=Sheet1!$B$9:$K$9</c:f>
              <c:numCache>
                <c:formatCode>0.0%</c:formatCode>
                <c:ptCount val="10"/>
                <c:pt idx="0">
                  <c:v>0</c:v>
                </c:pt>
                <c:pt idx="1">
                  <c:v>7.69230769230769e-002</c:v>
                </c:pt>
                <c:pt idx="2">
                  <c:v>0.3</c:v>
                </c:pt>
                <c:pt idx="3">
                  <c:v>0.36363636363636398</c:v>
                </c:pt>
                <c:pt idx="4">
                  <c:v>0</c:v>
                </c:pt>
                <c:pt idx="5">
                  <c:v>0.2</c:v>
                </c:pt>
                <c:pt idx="6">
                  <c:v>0</c:v>
                </c:pt>
                <c:pt idx="7">
                  <c:v>0.27272727272727298</c:v>
                </c:pt>
                <c:pt idx="8">
                  <c:v>0.2</c:v>
                </c:pt>
                <c:pt idx="9">
                  <c:v>0.33333333333333298</c:v>
                </c:pt>
              </c:numCache>
            </c:numRef>
          </c:val>
        </c:ser>
        <c:ser>
          <c:idx val="7"/>
          <c:order val="7"/>
          <c:tx>
            <c:strRef>
              <c:f>=Sheet1!$A$10</c:f>
              <c:strCache>
                <c:ptCount val="1"/>
                <c:pt idx="0">
                  <c:v>80歳以上</c:v>
                </c:pt>
              </c:strCache>
            </c:strRef>
          </c:tx>
          <c:spPr>
            <a:solidFill>
              <a:schemeClr val="accent2">
                <a:lumMod val="60000"/>
              </a:schemeClr>
            </a:solidFill>
            <a:ln>
              <a:noFill/>
            </a:ln>
            <a:effectLst/>
          </c:spPr>
          <c:invertIfNegative val="0"/>
          <c:cat>
            <c:strRef>
              <c:f>=Sheet1!$B$2:$K$2</c:f>
              <c:strCache>
                <c:ptCount val="10"/>
                <c:pt idx="0">
                  <c:v>H28</c:v>
                </c:pt>
                <c:pt idx="1">
                  <c:v>H29</c:v>
                </c:pt>
                <c:pt idx="2">
                  <c:v>H30</c:v>
                </c:pt>
                <c:pt idx="3">
                  <c:v>R1</c:v>
                </c:pt>
                <c:pt idx="4">
                  <c:v>R2</c:v>
                </c:pt>
                <c:pt idx="5">
                  <c:v>H28
女性</c:v>
                </c:pt>
                <c:pt idx="6">
                  <c:v>H29
女性</c:v>
                </c:pt>
                <c:pt idx="7">
                  <c:v>H30
女性</c:v>
                </c:pt>
                <c:pt idx="8">
                  <c:v>R1
女性</c:v>
                </c:pt>
                <c:pt idx="9">
                  <c:v>R2
女性</c:v>
                </c:pt>
              </c:strCache>
            </c:strRef>
          </c:cat>
          <c:val>
            <c:numRef>
              <c:f>=Sheet1!$B$10:$K$10</c:f>
              <c:numCache>
                <c:formatCode>0.0%</c:formatCode>
                <c:ptCount val="10"/>
                <c:pt idx="0">
                  <c:v>0.25</c:v>
                </c:pt>
                <c:pt idx="1">
                  <c:v>0.15384615384615399</c:v>
                </c:pt>
                <c:pt idx="2">
                  <c:v>0.1</c:v>
                </c:pt>
                <c:pt idx="3">
                  <c:v>0</c:v>
                </c:pt>
                <c:pt idx="4">
                  <c:v>0</c:v>
                </c:pt>
                <c:pt idx="5">
                  <c:v>0.2</c:v>
                </c:pt>
                <c:pt idx="6">
                  <c:v>0</c:v>
                </c:pt>
                <c:pt idx="7">
                  <c:v>9.0909090909090898e-002</c:v>
                </c:pt>
                <c:pt idx="8">
                  <c:v>0</c:v>
                </c:pt>
                <c:pt idx="9">
                  <c:v>0.16666666666666699</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100"/>
        <c:serLines>
          <c:spPr>
            <a:noFill/>
            <a:ln w="9525" cap="flat" cmpd="sng" algn="ctr">
              <a:solidFill>
                <a:schemeClr val="tx1"/>
              </a:solidFill>
              <a:round/>
            </a:ln>
            <a:effectLst/>
          </c:spPr>
        </c:serLines>
        <c:axId val="1"/>
        <c:axId val="2"/>
      </c:barChart>
      <c:catAx>
        <c:axId val="1"/>
        <c:scaling>
          <c:orientation val="minMax"/>
        </c:scaling>
        <c:delete val="0"/>
        <c:axPos val="b"/>
        <c:majorGridlines>
          <c:spPr>
            <a:noFill/>
            <a:ln w="9525" cap="flat" cmpd="sng" algn="ctr">
              <a:solidFill>
                <a:schemeClr val="tx1">
                  <a:lumMod val="15000"/>
                  <a:lumOff val="85000"/>
                </a:schemeClr>
              </a:solidFill>
              <a:round/>
            </a:ln>
            <a:effectLst/>
          </c:spPr>
        </c:majorGridlines>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horzOverflow="overflow" wrap="square" anchor="ctr" anchorCtr="1"/>
          <a:lstStyle/>
          <a:p>
            <a:pPr algn="ctr" rtl="0">
              <a:defRPr kumimoji="0" lang="ja-JP" altLang="en-US" sz="900" b="1" i="0" kern="1200">
                <a:solidFill>
                  <a:schemeClr val="tx1"/>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b="1" i="0" kern="1200">
                <a:solidFill>
                  <a:schemeClr val="tx1"/>
                </a:solidFill>
                <a:latin typeface="+mn-lt"/>
                <a:ea typeface="+mn-ea"/>
                <a:cs typeface="+mn-cs"/>
              </a:defRPr>
            </a:pPr>
            <a:endParaRPr lang="ja-JP" altLang="en-US"/>
          </a:p>
        </c:txPr>
        <c:crossAx val="1"/>
        <c:crosses val="autoZero"/>
        <c:crossBetween val="between"/>
      </c:valAx>
      <c:spPr>
        <a:noFill/>
        <a:ln>
          <a:noFill/>
        </a:ln>
        <a:effectLst/>
      </c:spPr>
    </c:plotArea>
    <c:legend>
      <c:legendPos val="b"/>
      <c:layout>
        <c:manualLayout>
          <c:xMode val="edge"/>
          <c:yMode val="edge"/>
          <c:x val="0.11090909090909092"/>
          <c:y val="0.85559566787003605"/>
          <c:w val="0.87272727272727268"/>
          <c:h val="0.13718411552346571"/>
        </c:manualLayout>
      </c:layout>
      <c:overlay val="0"/>
      <c:spPr>
        <a:noFill/>
        <a:ln>
          <a:noFill/>
        </a:ln>
        <a:effectLst/>
      </c:spPr>
      <c:txPr>
        <a:bodyPr rot="0" spcFirstLastPara="1" vertOverflow="ellipsis" horzOverflow="overflow" wrap="square" anchor="ctr" anchorCtr="1"/>
        <a:lstStyle/>
        <a:p>
          <a:pPr algn="l" rtl="0">
            <a:defRPr kumimoji="0" lang="ja-JP" altLang="en-US" sz="900" b="1" i="0" kern="1200">
              <a:solidFill>
                <a:schemeClr val="tx1"/>
              </a:solidFill>
              <a:latin typeface="+mn-lt"/>
              <a:ea typeface="+mn-ea"/>
              <a:cs typeface="+mn-cs"/>
            </a:defRPr>
          </a:pPr>
          <a:endParaRPr lang="ja-JP" alt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a="http://schemas.openxmlformats.org/drawingml/2006/main" xmlns:cs="http://schemas.microsoft.com/office/drawing/2012/chartStyle"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a="http://schemas.openxmlformats.org/drawingml/2006/main" xmlns:cs="http://schemas.microsoft.com/office/drawing/2012/chartStyle"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5.7499999999999999e-003</cdr:x>
      <cdr:y>5.7250000000000002e-002</cdr:y>
    </cdr:from>
    <cdr:to>
      <cdr:x>0.12475</cdr:x>
      <cdr:y>0.17624999999999999</cdr:y>
    </cdr:to>
    <cdr:sp macro="" textlink="">
      <cdr:nvSpPr>
        <cdr:cNvPr id="2" name="テキスト 1"/>
        <cdr:cNvSpPr txBox="1"/>
      </cdr:nvSpPr>
      <cdr:spPr>
        <a:xfrm xmlns:a="http://schemas.openxmlformats.org/drawingml/2006/main">
          <a:off x="32514" y="104953"/>
          <a:ext cx="672906" cy="218156"/>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lIns="74295" tIns="8890" rIns="74295" bIns="8890"/>
        <a:lstStyle xmlns:a="http://schemas.openxmlformats.org/drawingml/2006/main"/>
        <a:p xmlns:a="http://schemas.openxmlformats.org/drawingml/2006/main">
          <a:r>
            <a:rPr lang="ja-JP" altLang="en-US" sz="1000"/>
            <a:t>（％）</a:t>
          </a:r>
          <a:endParaRPr lang="ja-JP" altLang="en-US"/>
        </a:p>
      </cdr:txBody>
    </cdr:sp>
  </cdr:relSizeAnchor>
</c:userShapes>
</file>

<file path=word/drawings/drawing2.xml><?xml version="1.0" encoding="utf-8"?>
<c:userShapes xmlns:c="http://schemas.openxmlformats.org/drawingml/2006/chart">
  <cdr:relSizeAnchor xmlns:cdr="http://schemas.openxmlformats.org/drawingml/2006/chartDrawing">
    <cdr:from>
      <cdr:x>0</cdr:x>
      <cdr:y>1.7749999999999998e-002</cdr:y>
    </cdr:from>
    <cdr:to>
      <cdr:x>0.14449999999999999</cdr:x>
      <cdr:y>0.11325</cdr:y>
    </cdr:to>
    <cdr:sp macro="" textlink="">
      <cdr:nvSpPr>
        <cdr:cNvPr id="2" name="テキスト 1"/>
        <cdr:cNvSpPr txBox="1"/>
      </cdr:nvSpPr>
      <cdr:spPr>
        <a:xfrm xmlns:a="http://schemas.openxmlformats.org/drawingml/2006/main">
          <a:off x="0" y="37691"/>
          <a:ext cx="817100" cy="20278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lIns="74295" tIns="8890" rIns="74295" bIns="8890"/>
        <a:lstStyle xmlns:a="http://schemas.openxmlformats.org/drawingml/2006/main"/>
        <a:p xmlns:a="http://schemas.openxmlformats.org/drawingml/2006/main">
          <a:r>
            <a:rPr lang="ja-JP" altLang="en-US" sz="900">
              <a:solidFill>
                <a:sysClr val="windowText" lastClr="000000"/>
              </a:solidFill>
            </a:rPr>
            <a:t>（人）</a:t>
          </a:r>
          <a:endParaRPr lang="ja-JP" altLang="en-US"/>
        </a:p>
      </cdr:txBody>
    </cdr:sp>
  </cdr:relSizeAnchor>
</c:userShapes>
</file>

<file path=word/drawings/drawing3.xml><?xml version="1.0" encoding="utf-8"?>
<c:userShapes xmlns:c="http://schemas.openxmlformats.org/drawingml/2006/chart">
  <cdr:relSizeAnchor xmlns:cdr="http://schemas.openxmlformats.org/drawingml/2006/chartDrawing">
    <cdr:from>
      <cdr:x>6.0000000000000001e-003</cdr:x>
      <cdr:y>7.8750000000000001e-002</cdr:y>
    </cdr:from>
    <cdr:to>
      <cdr:x>0.13025</cdr:x>
      <cdr:y>0.13650000000000001</cdr:y>
    </cdr:to>
    <cdr:sp macro="" textlink="">
      <cdr:nvSpPr>
        <cdr:cNvPr id="2" name="テキスト 1"/>
        <cdr:cNvSpPr txBox="1"/>
      </cdr:nvSpPr>
      <cdr:spPr>
        <a:xfrm xmlns:a="http://schemas.openxmlformats.org/drawingml/2006/main">
          <a:off x="33928" y="227478"/>
          <a:ext cx="702593" cy="166817"/>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lIns="74295" tIns="8890" rIns="74295" bIns="8890"/>
        <a:lstStyle xmlns:a="http://schemas.openxmlformats.org/drawingml/2006/main"/>
        <a:p xmlns:a="http://schemas.openxmlformats.org/drawingml/2006/main">
          <a:r>
            <a:rPr lang="ja-JP" altLang="en-US" sz="900"/>
            <a:t>（人）</a:t>
          </a:r>
          <a:endParaRPr lang="ja-JP" altLang="en-US"/>
        </a:p>
      </cdr:txBody>
    </cdr:sp>
  </cdr:relSizeAnchor>
</c:userShapes>
</file>

<file path=word/drawings/drawing4.xml><?xml version="1.0" encoding="utf-8"?>
<c:userShapes xmlns:c="http://schemas.openxmlformats.org/drawingml/2006/chart">
  <cdr:relSizeAnchor xmlns:cdr="http://schemas.openxmlformats.org/drawingml/2006/chartDrawing">
    <cdr:from>
      <cdr:x>0.10150000000000001</cdr:x>
      <cdr:y>0.79049999999999998</cdr:y>
    </cdr:from>
    <cdr:to>
      <cdr:x>0.96924999999999994</cdr:x>
      <cdr:y>0.86250000000000004</cdr:y>
    </cdr:to>
    <cdr:grpSp>
      <cdr:nvGrpSpPr>
        <cdr:cNvPr id="4" name="グループ 3"/>
        <cdr:cNvGrpSpPr/>
      </cdr:nvGrpSpPr>
      <cdr:grpSpPr>
        <a:xfrm xmlns:a="http://schemas.openxmlformats.org/drawingml/2006/main">
          <a:off x="573949" y="2210162"/>
          <a:ext cx="4906844" cy="201305"/>
          <a:chOff x="610314" y="2085555"/>
          <a:chExt cx="4545926" cy="189956"/>
        </a:xfrm>
      </cdr:grpSpPr>
      <cdr:sp macro="" textlink="">
        <cdr:nvSpPr>
          <cdr:cNvPr id="2" name="テキスト 1"/>
          <cdr:cNvSpPr txBox="1"/>
        </cdr:nvSpPr>
        <cdr:spPr>
          <a:xfrm xmlns:a="http://schemas.openxmlformats.org/drawingml/2006/main">
            <a:off x="2880003" y="2086215"/>
            <a:ext cx="2276237" cy="189296"/>
          </a:xfrm>
          <a:prstGeom xmlns:a="http://schemas.openxmlformats.org/drawingml/2006/main" prst="rect">
            <a:avLst/>
          </a:prstGeom>
          <a:solidFill xmlns:a="http://schemas.openxmlformats.org/drawingml/2006/main">
            <a:schemeClr val="lt1"/>
          </a:solidFill>
          <a:ln xmlns:a="http://schemas.openxmlformats.org/drawingml/2006/main" w="9525" cmpd="sng">
            <a:solidFill>
              <a:sysClr val="windowText" lastClr="000000"/>
            </a:solid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lIns="74295" tIns="8890" rIns="74295" bIns="8890"/>
          <a:lstStyle xmlns:a="http://schemas.openxmlformats.org/drawingml/2006/main"/>
          <a:p xmlns:a="http://schemas.openxmlformats.org/drawingml/2006/main">
            <a:r>
              <a:rPr lang="ja-JP" altLang="en-US"/>
              <a:t>　　　　　</a:t>
            </a:r>
            <a:r>
              <a:rPr lang="ja-JP" altLang="en-US" b="1" i="0"/>
              <a:t>　</a:t>
            </a:r>
            <a:r>
              <a:rPr lang="ja-JP" altLang="en-US" sz="1000" b="1" i="0">
                <a:latin typeface="+mj-ea"/>
                <a:ea typeface="+mj-ea"/>
              </a:rPr>
              <a:t>女　性</a:t>
            </a:r>
            <a:endParaRPr lang="ja-JP" altLang="en-US" sz="1000" b="1" i="0">
              <a:latin typeface="+mj-ea"/>
              <a:ea typeface="+mj-ea"/>
            </a:endParaRPr>
          </a:p>
        </cdr:txBody>
      </cdr:sp>
      <cdr:sp macro="" textlink="">
        <cdr:nvSpPr>
          <cdr:cNvPr id="3" name="テキスト 2"/>
          <cdr:cNvSpPr txBox="1"/>
        </cdr:nvSpPr>
        <cdr:spPr>
          <a:xfrm xmlns:a="http://schemas.openxmlformats.org/drawingml/2006/main">
            <a:off x="610314" y="2085555"/>
            <a:ext cx="2276237" cy="189297"/>
          </a:xfrm>
          <a:prstGeom xmlns:a="http://schemas.openxmlformats.org/drawingml/2006/main" prst="rect">
            <a:avLst/>
          </a:prstGeom>
          <a:solidFill xmlns:a="http://schemas.openxmlformats.org/drawingml/2006/main">
            <a:schemeClr val="lt1"/>
          </a:solidFill>
          <a:ln xmlns:a="http://schemas.openxmlformats.org/drawingml/2006/main" w="9525" cmpd="sng">
            <a:solidFill>
              <a:sysClr val="windowText" lastClr="000000"/>
            </a:solid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lIns="74295" tIns="8890" rIns="74295" bIns="8890"/>
          <a:lstStyle xmlns:a="http://schemas.openxmlformats.org/drawingml/2006/main"/>
          <a:p xmlns:a="http://schemas.openxmlformats.org/drawingml/2006/main">
            <a:r>
              <a:rPr lang="ja-JP" altLang="en-US"/>
              <a:t>　　　　　</a:t>
            </a:r>
            <a:r>
              <a:rPr lang="ja-JP" altLang="en-US" b="1" i="0"/>
              <a:t>　</a:t>
            </a:r>
            <a:r>
              <a:rPr lang="ja-JP" altLang="en-US" sz="1000" b="1" i="0">
                <a:latin typeface="+mj-ea"/>
                <a:ea typeface="+mj-ea"/>
              </a:rPr>
              <a:t>男　性</a:t>
            </a:r>
            <a:endParaRPr lang="ja-JP" altLang="en-US" sz="1000" b="1" i="0">
              <a:latin typeface="+mj-ea"/>
              <a:ea typeface="+mj-ea"/>
            </a:endParaRPr>
          </a:p>
        </cdr:txBody>
      </cdr:sp>
    </cdr:grpSp>
  </cdr:relSizeAnchor>
  <cdr:relSizeAnchor xmlns:cdr="http://schemas.openxmlformats.org/drawingml/2006/chartDrawing">
    <cdr:from>
      <cdr:x>0.10100000000000001</cdr:x>
      <cdr:y>4.0500000000000001e-002</cdr:y>
    </cdr:from>
    <cdr:to>
      <cdr:x>0.53825000000000001</cdr:x>
      <cdr:y>0.86275000000000002</cdr:y>
    </cdr:to>
    <cdr:sp macro="" textlink="">
      <cdr:nvSpPr>
        <cdr:cNvPr id="5" name="四角形 4"/>
        <cdr:cNvSpPr/>
      </cdr:nvSpPr>
      <cdr:spPr>
        <a:xfrm xmlns:a="http://schemas.openxmlformats.org/drawingml/2006/main">
          <a:off x="571122" y="113234"/>
          <a:ext cx="2472506" cy="2298932"/>
        </a:xfrm>
        <a:prstGeom xmlns:a="http://schemas.openxmlformats.org/drawingml/2006/main" prst="rect">
          <a:avLst/>
        </a:prstGeom>
        <a:noFill xmlns:a="http://schemas.openxmlformats.org/drawingml/2006/main"/>
        <a:ln xmlns:a="http://schemas.openxmlformats.org/drawingml/2006/main" w="9525" cap="flat" cmpd="sng" algn="ctr">
          <a:solidFill>
            <a:schemeClr val="tx1"/>
          </a:solidFill>
          <a:prstDash val="solid"/>
          <a:miter lim="800000"/>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horzOverflow="clip"/>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0.53774999999999995</cdr:x>
      <cdr:y>4.e-002</cdr:y>
    </cdr:from>
    <cdr:to>
      <cdr:x>0.96924999999999994</cdr:x>
      <cdr:y>0.86224999999999996</cdr:y>
    </cdr:to>
    <cdr:sp macro="" textlink="">
      <cdr:nvSpPr>
        <cdr:cNvPr id="6" name="四角形 5"/>
        <cdr:cNvSpPr/>
      </cdr:nvSpPr>
      <cdr:spPr>
        <a:xfrm xmlns:a="http://schemas.openxmlformats.org/drawingml/2006/main">
          <a:off x="3040801" y="111836"/>
          <a:ext cx="2439992" cy="2298932"/>
        </a:xfrm>
        <a:prstGeom xmlns:a="http://schemas.openxmlformats.org/drawingml/2006/main" prst="rect">
          <a:avLst/>
        </a:prstGeom>
        <a:noFill xmlns:a="http://schemas.openxmlformats.org/drawingml/2006/main"/>
        <a:ln xmlns:a="http://schemas.openxmlformats.org/drawingml/2006/main" w="9525" cap="flat" cmpd="sng" algn="ctr">
          <a:solidFill>
            <a:schemeClr val="tx1"/>
          </a:solidFill>
          <a:prstDash val="solid"/>
          <a:miter lim="800000"/>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horzOverflow="clip"/>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0.50924999999999998</cdr:x>
      <cdr:y>5.1749999999999997e-002</cdr:y>
    </cdr:from>
    <cdr:to>
      <cdr:x>0.5595</cdr:x>
      <cdr:y>0.68200000000000005</cdr:y>
    </cdr:to>
    <cdr:sp macro="" textlink="">
      <cdr:nvSpPr>
        <cdr:cNvPr id="9" name="四角形 8"/>
        <cdr:cNvSpPr/>
      </cdr:nvSpPr>
      <cdr:spPr>
        <a:xfrm xmlns:a="http://schemas.openxmlformats.org/drawingml/2006/main">
          <a:off x="2879643" y="144688"/>
          <a:ext cx="284147" cy="1762119"/>
        </a:xfrm>
        <a:prstGeom xmlns:a="http://schemas.openxmlformats.org/drawingml/2006/main" prst="rect">
          <a:avLst/>
        </a:prstGeom>
        <a:solidFill xmlns:a="http://schemas.openxmlformats.org/drawingml/2006/main">
          <a:schemeClr val="bg1"/>
        </a:solidFill>
        <a:ln xmlns:a="http://schemas.openxmlformats.org/drawingml/2006/main" w="12700" cap="flat" cmpd="sng" algn="ctr">
          <a:solidFill>
            <a:schemeClr val="bg1"/>
          </a:solidFill>
          <a:prstDash val="solid"/>
          <a:miter lim="800000"/>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horzOverflow="clip"/>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0.53700000000000003</cdr:x>
      <cdr:y>3.8249999999999999e-002</cdr:y>
    </cdr:from>
    <cdr:to>
      <cdr:x>0.53700000000000003</cdr:x>
      <cdr:y>0.85950000000000004</cdr:y>
    </cdr:to>
    <cdr:sp macro="" textlink="">
      <cdr:nvSpPr>
        <cdr:cNvPr id="10" name="直線 7"/>
        <cdr:cNvSpPr/>
      </cdr:nvSpPr>
      <cdr:spPr>
        <a:xfrm xmlns:a="http://schemas.openxmlformats.org/drawingml/2006/main">
          <a:off x="3036560" y="106943"/>
          <a:ext cx="0" cy="2296136"/>
        </a:xfrm>
        <a:prstGeom xmlns:a="http://schemas.openxmlformats.org/drawingml/2006/main" prst="line">
          <a:avLst/>
        </a:prstGeom>
        <a:noFill xmlns:a="http://schemas.openxmlformats.org/drawingml/2006/main"/>
        <a:ln xmlns:a="http://schemas.openxmlformats.org/drawingml/2006/main" w="31750">
          <a:solidFill>
            <a:sysClr val="windowText" lastClr="000000"/>
          </a:solidFill>
          <a:headEnd type="none"/>
          <a:tailEnd type="non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916</TotalTime>
  <Pages>36</Pages>
  <Words>154</Words>
  <Characters>18511</Characters>
  <Application>Microsoft Office Word</Application>
  <Lines>2540</Lines>
  <Paragraphs>723</Paragraphs>
  <Company>箕面市役所</Company>
  <CharactersWithSpaces>18769</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北村　清(手動)</dc:creator>
  <cp:lastModifiedBy>髙橋　幸子(手動)</cp:lastModifiedBy>
  <cp:lastPrinted>2021-11-27T23:50:20Z</cp:lastPrinted>
  <dcterms:created xsi:type="dcterms:W3CDTF">2021-10-20T09:02:00Z</dcterms:created>
  <dcterms:modified xsi:type="dcterms:W3CDTF">2021-11-29T01:48:58Z</dcterms:modified>
  <cp:revision>37</cp:revision>
</cp:coreProperties>
</file>