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</w:t>
      </w:r>
      <w:r>
        <w:rPr>
          <w:rFonts w:hint="eastAsia" w:asciiTheme="minorEastAsia" w:hAnsiTheme="minorEastAsia" w:eastAsiaTheme="minorEastAsia"/>
          <w:b w:val="1"/>
          <w:sz w:val="32"/>
          <w:u w:val="thick" w:color="auto"/>
        </w:rPr>
        <w:t>下水道管渠実施設計業務委託その２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2"/>
        </w:rPr>
        <w:t>入札要項の各条項を承諾し上記のとおり入札いたします。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pacing w:val="80"/>
          <w:sz w:val="28"/>
          <w:fitText w:val="3360" w:id="1"/>
        </w:rPr>
        <w:t>令和２年２月６</w:t>
      </w:r>
      <w:r>
        <w:rPr>
          <w:rFonts w:hint="eastAsia" w:asciiTheme="minorEastAsia" w:hAnsiTheme="minorEastAsia" w:eastAsiaTheme="minorEastAsia"/>
          <w:spacing w:val="4"/>
          <w:sz w:val="28"/>
          <w:fitText w:val="3360" w:id="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箕面市公営企業管理者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2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</w:t>
      </w:r>
      <w:bookmarkStart w:id="0" w:name="_GoBack"/>
      <w:bookmarkEnd w:id="0"/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4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4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5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川瀬　多津子(手動)</cp:lastModifiedBy>
  <cp:lastPrinted>2020-01-06T07:54:34Z</cp:lastPrinted>
  <dcterms:created xsi:type="dcterms:W3CDTF">2019-09-24T02:45:00Z</dcterms:created>
  <dcterms:modified xsi:type="dcterms:W3CDTF">2020-01-06T07:55:57Z</dcterms:modified>
  <cp:revision>10</cp:revision>
</cp:coreProperties>
</file>