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b w:val="1"/>
          <w:sz w:val="52"/>
        </w:rPr>
        <w:t>入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札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36"/>
              </w:rPr>
              <w:t>金額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2"/>
          <w:u w:val="thick" w:color="auto"/>
        </w:rPr>
        <w:t>件名　令和８年度箕面市国保ヘルスアップ事業業務委託（糖尿病性腎症重症化予防事業）</w:t>
      </w: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24"/>
        </w:rPr>
        <w:t>令和８年（２０２６年）７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月１日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60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36"/>
        </w:rPr>
        <w:t>箕面市長</w:t>
      </w:r>
      <w:r>
        <w:rPr>
          <w:rFonts w:hint="eastAsia" w:asciiTheme="minorEastAsia" w:hAnsiTheme="minorEastAsia" w:eastAsiaTheme="minorEastAsia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入札者　</w:t>
      </w:r>
      <w:r>
        <w:rPr>
          <w:rFonts w:hint="eastAsia" w:asciiTheme="minorEastAsia" w:hAnsiTheme="minorEastAsia" w:eastAsia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 w:eastAsia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 w:eastAsiaTheme="minorEastAsia"/>
          <w:sz w:val="28"/>
          <w:fitText w:val="2030" w:id="3"/>
        </w:rPr>
        <w:t>名</w:t>
      </w:r>
      <w:r>
        <w:rPr>
          <w:rFonts w:hint="eastAsia" w:asciiTheme="minorEastAsia" w:hAnsiTheme="minorEastAsia" w:eastAsia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 w:eastAsia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0</Words>
  <Characters>119</Characters>
  <Application>JUST Note</Application>
  <Lines>32</Lines>
  <Paragraphs>20</Paragraphs>
  <Company>箕面市役所</Company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田邉　希果(手動)</cp:lastModifiedBy>
  <cp:lastPrinted>2026-05-28T01:39:41Z</cp:lastPrinted>
  <dcterms:created xsi:type="dcterms:W3CDTF">2021-06-15T01:36:00Z</dcterms:created>
  <dcterms:modified xsi:type="dcterms:W3CDTF">2026-05-22T07:44:38Z</dcterms:modified>
  <cp:revision>9</cp:revision>
</cp:coreProperties>
</file>