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40"/>
        </w:rPr>
      </w:pPr>
      <w:r>
        <w:rPr>
          <w:rFonts w:hint="eastAsia" w:asciiTheme="majorEastAsia" w:hAnsiTheme="majorEastAsia" w:eastAsiaTheme="majorEastAsia"/>
          <w:b w:val="1"/>
          <w:sz w:val="40"/>
        </w:rPr>
        <w:t>積　算　内　訳　書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下記のとおり積算内訳書を提出いたします。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積算金額　　</w:t>
      </w:r>
      <w:r>
        <w:rPr>
          <w:rFonts w:hint="eastAsia"/>
          <w:sz w:val="28"/>
          <w:u w:val="single" w:color="auto"/>
        </w:rPr>
        <w:t>金　　　　　　　　　　　　　　　　　円</w:t>
      </w:r>
      <w:r>
        <w:rPr>
          <w:rFonts w:hint="eastAsia"/>
          <w:sz w:val="24"/>
        </w:rPr>
        <w:t>（消費税抜き）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adjustRightInd w:val="0"/>
        <w:snapToGrid w:val="0"/>
        <w:spacing w:line="360" w:lineRule="auto"/>
        <w:ind w:left="1890" w:leftChars="100" w:hanging="1680" w:hangingChars="600"/>
        <w:rPr>
          <w:rFonts w:hint="default"/>
          <w:color w:val="FF0000"/>
          <w:sz w:val="28"/>
        </w:rPr>
      </w:pPr>
      <w:r>
        <w:rPr>
          <w:rFonts w:hint="eastAsia"/>
          <w:sz w:val="28"/>
        </w:rPr>
        <w:t>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　　水防整備指針対策工事（対策地区１５，３６）</w:t>
      </w:r>
      <w:bookmarkStart w:id="0" w:name="_GoBack"/>
      <w:bookmarkEnd w:id="0"/>
    </w:p>
    <w:p>
      <w:pPr>
        <w:pStyle w:val="0"/>
        <w:spacing w:line="360" w:lineRule="auto"/>
        <w:ind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者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　　</w:t>
      </w:r>
      <w:r>
        <w:rPr>
          <w:rFonts w:hint="eastAsia"/>
          <w:sz w:val="24"/>
          <w:fitText w:val="1680" w:id="1"/>
        </w:rPr>
        <w:t>所在地又は住所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　　</w:t>
      </w:r>
      <w:r>
        <w:rPr>
          <w:rFonts w:hint="eastAsia"/>
          <w:spacing w:val="24"/>
          <w:sz w:val="24"/>
          <w:fitText w:val="1680" w:id="2"/>
        </w:rPr>
        <w:t>商号又は名</w:t>
      </w:r>
      <w:r>
        <w:rPr>
          <w:rFonts w:hint="eastAsia"/>
          <w:sz w:val="24"/>
          <w:fitText w:val="1680" w:id="2"/>
        </w:rPr>
        <w:t>称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　　</w:t>
      </w:r>
      <w:r>
        <w:rPr>
          <w:rFonts w:hint="eastAsia"/>
          <w:spacing w:val="24"/>
          <w:sz w:val="24"/>
          <w:fitText w:val="1680" w:id="3"/>
        </w:rPr>
        <w:t>代表者職氏</w:t>
      </w:r>
      <w:r>
        <w:rPr>
          <w:rFonts w:hint="eastAsia"/>
          <w:sz w:val="24"/>
          <w:fitText w:val="1680" w:id="3"/>
        </w:rPr>
        <w:t>名</w:t>
      </w:r>
      <w:r>
        <w:rPr>
          <w:rFonts w:hint="eastAsia"/>
          <w:sz w:val="24"/>
        </w:rPr>
        <w:t>　　　　　　　　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210" w:leftChars="100" w:firstLine="0" w:firstLineChars="0"/>
        <w:jc w:val="right"/>
        <w:rPr>
          <w:rFonts w:hint="default"/>
        </w:rPr>
      </w:pPr>
      <w:r>
        <w:rPr>
          <w:rFonts w:hint="eastAsia"/>
          <w:b w:val="1"/>
          <w:color w:val="FF0000"/>
        </w:rPr>
        <w:t>太枠内を記載してください。</w:t>
      </w:r>
      <w:r>
        <w:rPr>
          <w:rFonts w:hint="eastAsia"/>
        </w:rPr>
        <w:t>（単位：円）</w:t>
      </w:r>
    </w:p>
    <w:tbl>
      <w:tblPr>
        <w:tblStyle w:val="21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2730"/>
        <w:gridCol w:w="1260"/>
        <w:gridCol w:w="840"/>
        <w:gridCol w:w="840"/>
        <w:gridCol w:w="3360"/>
      </w:tblGrid>
      <w:tr>
        <w:trPr>
          <w:trHeight w:val="720" w:hRule="atLeast"/>
        </w:trPr>
        <w:tc>
          <w:tcPr>
            <w:tcW w:w="273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12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</w:p>
        </w:tc>
        <w:tc>
          <w:tcPr>
            <w:tcW w:w="8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8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単位</w:t>
            </w:r>
          </w:p>
        </w:tc>
        <w:tc>
          <w:tcPr>
            <w:tcW w:w="33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</w:tr>
      <w:tr>
        <w:trPr>
          <w:trHeight w:val="720" w:hRule="atLeast"/>
        </w:trPr>
        <w:tc>
          <w:tcPr>
            <w:tcW w:w="27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Ａ．直接工事費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7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Ｂ．共通仮設費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7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Ｃ．純工事費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（Ａ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Ｂ）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7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Ｄ．現場管理費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7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Ｅ．工事原価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（Ｃ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Ｄ）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7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Ｆ．一般管理費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0" w:hRule="atLeast"/>
        </w:trPr>
        <w:tc>
          <w:tcPr>
            <w:tcW w:w="27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34" w:hRule="atLeast"/>
        </w:trPr>
        <w:tc>
          <w:tcPr>
            <w:tcW w:w="273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Ｇ．工事価格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</w:rPr>
              <w:t>（入札書記載金額）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（Ｅ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Ｆ）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ab/>
      </w:r>
      <w:r>
        <w:rPr>
          <w:rFonts w:hint="eastAsia"/>
        </w:rPr>
        <w:t>１　積算内訳書の工事価格と入札書に記載する金額は、同一であること。</w:t>
      </w:r>
    </w:p>
    <w:p>
      <w:pPr>
        <w:pStyle w:val="0"/>
        <w:ind w:firstLine="840" w:firstLineChars="400"/>
        <w:rPr>
          <w:rFonts w:hint="default"/>
        </w:rPr>
      </w:pPr>
      <w:r>
        <w:rPr>
          <w:rFonts w:hint="eastAsia"/>
        </w:rPr>
        <w:t>２　入札時に積算内訳書の提出がない場合は、無効とし、失格扱いとする。</w:t>
      </w:r>
    </w:p>
    <w:sectPr>
      <w:headerReference r:id="rId5" w:type="default"/>
      <w:pgSz w:w="11906" w:h="16838"/>
      <w:pgMar w:top="1417" w:right="1417" w:bottom="1417" w:left="1417" w:header="851" w:footer="992" w:gutter="0"/>
      <w:cols w:space="720"/>
      <w:textDirection w:val="lrTb"/>
      <w:docGrid w:type="lines" w:linePitch="3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</TotalTime>
  <Pages>1</Pages>
  <Words>4</Words>
  <Characters>268</Characters>
  <Application>JUST Note</Application>
  <Lines>73</Lines>
  <Paragraphs>37</Paragraphs>
  <Company>箕面市役所</Company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山田　博昭(手動)</dc:creator>
  <cp:lastModifiedBy>谷邊　千聡(手動)</cp:lastModifiedBy>
  <cp:lastPrinted>2024-07-16T02:05:30Z</cp:lastPrinted>
  <dcterms:created xsi:type="dcterms:W3CDTF">2023-09-13T12:41:00Z</dcterms:created>
  <dcterms:modified xsi:type="dcterms:W3CDTF">2024-10-29T07:35:55Z</dcterms:modified>
  <cp:revision>7</cp:revision>
</cp:coreProperties>
</file>