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特殊街路整備に伴う道路復旧詳細設計業務委託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6"/>
          <w:u w:val="thick" w:color="auto"/>
        </w:rPr>
        <w:t>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令和３年（２０２１年）５月６日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109</Characters>
  <Application>JUST Note</Application>
  <Lines>32</Lines>
  <Paragraphs>20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松田　佐季(手動)</cp:lastModifiedBy>
  <cp:lastPrinted>2019-09-24T05:24:53Z</cp:lastPrinted>
  <dcterms:created xsi:type="dcterms:W3CDTF">2019-09-24T02:45:00Z</dcterms:created>
  <dcterms:modified xsi:type="dcterms:W3CDTF">2021-02-24T23:18:40Z</dcterms:modified>
  <cp:revision>8</cp:revision>
</cp:coreProperties>
</file>