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  <w:u w:val="thick" w:color="auto"/>
        </w:rPr>
        <w:t>R5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年度箕面市行政情報ネットワーク機器等調達設置業務委託及び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R5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年度箕面市行政情報ネットワーク機器等保守業務委託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令和６年（２０２４年）３月１１日</w:t>
      </w: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1</Words>
  <Characters>130</Characters>
  <Application>JUST Note</Application>
  <Lines>33</Lines>
  <Paragraphs>21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2022-05-30T05:55:29Z</dcterms:modified>
  <cp:revision>8</cp:revision>
</cp:coreProperties>
</file>