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（様式２４－５）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</w:t>
      </w:r>
      <w:r>
        <w:rPr>
          <w:rFonts w:hint="eastAsia" w:ascii="ＭＳ 明朝" w:hAnsi="ＭＳ 明朝" w:eastAsia="ＭＳ 明朝"/>
          <w:b w:val="1"/>
          <w:sz w:val="28"/>
        </w:rPr>
        <w:t>提案書】南館広場及び元プールの活用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0</Words>
  <Characters>127</Characters>
  <Application>JUST Note</Application>
  <Lines>10</Lines>
  <Paragraphs>7</Paragraphs>
  <Company>箕面市役所</Company>
  <CharactersWithSpaces>148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2026-07-02T04:24:43Z</dcterms:modified>
  <cp:revision>10</cp:revision>
</cp:coreProperties>
</file>