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r>
        <w:rPr>
          <w:rFonts w:hint="eastAsia"/>
        </w:rPr>
        <w:t>様式第</w:t>
      </w:r>
      <w:r>
        <w:rPr>
          <w:rFonts w:hint="eastAsia"/>
        </w:rPr>
        <w:t>29</w:t>
      </w:r>
      <w:r>
        <w:rPr>
          <w:rFonts w:hint="eastAsia"/>
        </w:rPr>
        <w:t>号（第</w:t>
      </w:r>
      <w:r>
        <w:rPr>
          <w:rFonts w:hint="eastAsia"/>
        </w:rPr>
        <w:t>60</w:t>
      </w:r>
      <w:r>
        <w:rPr>
          <w:rFonts w:hint="eastAsia"/>
        </w:rPr>
        <w:t>条関係）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027"/>
      </w:tblGrid>
      <w:tr>
        <w:trPr>
          <w:trHeight w:val="14640" w:hRule="atLeast"/>
        </w:trPr>
        <w:tc>
          <w:tcPr>
            <w:tcW w:w="100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0"/>
                <w:kern w:val="0"/>
                <w:sz w:val="24"/>
                <w:fitText w:val="4050" w:id="1"/>
              </w:rPr>
              <w:t>届出施設使用全廃届出</w:t>
            </w:r>
            <w:r>
              <w:rPr>
                <w:rFonts w:hint="eastAsia"/>
                <w:spacing w:val="5"/>
                <w:kern w:val="0"/>
                <w:sz w:val="24"/>
                <w:fitText w:val="4050" w:id="1"/>
              </w:rPr>
              <w:t>書</w:t>
            </w:r>
          </w:p>
          <w:p>
            <w:pPr>
              <w:pStyle w:val="0"/>
              <w:ind w:firstLine="7795" w:firstLineChars="3244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          </w:t>
            </w:r>
          </w:p>
          <w:p>
            <w:pPr>
              <w:pStyle w:val="0"/>
              <w:ind w:right="120" w:rightChars="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箕　面　市　長　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360" w:lineRule="auto"/>
              <w:rPr>
                <w:rFonts w:hint="default"/>
                <w:spacing w:val="60"/>
              </w:rPr>
            </w:pPr>
            <w:r>
              <w:rPr>
                <w:rFonts w:hint="default"/>
                <w:spacing w:val="1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2280" cy="174625"/>
                      <wp:effectExtent l="0" t="0" r="635" b="635"/>
                      <wp:wrapNone/>
                      <wp:docPr id="1026" name="Text Box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3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228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style="mso-wrap-distance-right:9pt;mso-wrap-distance-bottom:0pt;margin-top:11.85pt;mso-position-vertical-relative:text;mso-position-horizontal-relative:text;v-text-anchor:top;position:absolute;height:13.75pt;mso-wrap-distance-top:0pt;width:36.4pt;mso-wrap-distance-left:9pt;margin-left:223.3pt;z-index:2;" o:spid="_x0000_s1026" o:allowincell="t" o:allowoverlap="t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住所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240" w:lineRule="exact"/>
              <w:ind w:firstLine="5514" w:firstLineChars="2295"/>
              <w:rPr>
                <w:rFonts w:hint="default"/>
                <w:spacing w:val="60"/>
              </w:rPr>
            </w:pPr>
            <w:r>
              <w:rPr>
                <w:rFonts w:hint="eastAsia"/>
              </w:rPr>
              <w:t>氏名　　　　　　　　　　</w:t>
            </w:r>
          </w:p>
          <w:p>
            <w:pPr>
              <w:pStyle w:val="0"/>
              <w:spacing w:before="120" w:beforeLines="0" w:beforeAutospacing="0" w:line="240" w:lineRule="exact"/>
              <w:ind w:left="985" w:leftChars="410" w:firstLine="4769" w:firstLineChars="2071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137795</wp:posOffset>
                      </wp:positionV>
                      <wp:extent cx="1981200" cy="276225"/>
                      <wp:effectExtent l="635" t="635" r="29845" b="10795"/>
                      <wp:wrapNone/>
                      <wp:docPr id="1027" name="AutoShape 8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8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81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" style="mso-wrap-distance-right:9pt;mso-wrap-distance-bottom:0pt;margin-top:10.85pt;mso-position-vertical-relative:text;mso-position-horizontal-relative:text;position:absolute;height:21.75pt;mso-wrap-distance-top:0pt;width:156pt;mso-wrap-distance-left:9pt;margin-left:277.7pt;z-index:3;" o:spid="_x0000_s1027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0"/>
              </w:rPr>
              <w:t>法人にあっては、名称及び</w:t>
            </w:r>
          </w:p>
          <w:p>
            <w:pPr>
              <w:pStyle w:val="0"/>
              <w:spacing w:before="120" w:beforeLines="0" w:beforeAutospacing="0" w:line="240" w:lineRule="exact"/>
              <w:ind w:left="985" w:leftChars="410" w:firstLine="4769" w:firstLineChars="2071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代表者の氏名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555"/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240" w:leftChars="100" w:right="240" w:rightChars="10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届出施設の全ての使用を廃止したので、大阪府生活環境の保全等に関する条例第</w:t>
            </w: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>条の規定により、次のとおり届け出ます。</w:t>
            </w:r>
          </w:p>
          <w:tbl>
            <w:tblPr>
              <w:tblStyle w:val="11"/>
              <w:tblpPr w:leftFromText="142" w:rightFromText="142" w:topFromText="0" w:bottomFromText="0" w:vertAnchor="text" w:horzAnchor="margin" w:tblpXSpec="center" w:tblpY="165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2268"/>
              <w:gridCol w:w="2880"/>
              <w:gridCol w:w="2400"/>
              <w:gridCol w:w="2161"/>
            </w:tblGrid>
            <w:tr>
              <w:trPr>
                <w:trHeight w:val="794" w:hRule="atLeast"/>
              </w:trPr>
              <w:tc>
                <w:tcPr>
                  <w:tcW w:w="2268" w:type="dxa"/>
                  <w:vMerge w:val="restart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工場等の名称</w:t>
                  </w:r>
                </w:p>
              </w:tc>
              <w:tc>
                <w:tcPr>
                  <w:tcW w:w="2880" w:type="dxa"/>
                  <w:vMerge w:val="restart"/>
                  <w:vAlign w:val="bottom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ind w:right="-190" w:rightChars="-79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（電話番号　　　　　　　）</w:t>
                  </w:r>
                </w:p>
              </w:tc>
              <w:tc>
                <w:tcPr>
                  <w:tcW w:w="240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pacing w:val="166"/>
                      <w:kern w:val="0"/>
                      <w:sz w:val="20"/>
                      <w:fitText w:val="1800" w:id="2"/>
                    </w:rPr>
                    <w:t>整理番</w:t>
                  </w:r>
                  <w:r>
                    <w:rPr>
                      <w:rFonts w:hint="eastAsia"/>
                      <w:spacing w:val="2"/>
                      <w:kern w:val="0"/>
                      <w:sz w:val="20"/>
                      <w:fitText w:val="1800" w:id="2"/>
                    </w:rPr>
                    <w:t>号</w:t>
                  </w:r>
                </w:p>
              </w:tc>
              <w:tc>
                <w:tcPr>
                  <w:tcW w:w="2161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794" w:hRule="atLeast"/>
              </w:trPr>
              <w:tc>
                <w:tcPr>
                  <w:tcW w:w="2268" w:type="dxa"/>
                  <w:vMerge w:val="continue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2880" w:type="dxa"/>
                  <w:vMerge w:val="continue"/>
                  <w:vAlign w:val="bottom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right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pacing w:val="100"/>
                      <w:kern w:val="0"/>
                      <w:sz w:val="20"/>
                      <w:fitText w:val="1800" w:id="3"/>
                    </w:rPr>
                    <w:t>受理年月</w:t>
                  </w:r>
                  <w:r>
                    <w:rPr>
                      <w:rFonts w:hint="eastAsia"/>
                      <w:kern w:val="0"/>
                      <w:sz w:val="20"/>
                      <w:fitText w:val="1800" w:id="3"/>
                    </w:rPr>
                    <w:t>日</w:t>
                  </w:r>
                </w:p>
              </w:tc>
              <w:tc>
                <w:tcPr>
                  <w:tcW w:w="2161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sz w:val="20"/>
                    </w:rPr>
                    <w:t>年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　月　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日</w:t>
                  </w:r>
                </w:p>
              </w:tc>
            </w:tr>
            <w:tr>
              <w:trPr>
                <w:trHeight w:val="794" w:hRule="atLeast"/>
              </w:trPr>
              <w:tc>
                <w:tcPr>
                  <w:tcW w:w="2268" w:type="dxa"/>
                  <w:vMerge w:val="restart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工場等の所在地</w:t>
                  </w:r>
                </w:p>
              </w:tc>
              <w:tc>
                <w:tcPr>
                  <w:tcW w:w="2880" w:type="dxa"/>
                  <w:vMerge w:val="restart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ind w:right="-190" w:rightChars="-79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（郵便番号　　　　　　　）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lef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lef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ind w:right="-190" w:rightChars="-79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  <w:sz w:val="18"/>
                    </w:rPr>
                    <w:t>（用途地域　　　　　　　）</w:t>
                  </w:r>
                </w:p>
              </w:tc>
              <w:tc>
                <w:tcPr>
                  <w:tcW w:w="240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pacing w:val="166"/>
                      <w:kern w:val="0"/>
                      <w:sz w:val="20"/>
                      <w:fitText w:val="1800" w:id="4"/>
                    </w:rPr>
                    <w:t>施設番</w:t>
                  </w:r>
                  <w:r>
                    <w:rPr>
                      <w:rFonts w:hint="eastAsia"/>
                      <w:spacing w:val="2"/>
                      <w:kern w:val="0"/>
                      <w:sz w:val="20"/>
                      <w:fitText w:val="1800" w:id="4"/>
                    </w:rPr>
                    <w:t>号</w:t>
                  </w:r>
                </w:p>
              </w:tc>
              <w:tc>
                <w:tcPr>
                  <w:tcW w:w="2161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righ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645" w:hRule="exact"/>
              </w:trPr>
              <w:tc>
                <w:tcPr>
                  <w:tcW w:w="2268" w:type="dxa"/>
                  <w:vMerge w:val="continue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2880" w:type="dxa"/>
                  <w:vMerge w:val="continue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  <w:tc>
                <w:tcPr>
                  <w:tcW w:w="2400" w:type="dxa"/>
                  <w:vMerge w:val="restart"/>
                  <w:vAlign w:val="center"/>
                </w:tcPr>
                <w:p>
                  <w:pPr>
                    <w:pStyle w:val="15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pacing w:val="700"/>
                      <w:kern w:val="0"/>
                      <w:sz w:val="20"/>
                      <w:fitText w:val="1800" w:id="5"/>
                    </w:rPr>
                    <w:t>備</w:t>
                  </w:r>
                  <w:r>
                    <w:rPr>
                      <w:rFonts w:hint="eastAsia"/>
                      <w:kern w:val="0"/>
                      <w:sz w:val="20"/>
                      <w:fitText w:val="1800" w:id="5"/>
                    </w:rPr>
                    <w:t>考</w:t>
                  </w:r>
                </w:p>
              </w:tc>
              <w:tc>
                <w:tcPr>
                  <w:tcW w:w="2161" w:type="dxa"/>
                  <w:vMerge w:val="restart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825" w:hRule="atLeast"/>
              </w:trPr>
              <w:tc>
                <w:tcPr>
                  <w:tcW w:w="2268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使用全廃の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年月日</w:t>
                  </w:r>
                </w:p>
              </w:tc>
              <w:tc>
                <w:tcPr>
                  <w:tcW w:w="288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sz w:val="20"/>
                    </w:rPr>
                    <w:t>年　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　月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　　日</w:t>
                  </w:r>
                </w:p>
              </w:tc>
              <w:tc>
                <w:tcPr>
                  <w:tcW w:w="2400" w:type="dxa"/>
                  <w:vMerge w:val="continue"/>
                  <w:vAlign w:val="center"/>
                </w:tcPr>
                <w:p>
                  <w:pPr>
                    <w:pStyle w:val="15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2161" w:type="dxa"/>
                  <w:vMerge w:val="continue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1175" w:hRule="atLeast"/>
              </w:trPr>
              <w:tc>
                <w:tcPr>
                  <w:tcW w:w="2268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使用全廃の理由</w:t>
                  </w:r>
                </w:p>
              </w:tc>
              <w:tc>
                <w:tcPr>
                  <w:tcW w:w="288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2400" w:type="dxa"/>
                  <w:vMerge w:val="continue"/>
                  <w:vAlign w:val="center"/>
                </w:tcPr>
                <w:p>
                  <w:pPr>
                    <w:pStyle w:val="15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2161" w:type="dxa"/>
                  <w:vMerge w:val="continue"/>
                  <w:vAlign w:val="center"/>
                </w:tcPr>
                <w:p>
                  <w:pPr>
                    <w:pStyle w:val="15"/>
                    <w:jc w:val="center"/>
                    <w:rPr>
                      <w:rFonts w:hint="default"/>
                      <w:spacing w:val="-20"/>
                      <w:sz w:val="20"/>
                    </w:rPr>
                  </w:pPr>
                </w:p>
              </w:tc>
            </w:tr>
            <w:tr>
              <w:trPr>
                <w:trHeight w:val="1347" w:hRule="atLeast"/>
              </w:trPr>
              <w:tc>
                <w:tcPr>
                  <w:tcW w:w="2268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騒音又は振動の別</w:t>
                  </w:r>
                </w:p>
              </w:tc>
              <w:tc>
                <w:tcPr>
                  <w:tcW w:w="288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１　騒　音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  <w:r>
                    <w:rPr>
                      <w:rFonts w:hint="eastAsia"/>
                      <w:sz w:val="20"/>
                    </w:rPr>
                    <w:t>２　振　動</w:t>
                  </w:r>
                </w:p>
              </w:tc>
              <w:tc>
                <w:tcPr>
                  <w:tcW w:w="2400" w:type="dxa"/>
                  <w:vMerge w:val="continue"/>
                  <w:vAlign w:val="center"/>
                </w:tcPr>
                <w:p>
                  <w:pPr>
                    <w:pStyle w:val="15"/>
                    <w:jc w:val="center"/>
                    <w:rPr>
                      <w:rFonts w:hint="default"/>
                      <w:spacing w:val="-20"/>
                      <w:sz w:val="20"/>
                    </w:rPr>
                  </w:pPr>
                </w:p>
              </w:tc>
              <w:tc>
                <w:tcPr>
                  <w:tcW w:w="2161" w:type="dxa"/>
                  <w:vMerge w:val="continue"/>
                  <w:vAlign w:val="center"/>
                </w:tcPr>
                <w:p>
                  <w:pPr>
                    <w:pStyle w:val="15"/>
                    <w:jc w:val="center"/>
                    <w:rPr>
                      <w:rFonts w:hint="default"/>
                      <w:spacing w:val="-20"/>
                      <w:sz w:val="20"/>
                    </w:rPr>
                  </w:pPr>
                </w:p>
              </w:tc>
            </w:tr>
          </w:tbl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260" w:lineRule="exact"/>
              <w:rPr>
                <w:rFonts w:hint="default"/>
                <w:sz w:val="20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260" w:lineRule="exact"/>
              <w:ind w:left="921" w:right="240" w:rightChars="100" w:hanging="921" w:hangingChars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　※印の欄には、記載しないこと。</w:t>
            </w: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</w:p>
    <w:sectPr>
      <w:pgSz w:w="11906" w:h="16838"/>
      <w:pgMar w:top="851" w:right="907" w:bottom="454" w:left="907" w:header="851" w:footer="992" w:gutter="0"/>
      <w:cols w:space="720"/>
      <w:textDirection w:val="lrTb"/>
      <w:docGrid w:type="linesAndChars" w:linePitch="310" w:charSpace="62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207</Words>
  <Characters>170</Characters>
  <Application>JUST Note</Application>
  <Lines>1</Lines>
  <Paragraphs>1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2021-04-13T03:12:00Z</dcterms:created>
  <dcterms:modified xsi:type="dcterms:W3CDTF">2021-07-06T02:19:28Z</dcterms:modified>
  <cp:revision>1</cp:revision>
</cp:coreProperties>
</file>