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様式２０</w:t>
      </w:r>
      <w:bookmarkStart w:id="0" w:name="_GoBack"/>
      <w:bookmarkEnd w:id="0"/>
      <w:r>
        <w:rPr>
          <w:rFonts w:hint="eastAsia" w:ascii="ＭＳ 明朝" w:hAnsi="ＭＳ 明朝" w:eastAsia="ＭＳ 明朝"/>
          <w:color w:val="auto"/>
          <w:sz w:val="24"/>
        </w:rPr>
        <w:t>－６</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【提案書】特定提案等⑥（アプリの追加予定機能）</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【評価項目の例】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・アプリ内に最新版の厚生労働省の訪問調査に係る判断基準を表示する機能がある。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・特記事項の入力方法として、キーボード入力以外にタッチペンでの手書き方式や音声入力方式などがある。</w:t>
      </w:r>
    </w:p>
    <w:p>
      <w:pPr>
        <w:pStyle w:val="0"/>
        <w:rPr>
          <w:rFonts w:hint="eastAsia" w:ascii="ＭＳ 明朝" w:hAnsi="ＭＳ 明朝" w:eastAsia="ＭＳ 明朝"/>
          <w:b w:val="0"/>
          <w:sz w:val="21"/>
          <w:u w:val="none" w:color="auto"/>
        </w:rPr>
      </w:pPr>
      <w:r>
        <w:rPr>
          <w:rFonts w:hint="eastAsia" w:ascii="ＭＳ 明朝" w:hAnsi="ＭＳ 明朝" w:eastAsia="ＭＳ 明朝"/>
          <w:sz w:val="24"/>
          <w:u w:val="none" w:color="auto"/>
        </w:rPr>
        <w:t>・基本調査の各項目に対する手書きメモを記録しておく機能がある。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225"/>
      </w:tblGrid>
      <w:tr>
        <w:trPr>
          <w:trHeight w:val="4480" w:hRule="atLeast"/>
        </w:trPr>
        <w:tc>
          <w:tcPr>
            <w:tcW w:w="13225"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0</Words>
  <Characters>189</Characters>
  <Application>JUST Note</Application>
  <Lines>10</Lines>
  <Paragraphs>8</Paragraphs>
  <Company>箕面市役所</Company>
  <CharactersWithSpaces>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笹田　睦月(手動)</cp:lastModifiedBy>
  <cp:lastPrinted>2020-03-10T23:09:39Z</cp:lastPrinted>
  <dcterms:created xsi:type="dcterms:W3CDTF">2020-03-04T05:54:00Z</dcterms:created>
  <dcterms:modified xsi:type="dcterms:W3CDTF">2025-04-10T05:00:34Z</dcterms:modified>
  <cp:revision>4</cp:revision>
</cp:coreProperties>
</file>