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0" w:leftChars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【様式４－１４】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地域との連携及び交流についての考え方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sz w:val="44"/>
        </w:rPr>
      </w:pPr>
    </w:p>
    <w:p>
      <w:pPr>
        <w:pStyle w:val="0"/>
        <w:spacing w:line="38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</w:t>
      </w:r>
    </w:p>
    <w:p>
      <w:pPr>
        <w:pStyle w:val="0"/>
        <w:spacing w:line="380" w:lineRule="exact"/>
        <w:ind w:left="8085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■地域との連携や交流など、地域に根ざした取組について具体的に記載すること。</w:t>
      </w:r>
    </w:p>
    <w:p>
      <w:pPr>
        <w:pStyle w:val="0"/>
        <w:spacing w:line="380" w:lineRule="exact"/>
        <w:ind w:left="9180" w:leftChars="200" w:right="0" w:rightChars="0" w:hanging="8760" w:hangingChars="36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※「別紙のとおり」として、資料等を添付しても差し支えない。</w:t>
      </w:r>
    </w:p>
    <w:p>
      <w:pPr>
        <w:pStyle w:val="0"/>
        <w:spacing w:line="380" w:lineRule="exact"/>
        <w:ind w:left="8085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97155</wp:posOffset>
                </wp:positionV>
                <wp:extent cx="8232140" cy="38284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32140" cy="382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65pt;mso-position-vertical-relative:text;mso-position-horizontal-relative:text;position:absolute;height:301.45pt;mso-wrap-distance-top:0pt;width:648.20000000000005pt;mso-wrap-distance-left:16pt;margin-left:4.09pt;z-index:2;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96</Characters>
  <Application>JUST Note</Application>
  <Lines>7</Lines>
  <Paragraphs>5</Paragraphs>
  <Company>箕面市役所</Company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cp:lastPrinted>2019-12-12T05:38:59Z</cp:lastPrinted>
  <dcterms:created xsi:type="dcterms:W3CDTF">2019-12-12T01:54:00Z</dcterms:created>
  <dcterms:modified xsi:type="dcterms:W3CDTF">2025-08-22T06:35:27Z</dcterms:modified>
  <cp:revision>3</cp:revision>
</cp:coreProperties>
</file>