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（様式１１）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109" w:hangingChars="88" w:firstLine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※募集要項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「３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業務の範囲」</w:t>
      </w:r>
      <w:r>
        <w:rPr>
          <w:rFonts w:hint="eastAsia" w:ascii="ＭＳ 明朝" w:hAnsi="ＭＳ 明朝" w:eastAsia="ＭＳ 明朝"/>
          <w:color w:val="auto"/>
          <w:sz w:val="24"/>
        </w:rPr>
        <w:t>に記載している業務における配置予定者について記載すること。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※配置予定者の同種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・類似</w:t>
      </w:r>
      <w:r>
        <w:rPr>
          <w:rFonts w:hint="eastAsia" w:ascii="ＭＳ 明朝" w:hAnsi="ＭＳ 明朝" w:eastAsia="ＭＳ 明朝"/>
          <w:sz w:val="24"/>
          <w:u w:val="none" w:color="auto"/>
        </w:rPr>
        <w:t>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資格</w:t>
      </w:r>
      <w:r>
        <w:rPr>
          <w:rFonts w:hint="eastAsia" w:ascii="ＭＳ 明朝" w:hAnsi="ＭＳ 明朝" w:eastAsia="ＭＳ 明朝"/>
          <w:sz w:val="24"/>
          <w:u w:val="none" w:color="auto"/>
        </w:rPr>
        <w:t>等を有する場合は、資格を有する証明書又は受講修了証等の写しを必ず添付す</w: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454660</wp:posOffset>
                </wp:positionV>
                <wp:extent cx="8915400" cy="14592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154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ind w:leftChars="0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2"/>
                              </w:rPr>
                              <w:t>【同種及び類似業務の内容】様式１０参照　　</w:t>
                            </w:r>
                          </w:p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ind w:leftChars="0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2"/>
                              </w:rPr>
                              <w:t>【専門知識の内容】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2"/>
                              </w:rPr>
                              <w:t>健康維持・介護予防を推進する資格（介護予防運動指導員／健康運動指導士、健康運動実践指導者／認知症ケア専門士）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2"/>
                              </w:rPr>
                              <w:t>生きがい・レクリエーションを充実させる資格（レクリエーション・インストラクター／福祉レクリエーション・ワーカー／音楽療法士）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2"/>
                              </w:rPr>
                              <w:t>安全・安心な施設運営を支える資格（患者等搬送乗務員／救急救命関連の民間講習修了者）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2"/>
                              </w:rPr>
                              <w:t>上記に準ずる資格（上記と同等以上の知識・技術を有すると認められる資格）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14.9pt;width:702pt;mso-position-horizontal-relative:text;position:absolute;margin-top:35.79pt;margin-left:-8.25pt;mso-position-vertical-relative:tex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numPr>
                          <w:numId w:val="0"/>
                        </w:numPr>
                        <w:ind w:leftChars="0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2"/>
                        </w:rPr>
                        <w:t>【同種及び類似業務の内容】様式１０参照　　</w:t>
                      </w:r>
                    </w:p>
                    <w:p>
                      <w:pPr>
                        <w:pStyle w:val="0"/>
                        <w:numPr>
                          <w:numId w:val="0"/>
                        </w:numPr>
                        <w:ind w:leftChars="0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2"/>
                        </w:rPr>
                        <w:t>【専門知識の内容】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2"/>
                        </w:rPr>
                        <w:t>健康維持・介護予防を推進する資格（介護予防運動指導員／健康運動指導士、健康運動実践指導者／認知症ケア専門士）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2"/>
                        </w:rPr>
                        <w:t>生きがい・レクリエーションを充実させる資格（レクリエーション・インストラクター／福祉レクリエーション・ワーカー／音楽療法士）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2"/>
                        </w:rPr>
                        <w:t>安全・安心な施設運営を支える資格（患者等搬送乗務員／救急救命関連の民間講習修了者）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2"/>
                        </w:rPr>
                        <w:t>上記に準ずる資格（上記と同等以上の知識・技術を有すると認められる資格）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  <w:u w:val="none" w:color="auto"/>
        </w:rPr>
        <w:t>ること。</w:t>
      </w:r>
    </w:p>
    <w:sectPr>
      <w:pgSz w:w="16838" w:h="11906" w:orient="landscape"/>
      <w:pgMar w:top="1161" w:right="1985" w:bottom="66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610138E"/>
    <w:lvl w:ilvl="0" w:tplc="00000000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1</Words>
  <Characters>545</Characters>
  <Application>JUST Note</Application>
  <Lines>124</Lines>
  <Paragraphs>52</Paragraphs>
  <Company>箕面市役所</Company>
  <CharactersWithSpaces>582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2026-06-09T02:28:13Z</dcterms:modified>
  <cp:revision>3</cp:revision>
</cp:coreProperties>
</file>