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様式３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令和４年　　月　　日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0"/>
        </w:rPr>
        <w:t>※「入札者確認欄」の該当欄に</w:t>
      </w:r>
      <w:r>
        <w:rPr>
          <w:rFonts w:hint="eastAsia" w:eastAsia="Wingdings"/>
          <w:color w:val="auto"/>
          <w:sz w:val="20"/>
        </w:rPr>
        <w:sym w:font="Wingdings" w:char="F0FE"/>
      </w:r>
      <w:r>
        <w:rPr>
          <w:rFonts w:hint="eastAsia" w:ascii="ＭＳ 明朝" w:hAnsi="ＭＳ 明朝" w:eastAsia="ＭＳ 明朝"/>
          <w:color w:val="auto"/>
          <w:sz w:val="20"/>
        </w:rPr>
        <w:t>を付し、添付書類等に漏れがないよう確認してください。</w:t>
      </w:r>
    </w:p>
    <w:tbl>
      <w:tblPr>
        <w:tblStyle w:val="18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19"/>
        <w:gridCol w:w="1470"/>
        <w:gridCol w:w="5245"/>
        <w:gridCol w:w="945"/>
      </w:tblGrid>
      <w:tr>
        <w:trPr>
          <w:trHeight w:val="706" w:hRule="atLeast"/>
        </w:trPr>
        <w:tc>
          <w:tcPr>
            <w:tcW w:w="49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提出書類</w:t>
            </w:r>
          </w:p>
        </w:tc>
        <w:tc>
          <w:tcPr>
            <w:tcW w:w="3953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様式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491" w:type="pct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価格評価書類</w:t>
            </w: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入札書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91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受託業務内訳書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244" w:type="pct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提案書関連書類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必須評価項目</w:t>
            </w: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提出書類一覧チェックリスト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自己資本比率の状況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流動比率の状況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6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経常利益の状況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7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ヶ年の決算状況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8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キャッシュフローの状況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9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事業者の所在地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10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市との災害時応援協定等の締結による地域貢献の実績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11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年間）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12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配置予定従事者の業務実績及び国家資格並びに専門知識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13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研修体制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14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適正な履行確保のための業務体制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15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品質保証への取組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選択評価項目</w:t>
            </w: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16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環境への取組状況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17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災害時等における業務体制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18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契約（業務）期間終了後の引継ぎ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19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情報セキュリティに関する取組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20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実施方針等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21</w:t>
            </w:r>
          </w:p>
        </w:tc>
        <w:tc>
          <w:tcPr>
            <w:tcW w:w="3088" w:type="pc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特定提案等</w:t>
            </w:r>
            <w:bookmarkStart w:id="0" w:name="_GoBack"/>
            <w:bookmarkEnd w:id="0"/>
          </w:p>
        </w:tc>
        <w:tc>
          <w:tcPr>
            <w:tcW w:w="556" w:type="pc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　　※提出にあたっては、上記｢入札者確</w:t>
      </w:r>
      <w:r>
        <w:rPr>
          <w:rFonts w:hint="eastAsia" w:ascii="ＭＳ 明朝" w:hAnsi="ＭＳ 明朝" w:eastAsia="ＭＳ 明朝"/>
          <w:sz w:val="20"/>
        </w:rPr>
        <w:t>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</w:t>
      </w:r>
      <w:r>
        <w:rPr>
          <w:rFonts w:hint="eastAsia" w:ascii="ＭＳ 明朝" w:hAnsi="ＭＳ 明朝" w:eastAsia="ＭＳ 明朝"/>
          <w:color w:val="auto"/>
          <w:sz w:val="20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</w:rPr>
        <w:t>１０部（正本１部、副本９部）とする</w:t>
      </w:r>
      <w:r>
        <w:rPr>
          <w:rFonts w:hint="eastAsia" w:ascii="ＭＳ 明朝" w:hAnsi="ＭＳ 明朝" w:eastAsia="ＭＳ 明朝"/>
          <w:sz w:val="20"/>
        </w:rPr>
        <w:t>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134</TotalTime>
  <Pages>1</Pages>
  <Words>25</Words>
  <Characters>565</Characters>
  <Application>JUST Note</Application>
  <Lines>617</Lines>
  <Paragraphs>82</Paragraphs>
  <Company>箕面市役所</Company>
  <CharactersWithSpaces>725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田中　咲有(手動)</cp:lastModifiedBy>
  <dcterms:created xsi:type="dcterms:W3CDTF">2020-03-04T04:58:00Z</dcterms:created>
  <dcterms:modified xsi:type="dcterms:W3CDTF">2022-05-18T01:47:26Z</dcterms:modified>
  <cp:revision>1</cp:revision>
</cp:coreProperties>
</file>