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both"/>
        <w:rPr>
          <w:rFonts w:hint="eastAsia"/>
          <w:color w:val="auto"/>
          <w:sz w:val="24"/>
        </w:rPr>
      </w:pPr>
      <w:bookmarkStart w:id="0" w:name="_Ref23616148"/>
      <w:r>
        <w:rPr>
          <w:rFonts w:hint="eastAsia"/>
          <w:color w:val="auto"/>
          <w:sz w:val="24"/>
        </w:rPr>
        <w:t>様式Ｂ</w:t>
      </w:r>
    </w:p>
    <w:p>
      <w:pPr>
        <w:pStyle w:val="15"/>
        <w:rPr>
          <w:rFonts w:hint="eastAsia"/>
          <w:color w:val="auto"/>
          <w:sz w:val="24"/>
        </w:rPr>
      </w:pPr>
    </w:p>
    <w:p>
      <w:pPr>
        <w:pStyle w:val="15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</w:rPr>
        <w:t>箕面市</w:t>
      </w:r>
      <w:r>
        <w:rPr>
          <w:rFonts w:hint="eastAsia"/>
          <w:color w:val="auto"/>
          <w:sz w:val="24"/>
          <w:highlight w:val="none"/>
        </w:rPr>
        <w:t>都市計画部財産活用課</w:t>
      </w:r>
    </w:p>
    <w:p>
      <w:pPr>
        <w:pStyle w:val="15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Ｅﾒｰﾙｱﾄﾞﾚｽ　</w:t>
      </w:r>
      <w:r>
        <w:rPr>
          <w:rFonts w:hint="eastAsia"/>
          <w:color w:val="auto"/>
          <w:sz w:val="24"/>
          <w:highlight w:val="none"/>
        </w:rPr>
        <w:t>zaisan</w:t>
      </w:r>
      <w:r>
        <w:rPr>
          <w:rFonts w:hint="default"/>
          <w:color w:val="auto"/>
          <w:sz w:val="24"/>
          <w:highlight w:val="none"/>
        </w:rPr>
        <w:t>@maple.city.minoh.lg.jp</w:t>
      </w:r>
    </w:p>
    <w:p>
      <w:pPr>
        <w:pStyle w:val="15"/>
        <w:rPr>
          <w:rFonts w:hint="eastAsia"/>
          <w:color w:val="auto"/>
          <w:sz w:val="24"/>
          <w:highlight w:val="none"/>
        </w:rPr>
      </w:pPr>
    </w:p>
    <w:p>
      <w:pPr>
        <w:pStyle w:val="0"/>
        <w:jc w:val="right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令和８年９月　　日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bookmarkStart w:id="1" w:name="OLE_LINK1"/>
      <w:bookmarkEnd w:id="1"/>
      <w:r>
        <w:rPr>
          <w:rFonts w:hint="eastAsia"/>
          <w:b w:val="1"/>
          <w:color w:val="auto"/>
          <w:sz w:val="32"/>
          <w:highlight w:val="none"/>
        </w:rPr>
        <w:t>（件名</w:t>
      </w:r>
      <w:r>
        <w:rPr>
          <w:rFonts w:hint="eastAsia"/>
          <w:b w:val="1"/>
          <w:color w:val="auto"/>
          <w:sz w:val="32"/>
        </w:rPr>
        <w:t xml:space="preserve"> </w:t>
      </w:r>
      <w:r>
        <w:rPr>
          <w:rFonts w:hint="eastAsia"/>
          <w:b w:val="1"/>
          <w:color w:val="auto"/>
          <w:sz w:val="32"/>
        </w:rPr>
        <w:t>布ヶ池跡地活用事業検討業務委託</w:t>
      </w:r>
      <w:r>
        <w:rPr>
          <w:rFonts w:hint="eastAsia"/>
          <w:b w:val="1"/>
          <w:color w:val="auto"/>
          <w:sz w:val="32"/>
          <w:highlight w:val="none"/>
        </w:rPr>
        <w:t>）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r>
        <w:rPr>
          <w:rFonts w:hint="eastAsia"/>
          <w:b w:val="1"/>
          <w:color w:val="auto"/>
          <w:sz w:val="32"/>
          <w:highlight w:val="none"/>
        </w:rPr>
        <w:t>入　札　参　加　表　明　書</w:t>
      </w:r>
    </w:p>
    <w:p>
      <w:pPr>
        <w:pStyle w:val="15"/>
        <w:rPr>
          <w:rFonts w:hint="eastAsia"/>
          <w:color w:val="auto"/>
          <w:highlight w:val="none"/>
        </w:rPr>
      </w:pPr>
    </w:p>
    <w:p>
      <w:pPr>
        <w:pStyle w:val="15"/>
        <w:rPr>
          <w:rFonts w:hint="eastAsia"/>
          <w:color w:val="auto"/>
          <w:highlight w:val="none"/>
        </w:rPr>
      </w:pPr>
    </w:p>
    <w:p>
      <w:pPr>
        <w:pStyle w:val="0"/>
        <w:jc w:val="center"/>
        <w:rPr>
          <w:rFonts w:hint="eastAsia"/>
          <w:color w:val="auto"/>
          <w:sz w:val="28"/>
          <w:highlight w:val="none"/>
        </w:rPr>
      </w:pPr>
    </w:p>
    <w:p>
      <w:pPr>
        <w:pStyle w:val="0"/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令和８年９月　　日付けで公告のあった布ヶ池跡地活用事業検討業務委託に</w:t>
      </w:r>
    </w:p>
    <w:p>
      <w:pPr>
        <w:pStyle w:val="0"/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係る一般競争入札（総合評価落札方式・入札後資格確認型）への参加を表明します。</w:t>
      </w:r>
    </w:p>
    <w:p>
      <w:pPr>
        <w:pStyle w:val="15"/>
        <w:rPr>
          <w:rFonts w:hint="eastAsia"/>
          <w:color w:val="auto"/>
          <w:sz w:val="22"/>
        </w:rPr>
      </w:pPr>
    </w:p>
    <w:tbl>
      <w:tblPr>
        <w:tblStyle w:val="11"/>
        <w:tblW w:w="775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632"/>
        <w:gridCol w:w="5119"/>
      </w:tblGrid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会社名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所在地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代表者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職・氏名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担当者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部署名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36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担当者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職・氏名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1137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担当者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連絡先</w:t>
            </w:r>
          </w:p>
          <w:p>
            <w:pPr>
              <w:pStyle w:val="0"/>
              <w:widowControl w:val="0"/>
              <w:ind w:left="819" w:leftChars="390" w:firstLine="12" w:firstLineChars="5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電話番号</w:t>
            </w:r>
          </w:p>
          <w:p>
            <w:pPr>
              <w:pStyle w:val="0"/>
              <w:widowControl w:val="0"/>
              <w:ind w:left="819" w:leftChars="390" w:firstLine="12" w:firstLineChars="5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E</w:t>
            </w:r>
            <w:r>
              <w:rPr>
                <w:rFonts w:hint="eastAsia"/>
                <w:color w:val="auto"/>
                <w:sz w:val="24"/>
              </w:rPr>
              <w:t>ﾒｰﾙｱﾄﾞﾚｽ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</w:tbl>
    <w:p>
      <w:pPr>
        <w:pStyle w:val="15"/>
        <w:rPr>
          <w:rFonts w:hint="eastAsia"/>
          <w:color w:val="auto"/>
        </w:rPr>
      </w:pPr>
    </w:p>
    <w:p>
      <w:pPr>
        <w:pStyle w:val="15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</w:p>
    <w:p>
      <w:pPr>
        <w:pStyle w:val="0"/>
        <w:numPr>
          <w:numId w:val="0"/>
        </w:numPr>
        <w:ind w:leftChars="0" w:firstLineChars="0"/>
        <w:jc w:val="both"/>
        <w:rPr>
          <w:rFonts w:hint="eastAsia"/>
          <w:color w:val="auto"/>
          <w:sz w:val="24"/>
        </w:rPr>
      </w:pPr>
    </w:p>
    <w:p>
      <w:pPr>
        <w:pStyle w:val="0"/>
        <w:numPr>
          <w:numId w:val="0"/>
        </w:numPr>
        <w:ind w:leftChars="0" w:firstLineChars="0"/>
        <w:jc w:val="both"/>
        <w:rPr>
          <w:rFonts w:hint="eastAsia"/>
          <w:color w:val="auto"/>
          <w:sz w:val="24"/>
        </w:rPr>
      </w:pPr>
      <w:bookmarkStart w:id="2" w:name="_GoBack"/>
      <w:bookmarkEnd w:id="2"/>
    </w:p>
    <w:p>
      <w:pPr>
        <w:pStyle w:val="0"/>
        <w:rPr>
          <w:rFonts w:hint="eastAsia"/>
          <w:color w:val="auto"/>
          <w:sz w:val="24"/>
        </w:rPr>
      </w:pPr>
    </w:p>
    <w:p>
      <w:pPr>
        <w:pStyle w:val="15"/>
        <w:jc w:val="center"/>
        <w:rPr>
          <w:rFonts w:hint="eastAsia"/>
          <w:color w:val="auto"/>
          <w:sz w:val="24"/>
        </w:rPr>
      </w:pPr>
    </w:p>
    <w:p>
      <w:pPr>
        <w:pStyle w:val="0"/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申込期限：　</w:t>
      </w:r>
      <w:r>
        <w:rPr>
          <w:rFonts w:hint="eastAsia"/>
          <w:color w:val="auto"/>
          <w:sz w:val="24"/>
          <w:highlight w:val="none"/>
        </w:rPr>
        <w:t>令和８年９月２９日（火）午後３時</w:t>
      </w:r>
      <w:r>
        <w:rPr>
          <w:rFonts w:hint="eastAsia"/>
          <w:color w:val="auto"/>
          <w:sz w:val="24"/>
        </w:rPr>
        <w:t>まで</w:t>
      </w:r>
      <w:bookmarkEnd w:id="0"/>
      <w:r>
        <w:rPr>
          <w:rFonts w:hint="eastAsia"/>
          <w:color w:val="auto"/>
          <w:sz w:val="24"/>
        </w:rPr>
        <w:t>（必着）</w:t>
      </w:r>
    </w:p>
    <w:sectPr>
      <w:headerReference r:id="rId5" w:type="default"/>
      <w:pgSz w:w="11907" w:h="16840"/>
      <w:pgMar w:top="1701" w:right="1134" w:bottom="1134" w:left="1134" w:header="601" w:footer="601" w:gutter="0"/>
      <w:pgNumType w:start="1"/>
      <w:cols w:space="720"/>
      <w:titlePg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tbl>
    <w:tblPr>
      <w:tblStyle w:val="11"/>
      <w:tblW w:w="2693" w:type="dxa"/>
      <w:jc w:val="right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bottom w:w="0" w:type="dxa"/>
      </w:tblCellMar>
      <w:tblLook w:firstRow="0" w:lastRow="0" w:firstColumn="0" w:lastColumn="0" w:noHBand="1" w:noVBand="1" w:val="0600"/>
    </w:tblPr>
    <w:tblGrid>
      <w:gridCol w:w="2693"/>
    </w:tblGrid>
    <w:tr>
      <w:trPr/>
      <w:tc>
        <w:tcPr>
          <w:tcW w:w="2693" w:type="dxa"/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tl2br w:val="none" w:color="auto" w:sz="0" w:space="0"/>
            <w:tr2bl w:val="none" w:color="auto" w:sz="0" w:space="0"/>
          </w:tcBorders>
          <w:vAlign w:val="top"/>
        </w:tcPr>
        <w:p>
          <w:pPr>
            <w:pStyle w:val="0"/>
            <w:rPr>
              <w:rFonts w:hint="eastAsia" w:eastAsia="ＭＳ ゴシック"/>
            </w:rPr>
          </w:pPr>
          <w:r>
            <w:rPr>
              <w:rFonts w:hint="eastAsia" w:eastAsia="ＭＳ ゴシック"/>
            </w:rPr>
            <w:t>番号</w:t>
          </w:r>
        </w:p>
      </w:tc>
    </w:tr>
  </w:tbl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様式"/>
    <w:basedOn w:val="0"/>
    <w:next w:val="15"/>
    <w:link w:val="0"/>
    <w:uiPriority w:val="0"/>
    <w:pPr>
      <w:widowControl w:val="0"/>
      <w:snapToGrid w:val="0"/>
      <w:outlineLvl w:val="1"/>
    </w:pPr>
    <w:rPr>
      <w:kern w:val="2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Date"/>
    <w:basedOn w:val="0"/>
    <w:next w:val="0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pPr>
      <w:widowControl w:val="0"/>
      <w:jc w:val="both"/>
    </w:pPr>
    <w:rPr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1514</TotalTime>
  <Pages>1</Pages>
  <Words>8</Words>
  <Characters>231</Characters>
  <Application>JUST Note</Application>
  <Lines>41</Lines>
  <Paragraphs>18</Paragraphs>
  <CharactersWithSpaces>248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藤井　章裕(手動)</cp:lastModifiedBy>
  <cp:lastPrinted>2026-08-31T10:00:06Z</cp:lastPrinted>
  <dcterms:created xsi:type="dcterms:W3CDTF">2016-10-31T02:39:00Z</dcterms:created>
  <dcterms:modified xsi:type="dcterms:W3CDTF">2026-09-03T10:20:26Z</dcterms:modified>
  <cp:revision>59</cp:revision>
</cp:coreProperties>
</file>