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w:t>
      </w:r>
      <w:r>
        <w:rPr>
          <w:rFonts w:hint="eastAsia" w:ascii="ＭＳ 明朝" w:hAnsi="ＭＳ 明朝" w:eastAsia="ＭＳ 明朝"/>
          <w:color w:val="auto"/>
          <w:sz w:val="24"/>
        </w:rPr>
        <w:t>17</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【提案書】人権研修の実施状況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■人権研修の有無について</w:t>
      </w:r>
    </w:p>
    <w:tbl>
      <w:tblPr>
        <w:tblStyle w:val="17"/>
        <w:tblW w:w="0" w:type="auto"/>
        <w:tblInd w:w="0" w:type="dxa"/>
        <w:tblLayout w:type="fixed"/>
        <w:tblLook w:firstRow="1" w:lastRow="0" w:firstColumn="1" w:lastColumn="0" w:noHBand="0" w:noVBand="1" w:val="04A0"/>
      </w:tblPr>
      <w:tblGrid>
        <w:gridCol w:w="2935"/>
        <w:gridCol w:w="1260"/>
        <w:gridCol w:w="1260"/>
      </w:tblGrid>
      <w:tr>
        <w:trPr>
          <w:trHeight w:val="710" w:hRule="atLeast"/>
        </w:trPr>
        <w:tc>
          <w:tcPr>
            <w:tcW w:w="2935" w:type="dxa"/>
            <w:vAlign w:val="center"/>
          </w:tcPr>
          <w:p>
            <w:pPr>
              <w:pStyle w:val="0"/>
              <w:jc w:val="center"/>
              <w:rPr>
                <w:rFonts w:hint="eastAsia" w:ascii="ＭＳ 明朝" w:hAnsi="ＭＳ 明朝" w:eastAsia="ＭＳ 明朝"/>
              </w:rPr>
            </w:pPr>
            <w:r>
              <w:rPr>
                <w:rFonts w:hint="eastAsia" w:ascii="ＭＳ 明朝" w:hAnsi="ＭＳ 明朝" w:eastAsia="ＭＳ 明朝"/>
              </w:rPr>
              <w:t>人権研修を実施</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有</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無</w:t>
            </w: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■人権研修の内容や回数等について</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※研修の報告書や研修に使用したテキストなど研修内容が分かるものを添付すること。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松本　圭司(手動)</cp:lastModifiedBy>
  <dcterms:created xsi:type="dcterms:W3CDTF">2020-03-04T05:54:00Z</dcterms:created>
  <dcterms:modified xsi:type="dcterms:W3CDTF">2023-06-23T00:28:38Z</dcterms:modified>
  <cp:revision>2</cp:revision>
</cp:coreProperties>
</file>