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様式１４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  <w:u w:val="single" w:color="auto"/>
          <w:shd w:val="pct15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16"/>
        </w:rPr>
      </w:pPr>
      <w:r>
        <w:rPr>
          <w:rFonts w:hint="eastAsia" w:ascii="ＭＳ 明朝" w:hAnsi="ＭＳ 明朝" w:eastAsia="ＭＳ 明朝"/>
          <w:sz w:val="16"/>
        </w:rPr>
        <w:t>（共同参加の代表者名）　　　　　　　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tblLayout w:type="fixed"/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z w:val="24"/>
                <w:fitText w:val="4080" w:id="1"/>
              </w:rPr>
              <w:t>の取得状況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※取得の有無については、入札告示日現在を基準日とする。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tblLayout w:type="fixed"/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※｢別紙のとおり｣とし、苦情処理要領（写し）の提出を可とする。</w:t>
      </w:r>
    </w:p>
    <w:p>
      <w:pPr>
        <w:pStyle w:val="0"/>
        <w:ind w:firstLine="48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※共同参加での提案の場合、代表者の取組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を記載すること。</w:t>
      </w:r>
    </w:p>
    <w:sectPr>
      <w:pgSz w:w="16838" w:h="11906" w:orient="landscape"/>
      <w:pgMar w:top="1701" w:right="1985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55</Words>
  <Characters>314</Characters>
  <Application>JUST Note</Application>
  <Lines>2</Lines>
  <Paragraphs>1</Paragraphs>
  <Company>箕面市役所</Company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長島　美帆(手動)</cp:lastModifiedBy>
  <dcterms:created xsi:type="dcterms:W3CDTF">2020-11-14T07:11:00Z</dcterms:created>
  <dcterms:modified xsi:type="dcterms:W3CDTF">2020-11-14T07:11:54Z</dcterms:modified>
  <cp:revision>2</cp:revision>
</cp:coreProperties>
</file>