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（別紙）インテーク・アセスメントシート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420"/>
        <w:gridCol w:w="1670"/>
        <w:gridCol w:w="840"/>
        <w:gridCol w:w="1470"/>
        <w:gridCol w:w="420"/>
        <w:gridCol w:w="1260"/>
        <w:gridCol w:w="2829"/>
      </w:tblGrid>
      <w:tr>
        <w:trPr>
          <w:trHeight w:val="450" w:hRule="atLeast"/>
        </w:trPr>
        <w:tc>
          <w:tcPr>
            <w:tcW w:w="8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受付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番号</w:t>
            </w:r>
          </w:p>
        </w:tc>
        <w:tc>
          <w:tcPr>
            <w:tcW w:w="20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  <w:shd w:val="clear" w:color="auto" w:themeFill="background1" w:themeFillTint="FF" w:themeFillShade="D9"/>
              </w:rPr>
              <w:t>氏名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相談受付日</w:t>
            </w:r>
          </w:p>
        </w:tc>
        <w:tc>
          <w:tcPr>
            <w:tcW w:w="28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年　　　月　　　日</w:t>
            </w:r>
          </w:p>
        </w:tc>
      </w:tr>
      <w:tr>
        <w:trPr>
          <w:trHeight w:val="390" w:hRule="atLeast"/>
        </w:trPr>
        <w:tc>
          <w:tcPr>
            <w:tcW w:w="12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主担当者</w:t>
            </w:r>
          </w:p>
        </w:tc>
        <w:tc>
          <w:tcPr>
            <w:tcW w:w="25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備考</w:t>
            </w:r>
          </w:p>
        </w:tc>
        <w:tc>
          <w:tcPr>
            <w:tcW w:w="450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　■相談経路・相談歴</w:t>
      </w:r>
    </w:p>
    <w:tbl>
      <w:tblPr>
        <w:tblStyle w:val="1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21"/>
        <w:gridCol w:w="1071"/>
        <w:gridCol w:w="2902"/>
        <w:gridCol w:w="321"/>
        <w:gridCol w:w="630"/>
        <w:gridCol w:w="1260"/>
        <w:gridCol w:w="3239"/>
      </w:tblGrid>
      <w:tr>
        <w:trPr>
          <w:trHeight w:val="390" w:hRule="atLeast"/>
        </w:trPr>
        <w:tc>
          <w:tcPr>
            <w:tcW w:w="139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相談経路</w:t>
            </w:r>
          </w:p>
        </w:tc>
        <w:tc>
          <w:tcPr>
            <w:tcW w:w="385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自由記述</w:t>
            </w:r>
          </w:p>
        </w:tc>
        <w:tc>
          <w:tcPr>
            <w:tcW w:w="323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9744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これまでの相談歴がある機関（本人や家族に過去にどこかの機関への相談経験があるかを確認）</w:t>
            </w:r>
          </w:p>
        </w:tc>
      </w:tr>
      <w:tr>
        <w:trPr>
          <w:trHeight w:val="1270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就労</w:t>
            </w:r>
          </w:p>
        </w:tc>
        <w:tc>
          <w:tcPr>
            <w:tcW w:w="397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□ハローワーク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□職業訓練機関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□就労準備支援機関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□地域若者サポートステーション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□就労支援法人・団体（就労訓練事業を含む）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□一般企業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□各種協同組合（生協等）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□農業者・農業団体</w:t>
            </w:r>
          </w:p>
        </w:tc>
        <w:tc>
          <w:tcPr>
            <w:tcW w:w="32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保護</w:t>
            </w:r>
          </w:p>
        </w:tc>
        <w:tc>
          <w:tcPr>
            <w:tcW w:w="5129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□福祉事業所（生活保護担当部署）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□ホームレス支援機関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□一時保護施設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□警察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□更生保護施設・自立準備ホーム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□地域生活定着支援センター</w:t>
            </w:r>
          </w:p>
        </w:tc>
      </w:tr>
      <w:tr>
        <w:trPr>
          <w:trHeight w:val="35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生活・金銭</w:t>
            </w:r>
          </w:p>
        </w:tc>
        <w:tc>
          <w:tcPr>
            <w:tcW w:w="5129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□自立相談支援機関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□行政の税担当部署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□行政の保険・年金担当部署（年金事務所含む）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□社会保険労務士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□家計改善支援機関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□食糧支援関係団体（フードバンク等）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□小口貸付（生活福祉資金除く）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□社会福祉協議会（生活福祉資金）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□社会福祉協議会（日常生活自立支援事業）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□成年後見人制度の支援機関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□法テラス・弁護士・司法書士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□消費生活センター・消費生活相談窓口・多重債務者等相談窓口</w:t>
            </w:r>
          </w:p>
        </w:tc>
      </w:tr>
      <w:tr>
        <w:trPr>
          <w:trHeight w:val="710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医療</w:t>
            </w:r>
          </w:p>
        </w:tc>
        <w:tc>
          <w:tcPr>
            <w:tcW w:w="39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□医療機関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□（医療機関の内、無料低額診療実施機関）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□行政の保健担当部署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12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240" w:hRule="atLeast"/>
        </w:trPr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障害</w:t>
            </w:r>
          </w:p>
        </w:tc>
        <w:tc>
          <w:tcPr>
            <w:tcW w:w="39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□行政の障害担当部署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□基幹相談支援センター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□精神保健福祉センター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□障害者就業・生活支援センター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□障害者就労支援事業所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□その他障害者支援機関・施設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12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高齢</w:t>
            </w:r>
          </w:p>
        </w:tc>
        <w:tc>
          <w:tcPr>
            <w:tcW w:w="397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□行政の高齢担当部署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□地域包括支援センター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□居宅介護支援事業所・その他介護事業所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512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  <w:tc>
          <w:tcPr>
            <w:tcW w:w="32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住居</w:t>
            </w:r>
          </w:p>
        </w:tc>
        <w:tc>
          <w:tcPr>
            <w:tcW w:w="5129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□行政の住宅施策担当部局（居住支援協議会）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□居住支援法人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□不動産・保証関係会社</w:t>
            </w:r>
          </w:p>
        </w:tc>
      </w:tr>
      <w:tr>
        <w:trPr>
          <w:trHeight w:val="115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子ども・人権</w:t>
            </w:r>
          </w:p>
        </w:tc>
        <w:tc>
          <w:tcPr>
            <w:tcW w:w="3973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□行政の子ども家庭担当部署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□教育委員会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□保育所・幼稚園・子ども園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□小・中・高（特別支援含む）学校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□大学等（高等専門学校、専修学校、各種学校含む）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□その他教育機関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□家庭児童相談室（福祉事業所）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□児童相談所・児童家庭支援センター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□児童福祉施設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□地域子育て支援拠点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□その他子育て支援機関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□行政の人権担当部署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□男女協働参画センター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</w:t>
            </w:r>
            <w:r>
              <w:rPr>
                <w:rFonts w:hint="eastAsia" w:ascii="ＭＳ ゴシック" w:hAnsi="ＭＳ ゴシック" w:eastAsia="ＭＳ ゴシック"/>
                <w:spacing w:val="-4"/>
                <w:sz w:val="16"/>
              </w:rPr>
              <w:t>女性相談支援センター・配偶者暴力相談支援センター</w:t>
            </w:r>
          </w:p>
        </w:tc>
        <w:tc>
          <w:tcPr>
            <w:tcW w:w="3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29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973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その他</w:t>
            </w:r>
          </w:p>
        </w:tc>
        <w:tc>
          <w:tcPr>
            <w:tcW w:w="5129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□他地域の生活困窮者自立相談支援機関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□民生委員・児童委員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□外国人支援団体・相談窓口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□ひきこもり支援機関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□ＮＰＯ・ボランティア団体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□商店街・商工会等経済団体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□町内会・自治会、福祉委員、近隣住民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□ライフライン民間事業者（電気・ガス・水道）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□保健所（動物・ペットの多頭飼育等）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□社会福祉協議会（資金、日常生活自立支援以外）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□その他行政の担当部署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□家族・親族・その他キーパーソン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□その他（　　　　　　　　　　　　　　　　　　　　　）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165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相談歴の概況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相談経緯（誰が、どこに、どのような相談をしたか、その結果がどうであったかを記載）</w:t>
            </w:r>
          </w:p>
        </w:tc>
      </w:tr>
      <w:tr>
        <w:trPr>
          <w:trHeight w:val="850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■本人の主訴・状況（生活歴を含む）</w:t>
            </w:r>
          </w:p>
        </w:tc>
      </w:tr>
      <w:tr>
        <w:trPr>
          <w:trHeight w:val="930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インテーク・アセスメントシート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■本人の主訴・状況（続き）</w:t>
      </w:r>
    </w:p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（１）家族・地域関係・住まい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35"/>
        <w:gridCol w:w="1897"/>
        <w:gridCol w:w="629"/>
        <w:gridCol w:w="634"/>
        <w:gridCol w:w="630"/>
        <w:gridCol w:w="630"/>
        <w:gridCol w:w="420"/>
        <w:gridCol w:w="630"/>
        <w:gridCol w:w="1040"/>
        <w:gridCol w:w="220"/>
        <w:gridCol w:w="630"/>
        <w:gridCol w:w="661"/>
        <w:gridCol w:w="681"/>
      </w:tblGrid>
      <w:tr>
        <w:trPr/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同居者</w:t>
            </w:r>
          </w:p>
        </w:tc>
        <w:tc>
          <w:tcPr>
            <w:tcW w:w="379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□有（自分を含んで　　　　人）　□無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別居の</w:t>
            </w:r>
          </w:p>
          <w:p>
            <w:pPr>
              <w:pStyle w:val="0"/>
              <w:spacing w:line="240" w:lineRule="exac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家族</w:t>
            </w:r>
          </w:p>
        </w:tc>
        <w:tc>
          <w:tcPr>
            <w:tcW w:w="3861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□有（　　　　　　　　　　　　）　□無</w:t>
            </w:r>
          </w:p>
        </w:tc>
      </w:tr>
      <w:tr>
        <w:trPr/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婚姻</w:t>
            </w:r>
          </w:p>
        </w:tc>
        <w:tc>
          <w:tcPr>
            <w:tcW w:w="379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□未婚　　□既婚　　□離別　　□死別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□その他（　　　　　　　　　　　　　　）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auto"/>
              <w:ind w:leftChars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子ども</w:t>
            </w:r>
          </w:p>
        </w:tc>
        <w:tc>
          <w:tcPr>
            <w:tcW w:w="3861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□無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□有　（　　　　　人→扶養　　　人）</w:t>
            </w:r>
          </w:p>
        </w:tc>
      </w:tr>
      <w:tr>
        <w:trPr/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6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世帯類型</w:t>
            </w:r>
          </w:p>
        </w:tc>
        <w:tc>
          <w:tcPr>
            <w:tcW w:w="484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ind w:leftChars="0" w:hanging="3672" w:hangingChars="204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単身世帯（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65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歳未満）</w:t>
            </w:r>
          </w:p>
        </w:tc>
        <w:tc>
          <w:tcPr>
            <w:tcW w:w="167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その他世帯の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詳細（自由記述）</w:t>
            </w:r>
          </w:p>
        </w:tc>
        <w:tc>
          <w:tcPr>
            <w:tcW w:w="219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3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本人</w:t>
            </w:r>
          </w:p>
        </w:tc>
        <w:tc>
          <w:tcPr>
            <w:tcW w:w="18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2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4</w:t>
            </w:r>
          </w:p>
        </w:tc>
        <w:tc>
          <w:tcPr>
            <w:tcW w:w="1890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0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本人</w:t>
            </w: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7" w:rightChars="-51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5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0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3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6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03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035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</w:t>
            </w: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2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34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  <w:tc>
          <w:tcPr>
            <w:tcW w:w="105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7</w:t>
            </w: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氏名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続柄</w:t>
            </w:r>
          </w:p>
        </w:tc>
        <w:tc>
          <w:tcPr>
            <w:tcW w:w="661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性別</w:t>
            </w: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年齢</w:t>
            </w:r>
          </w:p>
        </w:tc>
      </w:tr>
      <w:tr>
        <w:trPr>
          <w:trHeight w:val="360" w:hRule="atLeast"/>
        </w:trPr>
        <w:tc>
          <w:tcPr>
            <w:tcW w:w="103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2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家族の状況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子どものことを含む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8702" w:type="dxa"/>
            <w:gridSpan w:val="1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600" w:lineRule="auto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住居</w:t>
            </w:r>
          </w:p>
        </w:tc>
        <w:tc>
          <w:tcPr>
            <w:tcW w:w="44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□持家　　　　□借家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□賃貸アパート・マンション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□公営住宅　　□会社の寮・借り上げ住宅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□野宿　　　　□その他（　　　　　　　　　　）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地域との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関係</w:t>
            </w:r>
          </w:p>
        </w:tc>
        <w:tc>
          <w:tcPr>
            <w:tcW w:w="3232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特記事項</w:t>
            </w:r>
          </w:p>
        </w:tc>
        <w:tc>
          <w:tcPr>
            <w:tcW w:w="8702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18"/>
        </w:rPr>
        <w:t>（２）健康・障害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827"/>
        <w:gridCol w:w="993"/>
        <w:gridCol w:w="3879"/>
      </w:tblGrid>
      <w:tr>
        <w:trPr>
          <w:trHeight w:val="690" w:hRule="atLeast"/>
        </w:trPr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通院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状況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□通院している</w:t>
            </w:r>
          </w:p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□通院していない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健康状態良い</w:t>
            </w:r>
          </w:p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□通院していない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健康状態悪い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通院先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服薬･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診断･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症状等</w:t>
            </w:r>
          </w:p>
        </w:tc>
        <w:tc>
          <w:tcPr>
            <w:tcW w:w="38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720" w:hRule="atLeast"/>
        </w:trPr>
        <w:tc>
          <w:tcPr>
            <w:tcW w:w="10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健康</w:t>
            </w:r>
          </w:p>
          <w:p>
            <w:pPr>
              <w:pStyle w:val="0"/>
              <w:spacing w:line="240" w:lineRule="exact"/>
              <w:ind w:firstLine="180" w:firstLineChars="1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保険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□国民健康保険</w:t>
            </w:r>
          </w:p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□健康保険（国保以外）</w:t>
            </w:r>
          </w:p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□加入していない</w:t>
            </w:r>
          </w:p>
        </w:tc>
        <w:tc>
          <w:tcPr>
            <w:tcW w:w="9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ind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障害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手帳等</w:t>
            </w:r>
          </w:p>
        </w:tc>
        <w:tc>
          <w:tcPr>
            <w:tcW w:w="3879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□無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□有→□身体（　　　　級）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□知的（療育）（　　　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□精神（　　　　級）</w:t>
            </w:r>
          </w:p>
        </w:tc>
      </w:tr>
      <w:tr>
        <w:trPr>
          <w:trHeight w:val="21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8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99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879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自立支援医療　□利用　　□利用せず</w:t>
            </w:r>
          </w:p>
        </w:tc>
      </w:tr>
      <w:tr>
        <w:trPr>
          <w:trHeight w:val="210" w:hRule="atLeast"/>
        </w:trPr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特記事項</w:t>
            </w:r>
          </w:p>
        </w:tc>
        <w:tc>
          <w:tcPr>
            <w:tcW w:w="86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（３）収入・公的給付・債務等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3990"/>
        <w:gridCol w:w="630"/>
        <w:gridCol w:w="4079"/>
      </w:tblGrid>
      <w:tr>
        <w:trPr/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00" w:lineRule="exact"/>
              <w:ind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家計の　収支状況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世帯として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月々入ってくるお金（月額　　　　　　円）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月々出ていくお金　（月額　　　　　　円）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家計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状況</w:t>
            </w:r>
          </w:p>
        </w:tc>
        <w:tc>
          <w:tcPr>
            <w:tcW w:w="4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20" w:hRule="atLeast"/>
        </w:trPr>
        <w:tc>
          <w:tcPr>
            <w:tcW w:w="104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課税状況</w:t>
            </w:r>
          </w:p>
        </w:tc>
        <w:tc>
          <w:tcPr>
            <w:tcW w:w="39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□住民税非課税世帯である</w:t>
            </w:r>
          </w:p>
          <w:p>
            <w:pPr>
              <w:pStyle w:val="0"/>
              <w:spacing w:line="30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□住民税非課税世帯ではない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滞納</w:t>
            </w:r>
          </w:p>
        </w:tc>
        <w:tc>
          <w:tcPr>
            <w:tcW w:w="4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□滞納あり　　　　　　　　　　　□滞納なし</w:t>
            </w:r>
          </w:p>
        </w:tc>
      </w:tr>
      <w:tr>
        <w:trPr>
          <w:trHeight w:val="120" w:hRule="atLeast"/>
        </w:trPr>
        <w:tc>
          <w:tcPr>
            <w:tcW w:w="104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9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債務</w:t>
            </w:r>
          </w:p>
        </w:tc>
        <w:tc>
          <w:tcPr>
            <w:tcW w:w="4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□債務あり（</w:t>
            </w:r>
            <w:r>
              <w:rPr>
                <w:rFonts w:hint="eastAsia" w:ascii="ＭＳ ゴシック" w:hAnsi="ＭＳ ゴシック" w:eastAsia="ＭＳ ゴシック"/>
                <w:sz w:val="14"/>
              </w:rPr>
              <w:t>□うち生活福祉資金債務あり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）□債務なし</w:t>
            </w:r>
          </w:p>
        </w:tc>
      </w:tr>
      <w:tr>
        <w:trPr/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公的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給付</w:t>
            </w:r>
          </w:p>
          <w:p>
            <w:pPr>
              <w:pStyle w:val="0"/>
              <w:spacing w:line="240" w:lineRule="exact"/>
              <w:jc w:val="both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（受給中）</w:t>
            </w:r>
          </w:p>
        </w:tc>
        <w:tc>
          <w:tcPr>
            <w:tcW w:w="39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□雇用保険　　　　　□老齢年金・遺族年金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□障害者年金　　　　□特別障害者手当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□児童手当　　　　　□児童扶養手当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□特別児童扶養手当　□住居確保給付金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□その他（　　　　　　　　　　　　　　）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生活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保護</w:t>
            </w:r>
          </w:p>
        </w:tc>
        <w:tc>
          <w:tcPr>
            <w:tcW w:w="407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10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特記事項</w:t>
            </w:r>
          </w:p>
        </w:tc>
        <w:tc>
          <w:tcPr>
            <w:tcW w:w="86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eastAsia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インテーク・アセスメントシート</w:t>
      </w:r>
    </w:p>
    <w:p>
      <w:pPr>
        <w:pStyle w:val="0"/>
        <w:spacing w:line="240" w:lineRule="exact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（４）職業・職歴等</w:t>
      </w:r>
    </w:p>
    <w:p>
      <w:pPr>
        <w:pStyle w:val="0"/>
        <w:spacing w:line="240" w:lineRule="exact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①概況</w:t>
      </w:r>
    </w:p>
    <w:tbl>
      <w:tblPr>
        <w:tblStyle w:val="1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835"/>
        <w:gridCol w:w="3990"/>
        <w:gridCol w:w="1260"/>
        <w:gridCol w:w="3659"/>
      </w:tblGrid>
      <w:tr>
        <w:trPr>
          <w:trHeight w:val="21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就労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状況</w:t>
            </w:r>
          </w:p>
        </w:tc>
        <w:tc>
          <w:tcPr>
            <w:tcW w:w="399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□就労している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就労しているが、転職先を探したい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探している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□今後、就労予定（就労先決定済み）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□仕事を探したい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探している（現在無職）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□仕事をしていない（仕事は探していない）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最終学歴等</w:t>
            </w:r>
          </w:p>
        </w:tc>
        <w:tc>
          <w:tcPr>
            <w:tcW w:w="36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□中学（高校未入学）□中学（高校中退）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□高校（大学中退を含む）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□特別支援学校（学級含む）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□専門学校・専修学校・各種学校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□高等専門学校　□短大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□大学・大学院　□その他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99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36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→□現在、就学中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直近の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離職後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年数</w:t>
            </w:r>
          </w:p>
        </w:tc>
        <w:tc>
          <w:tcPr>
            <w:tcW w:w="39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ヶ月未満　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6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ヶ月～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年未満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年以上～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年未満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年以上　　□仕事をしたことがない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資格・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技術</w:t>
            </w:r>
          </w:p>
        </w:tc>
        <w:tc>
          <w:tcPr>
            <w:tcW w:w="365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□自動車免許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□その他資格・技術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（　　　　　　　　　　　　　　　）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希望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職種等</w:t>
            </w:r>
          </w:p>
        </w:tc>
        <w:tc>
          <w:tcPr>
            <w:tcW w:w="890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②現在の職業</w:t>
      </w:r>
    </w:p>
    <w:tbl>
      <w:tblPr>
        <w:tblStyle w:val="1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2436"/>
        <w:gridCol w:w="2436"/>
        <w:gridCol w:w="2436"/>
        <w:gridCol w:w="2436"/>
      </w:tblGrid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職業</w:t>
            </w: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業務内容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雇用形態</w:t>
            </w: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4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勤務年数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月収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賞与の有無・回数等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賞与（年間）</w:t>
            </w:r>
          </w:p>
        </w:tc>
      </w:tr>
      <w:tr>
        <w:trPr/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年　　　ヶ月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万円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万円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③過去の職歴　※現在に近い順に上から記載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840"/>
        <w:gridCol w:w="2310"/>
        <w:gridCol w:w="1470"/>
        <w:gridCol w:w="2610"/>
      </w:tblGrid>
      <w:tr>
        <w:trPr/>
        <w:tc>
          <w:tcPr>
            <w:tcW w:w="33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勤務期間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雇用形態</w:t>
            </w:r>
          </w:p>
        </w:tc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月収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職業・業務内容</w:t>
            </w:r>
          </w:p>
        </w:tc>
      </w:tr>
      <w:tr>
        <w:trPr/>
        <w:tc>
          <w:tcPr>
            <w:tcW w:w="251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年　　　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～　　　　　年　　　月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ヶ月</w:t>
            </w:r>
          </w:p>
        </w:tc>
        <w:tc>
          <w:tcPr>
            <w:tcW w:w="23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7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万円</w:t>
            </w:r>
          </w:p>
        </w:tc>
        <w:tc>
          <w:tcPr>
            <w:tcW w:w="261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年　　　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～　　　　　年　　　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ヶ月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720" w:firstLineChars="400"/>
              <w:jc w:val="righ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万円</w:t>
            </w:r>
          </w:p>
        </w:tc>
        <w:tc>
          <w:tcPr>
            <w:tcW w:w="261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251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　　　　年　　　月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～　　　　　年　　　月</w:t>
            </w: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年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ヶ月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firstLine="720" w:firstLineChars="400"/>
              <w:jc w:val="right"/>
              <w:rPr>
                <w:rFonts w:hint="eastAsia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万円</w:t>
            </w:r>
          </w:p>
        </w:tc>
        <w:tc>
          <w:tcPr>
            <w:tcW w:w="261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④職業・職歴等の特記事項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880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（５）その他の特記事項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840" w:hRule="atLeast"/>
        </w:trPr>
        <w:tc>
          <w:tcPr>
            <w:tcW w:w="97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eastAsia" w:ascii="ＭＳ ゴシック" w:hAnsi="ＭＳ ゴシック" w:eastAsia="ＭＳ ゴシック"/>
          <w:b w:val="1"/>
          <w:sz w:val="18"/>
        </w:rPr>
      </w:pPr>
      <w:r>
        <w:rPr>
          <w:rFonts w:hint="eastAsia" w:ascii="ＭＳ ゴシック" w:hAnsi="ＭＳ ゴシック" w:eastAsia="ＭＳ ゴシック"/>
          <w:b w:val="1"/>
          <w:sz w:val="18"/>
        </w:rPr>
        <w:t>インテーク・アセスメントシート</w:t>
      </w:r>
    </w:p>
    <w:p>
      <w:pPr>
        <w:pStyle w:val="0"/>
        <w:spacing w:line="240" w:lineRule="exact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■アセスメント結果の整理と支援方針の検討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050"/>
        <w:gridCol w:w="7229"/>
      </w:tblGrid>
      <w:tr>
        <w:trPr>
          <w:trHeight w:val="1440" w:hRule="atLeast"/>
        </w:trPr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課題と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背景要因</w:t>
            </w:r>
          </w:p>
        </w:tc>
        <w:tc>
          <w:tcPr>
            <w:tcW w:w="8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>
          <w:trHeight w:val="1650" w:hRule="atLeast"/>
        </w:trPr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課題のまとめ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と支援方針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(300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字以内で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整理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</w:p>
        </w:tc>
        <w:tc>
          <w:tcPr>
            <w:tcW w:w="8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</w:tc>
      </w:tr>
      <w:tr>
        <w:trPr/>
        <w:tc>
          <w:tcPr>
            <w:tcW w:w="14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※相談者に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関わる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課題と特性</w:t>
            </w:r>
          </w:p>
        </w:tc>
        <w:tc>
          <w:tcPr>
            <w:tcW w:w="827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□病気　　□けが　　□障害（手帳有）　　□障害（疑い）　　□自死企図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□その他メンタルヘルスの課題（うつ・不眠･不安･依存症・適応障害等）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□住まい不安定　　　□ホームレス　　　□経済的困窮　　　□（多重・過重）債務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□家計管理の課題　　□就職活動困難　　□就職定着困難　　□生活習慣の乱れ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□社会的孤立（ニート・ひきこもり等含む）　□家族関係・家族の問題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□介護　□子育て　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□不登校　　□非行　　□中卒・高校中退　　□ひとり親　　□ＤＶ・虐待　　□外国籍　　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□刑余者　　□コミュニケーションが苦手　　□本人の能力の課題（識字・言語・理解等）　□被災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□その他（　　　　　　　　　　　　　　　　　　　）</w:t>
            </w:r>
          </w:p>
        </w:tc>
      </w:tr>
      <w:tr>
        <w:trPr>
          <w:trHeight w:val="160" w:hRule="atLeast"/>
        </w:trPr>
        <w:tc>
          <w:tcPr>
            <w:tcW w:w="974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初回</w:t>
            </w:r>
          </w:p>
        </w:tc>
      </w:tr>
      <w:tr>
        <w:trPr>
          <w:trHeight w:val="250" w:hRule="atLeast"/>
        </w:trPr>
        <w:tc>
          <w:tcPr>
            <w:tcW w:w="25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※スクリーニング実施日</w:t>
            </w:r>
          </w:p>
        </w:tc>
        <w:tc>
          <w:tcPr>
            <w:tcW w:w="72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ind w:firstLine="360" w:firstLineChars="200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　　　　　年　　　　　月　　　　　日</w:t>
            </w:r>
          </w:p>
        </w:tc>
      </w:tr>
      <w:tr>
        <w:trPr/>
        <w:tc>
          <w:tcPr>
            <w:tcW w:w="251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※対応結果・方針</w:t>
            </w:r>
          </w:p>
        </w:tc>
        <w:tc>
          <w:tcPr>
            <w:tcW w:w="72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□１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情報提供や相談対応のみで終了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□２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他の制度や専門機関で対応が可能であり、つなぐ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　（必要に応じて、事前連絡や同行支援を実施し、結果をフォローアップする）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□３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現時点では本人同意はとれていないが、引き続き同意に向けて取り組む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□４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多機関協働事業の支援プランを策定する</w:t>
            </w:r>
          </w:p>
          <w:p>
            <w:pPr>
              <w:pStyle w:val="0"/>
              <w:spacing w:line="240" w:lineRule="exac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□５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.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スクリーニング判断前に中断・終了（連絡がとれない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転居等）</w:t>
            </w:r>
          </w:p>
        </w:tc>
      </w:tr>
    </w:tbl>
    <w:p>
      <w:pPr>
        <w:pStyle w:val="0"/>
        <w:spacing w:line="240" w:lineRule="exact"/>
        <w:jc w:val="left"/>
        <w:rPr>
          <w:rFonts w:hint="eastAsia" w:ascii="ＭＳ ゴシック" w:hAnsi="ＭＳ ゴシック" w:eastAsia="ＭＳ ゴシック"/>
          <w:sz w:val="18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875"/>
        <w:gridCol w:w="3871"/>
      </w:tblGrid>
      <w:tr>
        <w:trPr/>
        <w:tc>
          <w:tcPr>
            <w:tcW w:w="58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家族関係図（□＝男性、○＝女性）</w:t>
            </w:r>
          </w:p>
        </w:tc>
        <w:tc>
          <w:tcPr>
            <w:tcW w:w="38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支援経過における変化</w:t>
            </w:r>
          </w:p>
        </w:tc>
      </w:tr>
      <w:tr>
        <w:trPr>
          <w:trHeight w:val="2450" w:hRule="atLeast"/>
        </w:trPr>
        <w:tc>
          <w:tcPr>
            <w:tcW w:w="58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18"/>
        </w:rPr>
        <w:t>■エコマップ（地域や周囲との関係性）</w:t>
      </w:r>
    </w:p>
    <w:tbl>
      <w:tblPr>
        <w:tblStyle w:val="1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5875"/>
        <w:gridCol w:w="3871"/>
      </w:tblGrid>
      <w:tr>
        <w:trPr/>
        <w:tc>
          <w:tcPr>
            <w:tcW w:w="5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エコマップ</w:t>
            </w:r>
          </w:p>
        </w:tc>
        <w:tc>
          <w:tcPr>
            <w:tcW w:w="387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支援経過における変化</w:t>
            </w:r>
          </w:p>
        </w:tc>
      </w:tr>
      <w:tr>
        <w:trPr>
          <w:trHeight w:val="2090" w:hRule="atLeast"/>
        </w:trPr>
        <w:tc>
          <w:tcPr>
            <w:tcW w:w="5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18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876</TotalTime>
  <Pages>5</Pages>
  <Words>15</Words>
  <Characters>3180</Characters>
  <Application>JUST Note</Application>
  <Lines>1649</Lines>
  <Paragraphs>357</Paragraphs>
  <Company>箕面市役所</Company>
  <CharactersWithSpaces>3634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文美(手動)</dc:creator>
  <cp:lastModifiedBy>中野　孝洋(手動)</cp:lastModifiedBy>
  <cp:lastPrinted>2024-02-21T03:15:20Z</cp:lastPrinted>
  <dcterms:created xsi:type="dcterms:W3CDTF">2023-03-01T06:50:00Z</dcterms:created>
  <dcterms:modified xsi:type="dcterms:W3CDTF">2024-03-29T06:20:12Z</dcterms:modified>
  <cp:revision>16</cp:revision>
</cp:coreProperties>
</file>