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eastAsia"/>
        </w:rPr>
      </w:pPr>
      <w:bookmarkStart w:id="0" w:name="_GoBack"/>
      <w:bookmarkEnd w:id="0"/>
      <w:r>
        <w:rPr>
          <w:rFonts w:hint="eastAsia"/>
        </w:rPr>
        <w:t>様式１</w:t>
      </w:r>
    </w:p>
    <w:p>
      <w:pPr>
        <w:pStyle w:val="0"/>
        <w:spacing w:line="0" w:lineRule="atLeast"/>
        <w:jc w:val="center"/>
        <w:rPr>
          <w:rFonts w:hint="eastAsia"/>
          <w:b w:val="1"/>
          <w:sz w:val="40"/>
        </w:rPr>
      </w:pPr>
    </w:p>
    <w:p>
      <w:pPr>
        <w:pStyle w:val="0"/>
        <w:spacing w:line="0" w:lineRule="atLeast"/>
        <w:jc w:val="center"/>
        <w:rPr>
          <w:rFonts w:hint="eastAsia"/>
          <w:b w:val="1"/>
          <w:sz w:val="40"/>
        </w:rPr>
      </w:pPr>
      <w:r>
        <w:rPr>
          <w:rFonts w:hint="eastAsia"/>
          <w:b w:val="1"/>
          <w:sz w:val="40"/>
        </w:rPr>
        <w:t>入　　　札　　　書</w:t>
      </w:r>
    </w:p>
    <w:p>
      <w:pPr>
        <w:pStyle w:val="0"/>
        <w:rPr>
          <w:rFonts w:hint="eastAsia"/>
        </w:rPr>
      </w:pPr>
    </w:p>
    <w:p>
      <w:pPr>
        <w:pStyle w:val="0"/>
        <w:rPr>
          <w:rFonts w:hint="eastAsia"/>
        </w:rPr>
      </w:pPr>
    </w:p>
    <w:tbl>
      <w:tblPr>
        <w:tblStyle w:val="11"/>
        <w:tblW w:w="8165"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78"/>
        <w:gridCol w:w="627"/>
        <w:gridCol w:w="626"/>
        <w:gridCol w:w="626"/>
        <w:gridCol w:w="626"/>
        <w:gridCol w:w="626"/>
        <w:gridCol w:w="626"/>
        <w:gridCol w:w="626"/>
        <w:gridCol w:w="626"/>
        <w:gridCol w:w="626"/>
        <w:gridCol w:w="626"/>
        <w:gridCol w:w="626"/>
      </w:tblGrid>
      <w:tr>
        <w:trPr>
          <w:trHeight w:val="1076" w:hRule="atLeast"/>
        </w:trPr>
        <w:tc>
          <w:tcPr>
            <w:tcW w:w="141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sz w:val="32"/>
              </w:rPr>
            </w:pPr>
            <w:r>
              <w:rPr>
                <w:rFonts w:hint="eastAsia"/>
                <w:sz w:val="32"/>
              </w:rPr>
              <w:t>金　額</w:t>
            </w:r>
          </w:p>
        </w:tc>
        <w:tc>
          <w:tcPr>
            <w:tcW w:w="680" w:type="dxa"/>
            <w:tcBorders>
              <w:top w:val="single" w:color="auto" w:sz="12" w:space="0"/>
              <w:left w:val="dotted" w:color="auto" w:sz="4" w:space="0"/>
              <w:bottom w:val="single" w:color="auto" w:sz="12" w:space="0"/>
              <w:right w:val="dotted" w:color="auto" w:sz="4" w:space="0"/>
              <w:tl2br w:val="none" w:color="auto" w:sz="0" w:space="0"/>
              <w:tr2bl w:val="none" w:color="auto" w:sz="0" w:space="0"/>
            </w:tcBorders>
            <w:vAlign w:val="top"/>
          </w:tcPr>
          <w:p>
            <w:pPr>
              <w:pStyle w:val="0"/>
              <w:widowControl w:val="1"/>
              <w:jc w:val="right"/>
              <w:rPr>
                <w:rFonts w:hint="eastAsia"/>
                <w:sz w:val="16"/>
              </w:rPr>
            </w:pPr>
            <w:r>
              <w:rPr>
                <w:rFonts w:hint="eastAsia"/>
                <w:sz w:val="16"/>
              </w:rPr>
              <w:t>百億</w:t>
            </w:r>
          </w:p>
        </w:tc>
        <w:tc>
          <w:tcPr>
            <w:tcW w:w="680" w:type="dxa"/>
            <w:tcBorders>
              <w:top w:val="single" w:color="auto" w:sz="12" w:space="0"/>
              <w:left w:val="dotted" w:color="auto" w:sz="4" w:space="0"/>
              <w:bottom w:val="single" w:color="auto" w:sz="12" w:space="0"/>
              <w:right w:val="single" w:color="auto" w:sz="6" w:space="0"/>
              <w:tl2br w:val="none" w:color="auto" w:sz="0" w:space="0"/>
              <w:tr2bl w:val="none" w:color="auto" w:sz="0" w:space="0"/>
            </w:tcBorders>
            <w:vAlign w:val="top"/>
          </w:tcPr>
          <w:p>
            <w:pPr>
              <w:pStyle w:val="0"/>
              <w:widowControl w:val="1"/>
              <w:jc w:val="right"/>
              <w:rPr>
                <w:rFonts w:hint="eastAsia"/>
                <w:sz w:val="16"/>
              </w:rPr>
            </w:pPr>
            <w:r>
              <w:rPr>
                <w:rFonts w:hint="eastAsia"/>
                <w:sz w:val="16"/>
              </w:rPr>
              <w:t>拾億</w:t>
            </w:r>
          </w:p>
        </w:tc>
        <w:tc>
          <w:tcPr>
            <w:tcW w:w="680" w:type="dxa"/>
            <w:tcBorders>
              <w:top w:val="single" w:color="auto" w:sz="12" w:space="0"/>
              <w:left w:val="single" w:color="auto" w:sz="6" w:space="0"/>
              <w:bottom w:val="single" w:color="auto" w:sz="12" w:space="0"/>
              <w:right w:val="dotted" w:color="auto" w:sz="4" w:space="0"/>
              <w:tl2br w:val="none" w:color="auto" w:sz="0" w:space="0"/>
              <w:tr2bl w:val="none" w:color="auto" w:sz="0" w:space="0"/>
            </w:tcBorders>
            <w:vAlign w:val="top"/>
          </w:tcPr>
          <w:p>
            <w:pPr>
              <w:pStyle w:val="0"/>
              <w:widowControl w:val="1"/>
              <w:jc w:val="right"/>
              <w:rPr>
                <w:rFonts w:hint="eastAsia"/>
                <w:sz w:val="16"/>
              </w:rPr>
            </w:pPr>
            <w:r>
              <w:rPr>
                <w:rFonts w:hint="eastAsia"/>
                <w:sz w:val="16"/>
              </w:rPr>
              <w:t>億</w:t>
            </w:r>
          </w:p>
        </w:tc>
        <w:tc>
          <w:tcPr>
            <w:tcW w:w="680" w:type="dxa"/>
            <w:tcBorders>
              <w:top w:val="single" w:color="auto" w:sz="12" w:space="0"/>
              <w:left w:val="dotted" w:color="auto" w:sz="4" w:space="0"/>
              <w:bottom w:val="single" w:color="auto" w:sz="12" w:space="0"/>
              <w:right w:val="dotted" w:color="auto" w:sz="4" w:space="0"/>
              <w:tl2br w:val="none" w:color="auto" w:sz="0" w:space="0"/>
              <w:tr2bl w:val="none" w:color="auto" w:sz="0" w:space="0"/>
            </w:tcBorders>
            <w:vAlign w:val="top"/>
          </w:tcPr>
          <w:p>
            <w:pPr>
              <w:pStyle w:val="0"/>
              <w:widowControl w:val="1"/>
              <w:jc w:val="right"/>
              <w:rPr>
                <w:rFonts w:hint="eastAsia"/>
                <w:sz w:val="16"/>
              </w:rPr>
            </w:pPr>
            <w:r>
              <w:rPr>
                <w:rFonts w:hint="eastAsia"/>
                <w:sz w:val="16"/>
              </w:rPr>
              <w:t>千万</w:t>
            </w:r>
          </w:p>
        </w:tc>
        <w:tc>
          <w:tcPr>
            <w:tcW w:w="680" w:type="dxa"/>
            <w:tcBorders>
              <w:top w:val="single" w:color="auto" w:sz="12" w:space="0"/>
              <w:left w:val="dotted" w:color="auto" w:sz="4" w:space="0"/>
              <w:bottom w:val="single" w:color="auto" w:sz="12" w:space="0"/>
              <w:right w:val="single" w:color="auto" w:sz="6" w:space="0"/>
              <w:tl2br w:val="none" w:color="auto" w:sz="0" w:space="0"/>
              <w:tr2bl w:val="none" w:color="auto" w:sz="0" w:space="0"/>
            </w:tcBorders>
            <w:vAlign w:val="top"/>
          </w:tcPr>
          <w:p>
            <w:pPr>
              <w:pStyle w:val="0"/>
              <w:widowControl w:val="1"/>
              <w:jc w:val="right"/>
              <w:rPr>
                <w:rFonts w:hint="eastAsia"/>
                <w:sz w:val="16"/>
              </w:rPr>
            </w:pPr>
            <w:r>
              <w:rPr>
                <w:rFonts w:hint="eastAsia"/>
                <w:sz w:val="16"/>
              </w:rPr>
              <w:t>百万</w:t>
            </w:r>
          </w:p>
        </w:tc>
        <w:tc>
          <w:tcPr>
            <w:tcW w:w="680" w:type="dxa"/>
            <w:tcBorders>
              <w:top w:val="single" w:color="auto" w:sz="12" w:space="0"/>
              <w:left w:val="single" w:color="auto" w:sz="6" w:space="0"/>
              <w:bottom w:val="single" w:color="auto" w:sz="12" w:space="0"/>
              <w:right w:val="dotted" w:color="auto" w:sz="4" w:space="0"/>
              <w:tl2br w:val="none" w:color="auto" w:sz="0" w:space="0"/>
              <w:tr2bl w:val="none" w:color="auto" w:sz="0" w:space="0"/>
            </w:tcBorders>
            <w:vAlign w:val="top"/>
          </w:tcPr>
          <w:p>
            <w:pPr>
              <w:pStyle w:val="0"/>
              <w:widowControl w:val="1"/>
              <w:jc w:val="right"/>
              <w:rPr>
                <w:rFonts w:hint="eastAsia"/>
                <w:sz w:val="16"/>
              </w:rPr>
            </w:pPr>
            <w:r>
              <w:rPr>
                <w:rFonts w:hint="eastAsia"/>
                <w:sz w:val="16"/>
              </w:rPr>
              <w:t>拾万</w:t>
            </w:r>
          </w:p>
        </w:tc>
        <w:tc>
          <w:tcPr>
            <w:tcW w:w="680" w:type="dxa"/>
            <w:tcBorders>
              <w:top w:val="single" w:color="auto" w:sz="12" w:space="0"/>
              <w:left w:val="dotted" w:color="auto" w:sz="4" w:space="0"/>
              <w:bottom w:val="single" w:color="auto" w:sz="12" w:space="0"/>
              <w:right w:val="dotted" w:color="auto" w:sz="4" w:space="0"/>
              <w:tl2br w:val="none" w:color="auto" w:sz="0" w:space="0"/>
              <w:tr2bl w:val="none" w:color="auto" w:sz="0" w:space="0"/>
            </w:tcBorders>
            <w:vAlign w:val="top"/>
          </w:tcPr>
          <w:p>
            <w:pPr>
              <w:pStyle w:val="0"/>
              <w:widowControl w:val="1"/>
              <w:jc w:val="right"/>
              <w:rPr>
                <w:rFonts w:hint="eastAsia"/>
                <w:sz w:val="16"/>
              </w:rPr>
            </w:pPr>
            <w:r>
              <w:rPr>
                <w:rFonts w:hint="eastAsia"/>
                <w:sz w:val="16"/>
              </w:rPr>
              <w:t>万</w:t>
            </w:r>
          </w:p>
        </w:tc>
        <w:tc>
          <w:tcPr>
            <w:tcW w:w="680" w:type="dxa"/>
            <w:tcBorders>
              <w:top w:val="single" w:color="auto" w:sz="12" w:space="0"/>
              <w:left w:val="dotted" w:color="auto" w:sz="4" w:space="0"/>
              <w:bottom w:val="single" w:color="auto" w:sz="12" w:space="0"/>
              <w:right w:val="single" w:color="auto" w:sz="6" w:space="0"/>
              <w:tl2br w:val="none" w:color="auto" w:sz="0" w:space="0"/>
              <w:tr2bl w:val="none" w:color="auto" w:sz="0" w:space="0"/>
            </w:tcBorders>
            <w:vAlign w:val="top"/>
          </w:tcPr>
          <w:p>
            <w:pPr>
              <w:pStyle w:val="0"/>
              <w:widowControl w:val="1"/>
              <w:jc w:val="right"/>
              <w:rPr>
                <w:rFonts w:hint="eastAsia"/>
                <w:sz w:val="16"/>
              </w:rPr>
            </w:pPr>
            <w:r>
              <w:rPr>
                <w:rFonts w:hint="eastAsia"/>
                <w:sz w:val="16"/>
              </w:rPr>
              <w:t>千</w:t>
            </w:r>
          </w:p>
        </w:tc>
        <w:tc>
          <w:tcPr>
            <w:tcW w:w="680" w:type="dxa"/>
            <w:tcBorders>
              <w:top w:val="single" w:color="auto" w:sz="12" w:space="0"/>
              <w:left w:val="single" w:color="auto" w:sz="6" w:space="0"/>
              <w:bottom w:val="single" w:color="auto" w:sz="12" w:space="0"/>
              <w:right w:val="dotted" w:color="auto" w:sz="4" w:space="0"/>
              <w:tl2br w:val="none" w:color="auto" w:sz="0" w:space="0"/>
              <w:tr2bl w:val="none" w:color="auto" w:sz="0" w:space="0"/>
            </w:tcBorders>
            <w:vAlign w:val="top"/>
          </w:tcPr>
          <w:p>
            <w:pPr>
              <w:pStyle w:val="0"/>
              <w:widowControl w:val="1"/>
              <w:jc w:val="right"/>
              <w:rPr>
                <w:rFonts w:hint="eastAsia"/>
                <w:sz w:val="16"/>
              </w:rPr>
            </w:pPr>
            <w:r>
              <w:rPr>
                <w:rFonts w:hint="eastAsia"/>
                <w:sz w:val="16"/>
              </w:rPr>
              <w:t>百</w:t>
            </w:r>
          </w:p>
        </w:tc>
        <w:tc>
          <w:tcPr>
            <w:tcW w:w="680" w:type="dxa"/>
            <w:tcBorders>
              <w:top w:val="single" w:color="auto" w:sz="12" w:space="0"/>
              <w:left w:val="dotted" w:color="auto" w:sz="4" w:space="0"/>
              <w:bottom w:val="single" w:color="auto" w:sz="12" w:space="0"/>
              <w:right w:val="dotted" w:color="auto" w:sz="4" w:space="0"/>
              <w:tl2br w:val="none" w:color="auto" w:sz="0" w:space="0"/>
              <w:tr2bl w:val="none" w:color="auto" w:sz="0" w:space="0"/>
            </w:tcBorders>
            <w:vAlign w:val="top"/>
          </w:tcPr>
          <w:p>
            <w:pPr>
              <w:pStyle w:val="0"/>
              <w:widowControl w:val="1"/>
              <w:jc w:val="right"/>
              <w:rPr>
                <w:rFonts w:hint="eastAsia"/>
                <w:sz w:val="16"/>
              </w:rPr>
            </w:pPr>
            <w:r>
              <w:rPr>
                <w:rFonts w:hint="eastAsia"/>
                <w:sz w:val="16"/>
              </w:rPr>
              <w:t>拾</w:t>
            </w:r>
          </w:p>
        </w:tc>
        <w:tc>
          <w:tcPr>
            <w:tcW w:w="680" w:type="dxa"/>
            <w:tcBorders>
              <w:top w:val="single" w:color="auto" w:sz="12" w:space="0"/>
              <w:left w:val="dotted" w:color="auto" w:sz="4" w:space="0"/>
              <w:bottom w:val="single" w:color="auto" w:sz="12" w:space="0"/>
              <w:right w:val="single" w:color="auto" w:sz="12" w:space="0"/>
              <w:tl2br w:val="none" w:color="auto" w:sz="0" w:space="0"/>
              <w:tr2bl w:val="none" w:color="auto" w:sz="0" w:space="0"/>
            </w:tcBorders>
            <w:vAlign w:val="top"/>
          </w:tcPr>
          <w:p>
            <w:pPr>
              <w:pStyle w:val="0"/>
              <w:widowControl w:val="1"/>
              <w:jc w:val="right"/>
              <w:rPr>
                <w:rFonts w:hint="eastAsia"/>
                <w:sz w:val="16"/>
              </w:rPr>
            </w:pPr>
            <w:r>
              <w:rPr>
                <w:rFonts w:hint="eastAsia"/>
                <w:sz w:val="16"/>
              </w:rPr>
              <w:t>円</w:t>
            </w:r>
          </w:p>
        </w:tc>
      </w:tr>
    </w:tbl>
    <w:p>
      <w:pPr>
        <w:pStyle w:val="0"/>
        <w:ind w:left="0" w:leftChars="0" w:firstLine="0" w:firstLineChars="0"/>
        <w:jc w:val="left"/>
        <w:rPr>
          <w:rFonts w:hint="eastAsia"/>
        </w:rPr>
      </w:pPr>
      <w:r>
        <w:rPr>
          <w:rFonts w:hint="eastAsia"/>
        </w:rPr>
        <w:t>※金額は、消費税及び地方消費税を含まない額とする。</w:t>
      </w:r>
    </w:p>
    <w:p>
      <w:pPr>
        <w:pStyle w:val="0"/>
        <w:ind w:left="0" w:leftChars="0" w:firstLine="0" w:firstLineChars="0"/>
        <w:jc w:val="left"/>
        <w:rPr>
          <w:rFonts w:hint="eastAsia"/>
        </w:rPr>
      </w:pPr>
      <w:r>
        <w:rPr>
          <w:rFonts w:hint="eastAsia"/>
        </w:rPr>
        <w:t>※金額は右詰めで記載し、金額の前に「￥」マークを記載すること。</w:t>
      </w:r>
    </w:p>
    <w:p>
      <w:pPr>
        <w:pStyle w:val="0"/>
        <w:rPr>
          <w:rFonts w:hint="eastAsia"/>
        </w:rPr>
      </w:pPr>
    </w:p>
    <w:p>
      <w:pPr>
        <w:pStyle w:val="0"/>
        <w:rPr>
          <w:rFonts w:hint="eastAsia"/>
        </w:rPr>
      </w:pPr>
    </w:p>
    <w:p>
      <w:pPr>
        <w:pStyle w:val="0"/>
        <w:ind w:left="0" w:leftChars="0" w:firstLine="0" w:firstLineChars="0"/>
        <w:jc w:val="center"/>
        <w:rPr>
          <w:rFonts w:hint="eastAsia" w:ascii="ＭＳ ゴシック" w:hAnsi="ＭＳ ゴシック" w:eastAsia="ＭＳ ゴシック"/>
          <w:b w:val="1"/>
          <w:sz w:val="32"/>
          <w:u w:val="single" w:color="auto"/>
        </w:rPr>
      </w:pPr>
      <w:r>
        <w:rPr>
          <w:rFonts w:hint="eastAsia"/>
          <w:sz w:val="32"/>
          <w:u w:val="single" w:color="auto"/>
        </w:rPr>
        <w:t>件名　</w:t>
      </w:r>
      <w:r>
        <w:rPr>
          <w:rFonts w:hint="eastAsia"/>
          <w:spacing w:val="2"/>
          <w:w w:val="64"/>
          <w:sz w:val="32"/>
          <w:u w:val="single" w:color="auto"/>
          <w:fitText w:val="7430" w:id="1"/>
        </w:rPr>
        <w:t>ＡＲを活用した箕面市歴史・文化体感周遊型デジタルコンテンツ開発等業務委</w:t>
      </w:r>
      <w:r>
        <w:rPr>
          <w:rFonts w:hint="eastAsia"/>
          <w:w w:val="64"/>
          <w:sz w:val="32"/>
          <w:u w:val="single" w:color="auto"/>
          <w:fitText w:val="7430" w:id="1"/>
        </w:rPr>
        <w:t>託</w:t>
      </w:r>
    </w:p>
    <w:p>
      <w:pPr>
        <w:pStyle w:val="0"/>
        <w:rPr>
          <w:rFonts w:hint="eastAsia"/>
        </w:rPr>
      </w:pPr>
    </w:p>
    <w:p>
      <w:pPr>
        <w:pStyle w:val="0"/>
        <w:ind w:firstLine="230" w:firstLineChars="100"/>
        <w:rPr>
          <w:rFonts w:hint="eastAsia"/>
        </w:rPr>
      </w:pPr>
      <w:r>
        <w:rPr>
          <w:rFonts w:hint="eastAsia"/>
        </w:rPr>
        <w:t>入札説明書及び公告の各条項を承諾し、上記のとおり入札します。</w:t>
      </w:r>
    </w:p>
    <w:p>
      <w:pPr>
        <w:pStyle w:val="0"/>
        <w:ind w:firstLine="230" w:firstLineChars="100"/>
        <w:rPr>
          <w:rFonts w:hint="eastAsia"/>
        </w:rPr>
      </w:pPr>
    </w:p>
    <w:p>
      <w:pPr>
        <w:pStyle w:val="0"/>
        <w:jc w:val="center"/>
        <w:rPr>
          <w:rFonts w:hint="eastAsia"/>
        </w:rPr>
      </w:pPr>
    </w:p>
    <w:p>
      <w:pPr>
        <w:pStyle w:val="16"/>
        <w:tabs>
          <w:tab w:val="left" w:leader="none" w:pos="1150"/>
          <w:tab w:val="right" w:leader="none" w:pos="9241"/>
        </w:tabs>
        <w:ind w:firstLine="459" w:firstLineChars="200"/>
        <w:rPr>
          <w:rFonts w:hint="eastAsia"/>
          <w:kern w:val="2"/>
        </w:rPr>
      </w:pPr>
      <w:r>
        <w:rPr>
          <w:rFonts w:hint="eastAsia"/>
          <w:kern w:val="2"/>
        </w:rPr>
        <w:t>令和５年　　月　　日</w:t>
      </w:r>
    </w:p>
    <w:p>
      <w:pPr>
        <w:pStyle w:val="0"/>
        <w:rPr>
          <w:rFonts w:hint="eastAsia"/>
        </w:rPr>
      </w:pPr>
    </w:p>
    <w:p>
      <w:pPr>
        <w:pStyle w:val="0"/>
        <w:rPr>
          <w:rFonts w:hint="eastAsia"/>
          <w:kern w:val="0"/>
          <w:sz w:val="32"/>
        </w:rPr>
      </w:pPr>
      <w:r>
        <w:rPr>
          <w:rFonts w:hint="eastAsia"/>
          <w:sz w:val="32"/>
        </w:rPr>
        <w:t>（宛先）箕面市長</w:t>
      </w:r>
    </w:p>
    <w:p>
      <w:pPr>
        <w:pStyle w:val="0"/>
        <w:rPr>
          <w:rFonts w:hint="eastAsia"/>
          <w:kern w:val="0"/>
        </w:rPr>
      </w:pPr>
    </w:p>
    <w:p>
      <w:pPr>
        <w:pStyle w:val="0"/>
        <w:ind w:right="-6" w:rightChars="0" w:firstLine="1146" w:firstLineChars="499"/>
        <w:rPr>
          <w:rFonts w:hint="eastAsia"/>
          <w:kern w:val="0"/>
        </w:rPr>
      </w:pPr>
      <w:r>
        <w:rPr>
          <w:rFonts w:hint="eastAsia"/>
          <w:kern w:val="0"/>
        </w:rPr>
        <w:t>入札者　　所在地又は住所</w:t>
      </w:r>
    </w:p>
    <w:p>
      <w:pPr>
        <w:pStyle w:val="0"/>
        <w:ind w:right="-6" w:firstLine="2296" w:firstLineChars="871"/>
        <w:rPr>
          <w:rFonts w:hint="eastAsia"/>
          <w:kern w:val="0"/>
        </w:rPr>
      </w:pPr>
      <w:r>
        <w:rPr>
          <w:rFonts w:hint="eastAsia"/>
          <w:spacing w:val="17"/>
          <w:kern w:val="0"/>
          <w:fitText w:val="1610" w:id="2"/>
        </w:rPr>
        <w:t>商号又は名</w:t>
      </w:r>
      <w:r>
        <w:rPr>
          <w:rFonts w:hint="eastAsia"/>
          <w:kern w:val="0"/>
          <w:fitText w:val="1610" w:id="2"/>
        </w:rPr>
        <w:t>称</w:t>
      </w:r>
    </w:p>
    <w:p>
      <w:pPr>
        <w:pStyle w:val="0"/>
        <w:ind w:right="-6" w:firstLine="2296" w:firstLineChars="871"/>
        <w:rPr>
          <w:rFonts w:hint="eastAsia"/>
          <w:kern w:val="0"/>
        </w:rPr>
      </w:pPr>
      <w:r>
        <w:rPr>
          <w:rFonts w:hint="eastAsia"/>
          <w:spacing w:val="17"/>
          <w:kern w:val="0"/>
          <w:fitText w:val="1610" w:id="3"/>
        </w:rPr>
        <w:t>代表者職氏</w:t>
      </w:r>
      <w:r>
        <w:rPr>
          <w:rFonts w:hint="eastAsia"/>
          <w:kern w:val="0"/>
          <w:fitText w:val="1610" w:id="3"/>
        </w:rPr>
        <w:t>名</w:t>
      </w:r>
      <w:r>
        <w:rPr>
          <w:rFonts w:hint="eastAsia"/>
          <w:kern w:val="0"/>
        </w:rPr>
        <w:t>　　　　　　　　　　　　　　　　　　㊞</w:t>
      </w:r>
    </w:p>
    <w:p>
      <w:pPr>
        <w:pStyle w:val="0"/>
        <w:ind w:right="-6" w:firstLine="2296" w:firstLineChars="871"/>
        <w:rPr>
          <w:rFonts w:hint="eastAsia"/>
          <w:kern w:val="0"/>
        </w:rPr>
      </w:pPr>
    </w:p>
    <w:p>
      <w:pPr>
        <w:pStyle w:val="0"/>
        <w:ind w:left="2202" w:leftChars="859" w:right="-6" w:hanging="230" w:hangingChars="100"/>
        <w:rPr>
          <w:rFonts w:hint="eastAsia"/>
          <w:kern w:val="0"/>
        </w:rPr>
      </w:pPr>
      <w:r>
        <w:rPr>
          <w:rFonts w:hint="eastAsia"/>
          <w:kern w:val="0"/>
        </w:rPr>
        <w:t>※法務局に登録された法人以外の者（支店等。ただし、箕面市契約規則に規定する有資格者として名簿に登録されている者を除く。）を代理人として入札を行う場合は、委任状を添付すること。</w:t>
      </w:r>
    </w:p>
    <w:sectPr>
      <w:pgSz w:w="11906" w:h="16838"/>
      <w:pgMar w:top="1701" w:right="1701" w:bottom="1701" w:left="1701" w:header="720" w:footer="720" w:gutter="0"/>
      <w:cols w:space="720"/>
      <w:noEndnote w:val="1"/>
      <w:textDirection w:val="lrTb"/>
      <w:docGrid w:type="linesAndChars" w:linePitch="395"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丸ゴシック体E">
    <w:panose1 w:val="00000000000000000000"/>
    <w:charset w:val="80"/>
    <w:family w:val="modern"/>
    <w:notTrueType/>
    <w:pitch w:val="variable"/>
    <w:sig w:usb0="00000000" w:usb1="00000000" w:usb2="00000000" w:usb3="00000000" w:csb0="01008200" w:csb1="00000000"/>
  </w:font>
  <w:font w:name="Tahoma">
    <w:panose1 w:val="00000000000000000000"/>
    <w:charset w:val="00"/>
    <w:family w:val="swiss"/>
    <w:notTrueType/>
    <w:pitch w:val="variable"/>
    <w:sig w:usb0="00000000" w:usb1="00000000" w:usb2="00000000" w:usb3="00000000" w:csb0="FF000000" w:csb1="00000000"/>
  </w:font>
  <w:font w:name="HG創英角ｺﾞｼｯｸUB">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15"/>
  <w:drawingGridVerticalSpacing w:val="395"/>
  <w:displayHorizont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eastAsia="ＭＳ ゴシック"/>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165</TotalTime>
  <Pages>1</Pages>
  <Words>0</Words>
  <Characters>272</Characters>
  <Application>JUST Note</Application>
  <Lines>38</Lines>
  <Paragraphs>24</Paragraphs>
  <Company>大町市役所</Company>
  <CharactersWithSpaces>304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書</dc:title>
  <dc:creator>三原信治</dc:creator>
  <cp:lastModifiedBy>佐々木　勇輔(手動)</cp:lastModifiedBy>
  <cp:lastPrinted>2016-11-02T00:16:00Z</cp:lastPrinted>
  <dcterms:created xsi:type="dcterms:W3CDTF">2013-07-30T06:34:00Z</dcterms:created>
  <dcterms:modified xsi:type="dcterms:W3CDTF">2023-03-20T23:53:55Z</dcterms:modified>
  <cp:revision>38</cp:revision>
</cp:coreProperties>
</file>