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様式第２８</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令和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r>
              <w:rPr>
                <w:rFonts w:hint="eastAsia" w:ascii="HGｺﾞｼｯｸM" w:hAnsi="HGｺﾞｼｯｸM" w:eastAsia="HGｺﾞｼｯｸM"/>
                <w:color w:val="FFFFFF"/>
                <w:sz w:val="24"/>
              </w:rPr>
              <w:t>印</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令和７年６月２３日付けで公告のあった箕面市教育委員会事務局窓口等業務委託に係る競争入札参加資格の確認について申請します。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　付　資　料</w:t>
            </w: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ascii="HGｺﾞｼｯｸM" w:hAnsi="HGｺﾞｼｯｸM" w:eastAsia="HGｺﾞｼｯｸM"/>
        </w:rPr>
      </w:pPr>
    </w:p>
    <w:p>
      <w:pPr>
        <w:pStyle w:val="0"/>
        <w:autoSpaceDE w:val="0"/>
        <w:autoSpaceDN w:val="0"/>
        <w:ind w:left="518" w:hanging="518" w:hangingChars="20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0</Words>
  <Characters>207</Characters>
  <Application>JUST Note</Application>
  <Lines>36</Lines>
  <Paragraphs>12</Paragraphs>
  <Company>財政局財政部用度課</Company>
  <CharactersWithSpaces>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中村　友美(手動)</cp:lastModifiedBy>
  <cp:lastPrinted>2015-09-15T01:16:00Z</cp:lastPrinted>
  <dcterms:created xsi:type="dcterms:W3CDTF">2012-03-09T01:38:00Z</dcterms:created>
  <dcterms:modified xsi:type="dcterms:W3CDTF">2025-06-19T05:32:09Z</dcterms:modified>
  <cp:revision>20</cp:revision>
</cp:coreProperties>
</file>