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000000"/>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color w:val="auto"/>
          <w:sz w:val="24"/>
          <w:u w:val="none" w:color="auto"/>
        </w:rPr>
      </w:pPr>
      <w:r>
        <w:rPr>
          <w:rFonts w:hint="eastAsia" w:ascii="ＭＳ 明朝" w:hAnsi="ＭＳ 明朝" w:eastAsia="ＭＳ 明朝"/>
          <w:sz w:val="24"/>
          <w:u w:val="none" w:color="auto"/>
        </w:rPr>
        <w:t>※同種・類似業務での受託実績（受注内容及び受注金額）を評価する。評価対象は</w:t>
      </w:r>
      <w:r>
        <w:rPr>
          <w:rFonts w:hint="eastAsia" w:ascii="ＭＳ 明朝" w:hAnsi="ＭＳ 明朝" w:eastAsia="ＭＳ 明朝"/>
          <w:color w:val="auto"/>
          <w:sz w:val="24"/>
          <w:u w:val="none" w:color="auto"/>
        </w:rPr>
        <w:t>令和２年～令和６年度中の受託実績とする。</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※「同種業務」とは、市町村等における業務委託仕様書記載の内容に類すると判断できる業務とする。</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※「同規模業務」とは、受託実績のある市町村等の人口規模とする。</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※「類似業務」とは、</w:t>
      </w:r>
      <w:r>
        <w:rPr>
          <w:rFonts w:hint="eastAsia" w:ascii="ＭＳ 明朝" w:hAnsi="ＭＳ 明朝" w:eastAsia="ＭＳ 明朝"/>
          <w:color w:val="auto"/>
          <w:sz w:val="24"/>
          <w:u w:val="none" w:color="auto"/>
        </w:rPr>
        <w:t>1/2</w:t>
      </w:r>
      <w:r>
        <w:rPr>
          <w:rFonts w:hint="eastAsia" w:ascii="ＭＳ 明朝" w:hAnsi="ＭＳ 明朝" w:eastAsia="ＭＳ 明朝"/>
          <w:color w:val="auto"/>
          <w:sz w:val="24"/>
          <w:u w:val="none" w:color="auto"/>
        </w:rPr>
        <w:t>未満の規模の市町村、民間企業等における業務委託仕様書記載の内容に類すると判断できる業務とする。</w:t>
      </w:r>
    </w:p>
    <w:sectPr>
      <w:pgSz w:w="16838" w:h="11906" w:orient="landscape"/>
      <w:pgMar w:top="1701" w:right="1985"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4</Words>
  <Characters>262</Characters>
  <Application>JUST Note</Application>
  <Lines>78</Lines>
  <Paragraphs>22</Paragraphs>
  <Company>箕面市役所</Company>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平井　由貴子(手動)</cp:lastModifiedBy>
  <dcterms:created xsi:type="dcterms:W3CDTF">2020-03-04T05:54:00Z</dcterms:created>
  <dcterms:modified xsi:type="dcterms:W3CDTF">2025-06-12T08:18:15Z</dcterms:modified>
  <cp:revision>9</cp:revision>
</cp:coreProperties>
</file>