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color w:val="auto"/>
          <w:sz w:val="24"/>
        </w:rPr>
        <w:t>様式</w:t>
      </w:r>
      <w:r>
        <w:rPr>
          <w:rFonts w:hint="eastAsia" w:ascii="ＭＳ 明朝" w:hAnsi="ＭＳ 明朝" w:eastAsia="ＭＳ 明朝"/>
          <w:color w:val="auto"/>
          <w:sz w:val="24"/>
        </w:rPr>
        <w:t>19</w:t>
      </w:r>
    </w:p>
    <w:p>
      <w:pPr>
        <w:pStyle w:val="0"/>
        <w:jc w:val="center"/>
        <w:rPr>
          <w:rFonts w:hint="eastAsia" w:ascii="ＭＳ 明朝" w:hAnsi="ＭＳ 明朝" w:eastAsia="ＭＳ 明朝"/>
          <w:b w:val="1"/>
          <w:sz w:val="32"/>
        </w:rPr>
      </w:pPr>
      <w:bookmarkStart w:id="0" w:name="_GoBack"/>
      <w:bookmarkEnd w:id="0"/>
      <w:r>
        <w:rPr>
          <w:rFonts w:hint="eastAsia" w:ascii="ＭＳ 明朝" w:hAnsi="ＭＳ 明朝" w:eastAsia="ＭＳ 明朝"/>
          <w:b w:val="1"/>
          <w:sz w:val="32"/>
        </w:rPr>
        <w:t>【提案書】人権研修の実施状況</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pct15" w:color="auto" w:fill="auto"/>
        </w:rPr>
        <w:t>　　　　　　　　　　　　　　　　</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b w:val="1"/>
          <w:sz w:val="21"/>
          <w:u w:val="none" w:color="auto"/>
        </w:rPr>
      </w:pPr>
      <w:r>
        <w:rPr>
          <w:rFonts w:hint="eastAsia" w:ascii="ＭＳ 明朝" w:hAnsi="ＭＳ 明朝" w:eastAsia="ＭＳ 明朝"/>
          <w:b w:val="1"/>
          <w:sz w:val="21"/>
          <w:u w:val="none" w:color="auto"/>
        </w:rPr>
        <w:t>■人権研修の有無について</w:t>
      </w:r>
    </w:p>
    <w:tbl>
      <w:tblPr>
        <w:tblStyle w:val="17"/>
        <w:tblW w:w="0" w:type="auto"/>
        <w:tblInd w:w="0" w:type="dxa"/>
        <w:tblLayout w:type="fixed"/>
        <w:tblLook w:firstRow="1" w:lastRow="0" w:firstColumn="1" w:lastColumn="0" w:noHBand="0" w:noVBand="1" w:val="04A0"/>
      </w:tblPr>
      <w:tblGrid>
        <w:gridCol w:w="2935"/>
        <w:gridCol w:w="1260"/>
        <w:gridCol w:w="1260"/>
      </w:tblGrid>
      <w:tr>
        <w:trPr>
          <w:trHeight w:val="710" w:hRule="atLeast"/>
        </w:trPr>
        <w:tc>
          <w:tcPr>
            <w:tcW w:w="2935" w:type="dxa"/>
            <w:vAlign w:val="center"/>
          </w:tcPr>
          <w:p>
            <w:pPr>
              <w:pStyle w:val="0"/>
              <w:jc w:val="center"/>
              <w:rPr>
                <w:rFonts w:hint="eastAsia" w:ascii="ＭＳ 明朝" w:hAnsi="ＭＳ 明朝" w:eastAsia="ＭＳ 明朝"/>
              </w:rPr>
            </w:pPr>
            <w:r>
              <w:rPr>
                <w:rFonts w:hint="eastAsia" w:ascii="ＭＳ 明朝" w:hAnsi="ＭＳ 明朝" w:eastAsia="ＭＳ 明朝"/>
              </w:rPr>
              <w:t>人権研修を実施</w:t>
            </w:r>
          </w:p>
        </w:tc>
        <w:tc>
          <w:tcPr>
            <w:tcW w:w="1260" w:type="dxa"/>
            <w:shd w:val="clear" w:color="auto" w:fill="FFFFBE"/>
            <w:vAlign w:val="center"/>
          </w:tcPr>
          <w:p>
            <w:pPr>
              <w:pStyle w:val="0"/>
              <w:jc w:val="center"/>
              <w:rPr>
                <w:rFonts w:hint="eastAsia" w:ascii="ＭＳ 明朝" w:hAnsi="ＭＳ 明朝" w:eastAsia="ＭＳ 明朝"/>
              </w:rPr>
            </w:pPr>
            <w:r>
              <w:rPr>
                <w:rFonts w:hint="eastAsia" w:ascii="ＭＳ 明朝" w:hAnsi="ＭＳ 明朝" w:eastAsia="ＭＳ 明朝"/>
              </w:rPr>
              <w:t>有</w:t>
            </w:r>
          </w:p>
        </w:tc>
        <w:tc>
          <w:tcPr>
            <w:tcW w:w="1260" w:type="dxa"/>
            <w:shd w:val="clear" w:color="auto" w:fill="FFFFBE"/>
            <w:vAlign w:val="center"/>
          </w:tcPr>
          <w:p>
            <w:pPr>
              <w:pStyle w:val="0"/>
              <w:jc w:val="center"/>
              <w:rPr>
                <w:rFonts w:hint="eastAsia" w:ascii="ＭＳ 明朝" w:hAnsi="ＭＳ 明朝" w:eastAsia="ＭＳ 明朝"/>
              </w:rPr>
            </w:pPr>
            <w:r>
              <w:rPr>
                <w:rFonts w:hint="eastAsia" w:ascii="ＭＳ 明朝" w:hAnsi="ＭＳ 明朝" w:eastAsia="ＭＳ 明朝"/>
              </w:rPr>
              <w:t>無</w:t>
            </w:r>
          </w:p>
        </w:tc>
      </w:tr>
    </w:tbl>
    <w:p>
      <w:pPr>
        <w:pStyle w:val="0"/>
        <w:rPr>
          <w:rFonts w:hint="eastAsia" w:ascii="ＭＳ 明朝" w:hAnsi="ＭＳ 明朝" w:eastAsia="ＭＳ 明朝"/>
          <w:sz w:val="21"/>
          <w:u w:val="none" w:color="auto"/>
        </w:rPr>
      </w:pPr>
    </w:p>
    <w:p>
      <w:pPr>
        <w:pStyle w:val="0"/>
        <w:rPr>
          <w:rFonts w:hint="eastAsia" w:ascii="ＭＳ 明朝" w:hAnsi="ＭＳ 明朝" w:eastAsia="ＭＳ 明朝"/>
          <w:b w:val="1"/>
          <w:sz w:val="21"/>
          <w:u w:val="none" w:color="auto"/>
        </w:rPr>
      </w:pPr>
      <w:r>
        <w:rPr>
          <w:rFonts w:hint="eastAsia" w:ascii="ＭＳ 明朝" w:hAnsi="ＭＳ 明朝" w:eastAsia="ＭＳ 明朝"/>
          <w:b w:val="1"/>
          <w:sz w:val="21"/>
          <w:u w:val="none" w:color="auto"/>
        </w:rPr>
        <w:t>■人権研修の内容や回数等について</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※｢別紙のとおり｣とし、別紙を作成し、添付しても可とする。</w:t>
      </w:r>
    </w:p>
    <w:tbl>
      <w:tblPr>
        <w:tblStyle w:val="17"/>
        <w:tblW w:w="0" w:type="auto"/>
        <w:tblInd w:w="0" w:type="dxa"/>
        <w:tblLayout w:type="fixed"/>
        <w:tblLook w:firstRow="1" w:lastRow="0" w:firstColumn="1" w:lastColumn="0" w:noHBand="0" w:noVBand="1" w:val="04A0"/>
      </w:tblPr>
      <w:tblGrid>
        <w:gridCol w:w="13152"/>
      </w:tblGrid>
      <w:tr>
        <w:trPr>
          <w:trHeight w:val="3390" w:hRule="atLeast"/>
        </w:trPr>
        <w:tc>
          <w:tcPr>
            <w:tcW w:w="13152" w:type="dxa"/>
            <w:shd w:val="clear" w:color="auto" w:fill="FFFFBE"/>
            <w:vAlign w:val="top"/>
          </w:tcPr>
          <w:p>
            <w:pPr>
              <w:pStyle w:val="0"/>
              <w:rPr>
                <w:rFonts w:hint="eastAsia"/>
              </w:rPr>
            </w:pPr>
          </w:p>
        </w:tc>
      </w:tr>
    </w:tbl>
    <w:p>
      <w:pPr>
        <w:pStyle w:val="0"/>
        <w:rPr>
          <w:rFonts w:hint="eastAsia" w:ascii="ＭＳ 明朝" w:hAnsi="ＭＳ 明朝" w:eastAsia="ＭＳ 明朝"/>
          <w:sz w:val="21"/>
          <w:u w:val="none" w:color="auto"/>
        </w:rPr>
      </w:pP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※研修の報告書や研修に使用したテキストなど研修内容が分かるものを添付すること。</w:t>
      </w: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224</TotalTime>
  <Pages>2</Pages>
  <Words>0</Words>
  <Characters>111</Characters>
  <Application>JUST Note</Application>
  <Lines>10</Lines>
  <Paragraphs>6</Paragraphs>
  <Company>箕面市役所</Company>
  <CharactersWithSpaces>145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森下　凌羽(手動)</cp:lastModifiedBy>
  <dcterms:created xsi:type="dcterms:W3CDTF">2020-03-04T05:54:00Z</dcterms:created>
  <dcterms:modified xsi:type="dcterms:W3CDTF">2026-01-23T04:53:34Z</dcterms:modified>
  <cp:revision>2</cp:revision>
</cp:coreProperties>
</file>