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37" w:rsidRPr="001974D5" w:rsidRDefault="00590FDB">
      <w:pPr>
        <w:rPr>
          <w:rFonts w:ascii="ＭＳ 明朝" w:eastAsia="ＭＳ 明朝" w:hAnsi="ＭＳ 明朝"/>
          <w:color w:val="000000" w:themeColor="text1"/>
          <w:sz w:val="24"/>
        </w:rPr>
      </w:pPr>
      <w:r w:rsidRPr="001974D5">
        <w:rPr>
          <w:rFonts w:ascii="ＭＳ 明朝" w:eastAsia="ＭＳ 明朝" w:hAnsi="ＭＳ 明朝" w:hint="eastAsia"/>
          <w:color w:val="000000" w:themeColor="text1"/>
          <w:sz w:val="24"/>
        </w:rPr>
        <w:t>様式</w:t>
      </w:r>
      <w:r w:rsidR="00381DA6">
        <w:rPr>
          <w:rFonts w:ascii="ＭＳ 明朝" w:eastAsia="ＭＳ 明朝" w:hAnsi="ＭＳ 明朝" w:hint="eastAsia"/>
          <w:color w:val="000000" w:themeColor="text1"/>
          <w:sz w:val="24"/>
        </w:rPr>
        <w:t>7</w:t>
      </w:r>
      <w:bookmarkStart w:id="0" w:name="_GoBack"/>
      <w:bookmarkEnd w:id="0"/>
    </w:p>
    <w:p w:rsidR="00E26937" w:rsidRDefault="00E26937">
      <w:pPr>
        <w:rPr>
          <w:rFonts w:ascii="ＭＳ 明朝" w:eastAsia="ＭＳ 明朝" w:hAnsi="ＭＳ 明朝"/>
          <w:sz w:val="24"/>
        </w:rPr>
      </w:pPr>
    </w:p>
    <w:p w:rsidR="00E26937" w:rsidRDefault="00590FDB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【提案書】キャッシュフローの状況</w:t>
      </w:r>
    </w:p>
    <w:p w:rsidR="00E26937" w:rsidRDefault="00E26937">
      <w:pPr>
        <w:jc w:val="center"/>
        <w:rPr>
          <w:rFonts w:ascii="ＭＳ 明朝" w:eastAsia="ＭＳ 明朝" w:hAnsi="ＭＳ 明朝"/>
          <w:sz w:val="24"/>
        </w:rPr>
      </w:pPr>
    </w:p>
    <w:p w:rsidR="00E26937" w:rsidRDefault="00590FDB">
      <w:pPr>
        <w:jc w:val="center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>入札者名：</w:t>
      </w:r>
      <w:r>
        <w:rPr>
          <w:rFonts w:ascii="ＭＳ 明朝" w:eastAsia="ＭＳ 明朝" w:hAnsi="ＭＳ 明朝" w:hint="eastAsia"/>
          <w:sz w:val="24"/>
          <w:u w:val="single"/>
          <w:shd w:val="pct15" w:color="auto" w:fill="auto"/>
        </w:rPr>
        <w:t xml:space="preserve">　　　　　　　　　　　　　　　　</w:t>
      </w:r>
    </w:p>
    <w:p w:rsidR="00E26937" w:rsidRDefault="00E26937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1"/>
        <w:tblpPr w:leftFromText="142" w:rightFromText="142" w:vertAnchor="text" w:tblpX="621" w:tblpY="345"/>
        <w:tblW w:w="0" w:type="auto"/>
        <w:tblLayout w:type="fixed"/>
        <w:tblLook w:val="04A0" w:firstRow="1" w:lastRow="0" w:firstColumn="1" w:lastColumn="0" w:noHBand="0" w:noVBand="1"/>
      </w:tblPr>
      <w:tblGrid>
        <w:gridCol w:w="3251"/>
        <w:gridCol w:w="6829"/>
        <w:gridCol w:w="2520"/>
      </w:tblGrid>
      <w:tr w:rsidR="00E26937" w:rsidTr="00590FDB">
        <w:trPr>
          <w:trHeight w:val="1540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26937" w:rsidRDefault="00590FDB">
            <w:pPr>
              <w:adjustRightInd w:val="0"/>
              <w:snapToGrid w:val="0"/>
              <w:jc w:val="center"/>
              <w:rPr>
                <w:sz w:val="24"/>
              </w:rPr>
            </w:pPr>
            <w:r w:rsidRPr="001974D5">
              <w:rPr>
                <w:rFonts w:hint="eastAsia"/>
                <w:color w:val="000000" w:themeColor="text1"/>
                <w:sz w:val="24"/>
              </w:rPr>
              <w:t>令和元年</w:t>
            </w:r>
            <w:r>
              <w:rPr>
                <w:rFonts w:hint="eastAsia"/>
                <w:sz w:val="24"/>
              </w:rPr>
              <w:t>度（平成31年度）</w:t>
            </w:r>
          </w:p>
          <w:p w:rsidR="00E26937" w:rsidRDefault="00590FDB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 w:rsidR="00E26937" w:rsidRDefault="00590FDB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6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 w:rsidR="00E26937" w:rsidRDefault="00E26937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26937" w:rsidRDefault="00590FDB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E26937" w:rsidRDefault="00E26937">
      <w:pPr>
        <w:jc w:val="left"/>
        <w:rPr>
          <w:rFonts w:ascii="ＭＳ 明朝" w:eastAsia="ＭＳ 明朝" w:hAnsi="ＭＳ 明朝"/>
          <w:sz w:val="24"/>
        </w:rPr>
      </w:pPr>
    </w:p>
    <w:p w:rsidR="00E26937" w:rsidRDefault="00E26937">
      <w:pPr>
        <w:jc w:val="left"/>
        <w:rPr>
          <w:rFonts w:ascii="ＭＳ 明朝" w:eastAsia="ＭＳ 明朝" w:hAnsi="ＭＳ 明朝"/>
          <w:sz w:val="24"/>
        </w:rPr>
      </w:pPr>
    </w:p>
    <w:p w:rsidR="00E26937" w:rsidRDefault="00E26937">
      <w:pPr>
        <w:rPr>
          <w:rFonts w:ascii="ＭＳ 明朝" w:eastAsia="ＭＳ 明朝" w:hAnsi="ＭＳ 明朝"/>
          <w:sz w:val="24"/>
        </w:rPr>
      </w:pPr>
    </w:p>
    <w:p w:rsidR="00E26937" w:rsidRDefault="00E26937">
      <w:pPr>
        <w:jc w:val="left"/>
        <w:rPr>
          <w:rFonts w:ascii="ＭＳ 明朝" w:eastAsia="ＭＳ 明朝" w:hAnsi="ＭＳ 明朝"/>
          <w:sz w:val="24"/>
        </w:rPr>
      </w:pPr>
    </w:p>
    <w:p w:rsidR="00E26937" w:rsidRDefault="00E26937">
      <w:pPr>
        <w:jc w:val="left"/>
        <w:rPr>
          <w:rFonts w:ascii="ＭＳ 明朝" w:eastAsia="ＭＳ 明朝" w:hAnsi="ＭＳ 明朝"/>
          <w:sz w:val="24"/>
        </w:rPr>
      </w:pPr>
    </w:p>
    <w:p w:rsidR="00E26937" w:rsidRDefault="00E26937">
      <w:pPr>
        <w:jc w:val="left"/>
        <w:rPr>
          <w:rFonts w:ascii="ＭＳ 明朝" w:eastAsia="ＭＳ 明朝" w:hAnsi="ＭＳ 明朝"/>
          <w:sz w:val="24"/>
        </w:rPr>
      </w:pPr>
    </w:p>
    <w:p w:rsidR="00E26937" w:rsidRDefault="00E26937">
      <w:pPr>
        <w:jc w:val="left"/>
        <w:rPr>
          <w:rFonts w:ascii="ＭＳ 明朝" w:eastAsia="ＭＳ 明朝" w:hAnsi="ＭＳ 明朝"/>
          <w:sz w:val="24"/>
        </w:rPr>
      </w:pPr>
    </w:p>
    <w:p w:rsidR="00E26937" w:rsidRDefault="00E26937">
      <w:pPr>
        <w:jc w:val="left"/>
        <w:rPr>
          <w:rFonts w:ascii="ＭＳ 明朝" w:eastAsia="ＭＳ 明朝" w:hAnsi="ＭＳ 明朝"/>
          <w:sz w:val="24"/>
        </w:rPr>
      </w:pPr>
    </w:p>
    <w:p w:rsidR="00E26937" w:rsidRDefault="00E26937">
      <w:pPr>
        <w:jc w:val="left"/>
        <w:rPr>
          <w:rFonts w:ascii="ＭＳ 明朝" w:eastAsia="ＭＳ 明朝" w:hAnsi="ＭＳ 明朝"/>
          <w:sz w:val="24"/>
        </w:rPr>
      </w:pPr>
    </w:p>
    <w:p w:rsidR="00E26937" w:rsidRDefault="00E26937">
      <w:pPr>
        <w:jc w:val="left"/>
        <w:rPr>
          <w:rFonts w:ascii="ＭＳ 明朝" w:eastAsia="ＭＳ 明朝" w:hAnsi="ＭＳ 明朝"/>
          <w:sz w:val="24"/>
        </w:rPr>
      </w:pPr>
    </w:p>
    <w:p w:rsidR="00E26937" w:rsidRDefault="00590FDB">
      <w:pPr>
        <w:ind w:leftChars="200" w:left="420"/>
        <w:jc w:val="left"/>
        <w:rPr>
          <w:rFonts w:ascii="ＭＳ 明朝" w:eastAsia="ＭＳ 明朝" w:hAnsi="ＭＳ 明朝"/>
          <w:sz w:val="24"/>
        </w:rPr>
      </w:pPr>
      <w:r w:rsidRPr="00590FDB">
        <w:rPr>
          <w:rFonts w:ascii="ＭＳ 明朝" w:eastAsia="ＭＳ 明朝" w:hAnsi="ＭＳ 明朝" w:hint="eastAsia"/>
          <w:sz w:val="24"/>
        </w:rPr>
        <w:t>※　平成３１年４月１日から令和２年３月３１日事業年度の有価証券報告書のキャッシュフロー計算書の数値を用いること。</w:t>
      </w:r>
    </w:p>
    <w:p w:rsidR="00E26937" w:rsidRDefault="00590FDB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※決算月が3月以外の場合は、直近の確定した損益計算書の数値を用いること。</w:t>
      </w:r>
    </w:p>
    <w:p w:rsidR="00E26937" w:rsidRDefault="00590FDB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※連結親会社の場合は、連結財務諸表、連結子会社の場合は、単体の財務諸表の数値を用いること。</w:t>
      </w:r>
    </w:p>
    <w:p w:rsidR="00E26937" w:rsidRDefault="00590FDB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※数値を引用した決算書を添付のうえ、引用数値をマーカーで明示すること。</w:t>
      </w:r>
    </w:p>
    <w:p w:rsidR="00E26937" w:rsidRDefault="00590FDB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※キャッシュフロー計算書が未作成の場合は、財務諸表（貸借対照表、損益計算書等）に基づく算出を可とする。</w:t>
      </w:r>
    </w:p>
    <w:sectPr w:rsidR="00E26937">
      <w:pgSz w:w="16838" w:h="11906" w:orient="landscape"/>
      <w:pgMar w:top="1701" w:right="19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C16" w:rsidRDefault="00590FDB">
      <w:r>
        <w:separator/>
      </w:r>
    </w:p>
  </w:endnote>
  <w:endnote w:type="continuationSeparator" w:id="0">
    <w:p w:rsidR="00941C16" w:rsidRDefault="0059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C16" w:rsidRDefault="00590FDB">
      <w:r>
        <w:separator/>
      </w:r>
    </w:p>
  </w:footnote>
  <w:footnote w:type="continuationSeparator" w:id="0">
    <w:p w:rsidR="00941C16" w:rsidRDefault="00590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37"/>
    <w:rsid w:val="001974D5"/>
    <w:rsid w:val="00381DA6"/>
    <w:rsid w:val="00590FDB"/>
    <w:rsid w:val="00941C16"/>
    <w:rsid w:val="00E2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091BA"/>
  <w15:chartTrackingRefBased/>
  <w15:docId w15:val="{10977A9A-169F-45AF-8BCA-E0891619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7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4D5"/>
  </w:style>
  <w:style w:type="paragraph" w:styleId="a7">
    <w:name w:val="footer"/>
    <w:basedOn w:val="a"/>
    <w:link w:val="a8"/>
    <w:uiPriority w:val="99"/>
    <w:unhideWhenUsed/>
    <w:rsid w:val="001974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箕面市役所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茂(手動)</dc:creator>
  <cp:lastModifiedBy>G-0005 新井　千賀</cp:lastModifiedBy>
  <cp:revision>4</cp:revision>
  <dcterms:created xsi:type="dcterms:W3CDTF">2021-06-08T10:08:00Z</dcterms:created>
  <dcterms:modified xsi:type="dcterms:W3CDTF">2021-06-09T09:15:00Z</dcterms:modified>
</cp:coreProperties>
</file>