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13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【提案書】研修体制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537"/>
        <w:gridCol w:w="555"/>
        <w:gridCol w:w="1606"/>
        <w:gridCol w:w="1207"/>
        <w:gridCol w:w="2001"/>
        <w:gridCol w:w="1269"/>
        <w:gridCol w:w="1926"/>
        <w:gridCol w:w="1409"/>
        <w:gridCol w:w="1219"/>
        <w:gridCol w:w="1157"/>
      </w:tblGrid>
      <w:tr>
        <w:trPr>
          <w:trHeight w:val="360" w:hRule="atLeast"/>
        </w:trPr>
        <w:tc>
          <w:tcPr>
            <w:tcW w:w="110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研修実施機関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pacing w:val="28"/>
                <w:w w:val="57"/>
                <w:fitText w:val="1575" w:id="1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  <w:spacing w:val="28"/>
                <w:w w:val="57"/>
                <w:fitText w:val="1575" w:id="1"/>
              </w:rPr>
              <w:t>自社・外部の別）</w:t>
            </w:r>
            <w:r>
              <w:rPr>
                <w:rFonts w:hint="eastAsia" w:ascii="ＭＳ 明朝" w:hAnsi="ＭＳ 明朝" w:eastAsia="ＭＳ 明朝"/>
                <w:b w:val="1"/>
                <w:spacing w:val="12"/>
                <w:w w:val="57"/>
                <w:fitText w:val="1575" w:id="1"/>
              </w:rPr>
              <w:t>)</w:t>
            </w:r>
          </w:p>
        </w:tc>
        <w:tc>
          <w:tcPr>
            <w:tcW w:w="1261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研修期間</w:t>
            </w:r>
            <w:r>
              <w:rPr>
                <w:rFonts w:hint="eastAsia" w:ascii="ＭＳ 明朝" w:hAnsi="ＭＳ 明朝" w:eastAsia="ＭＳ 明朝"/>
                <w:b w:val="1"/>
              </w:rPr>
              <w:t>(</w:t>
            </w:r>
            <w:r>
              <w:rPr>
                <w:rFonts w:hint="eastAsia" w:ascii="ＭＳ 明朝" w:hAnsi="ＭＳ 明朝" w:eastAsia="ＭＳ 明朝"/>
                <w:b w:val="1"/>
              </w:rPr>
              <w:t>年月日</w:t>
            </w:r>
            <w:r>
              <w:rPr>
                <w:rFonts w:hint="eastAsia" w:ascii="ＭＳ 明朝" w:hAnsi="ＭＳ 明朝" w:eastAsia="ＭＳ 明朝"/>
                <w:b w:val="1"/>
              </w:rPr>
              <w:t>)</w:t>
            </w:r>
          </w:p>
        </w:tc>
        <w:tc>
          <w:tcPr>
            <w:tcW w:w="2098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研修名</w:t>
            </w:r>
          </w:p>
        </w:tc>
        <w:tc>
          <w:tcPr>
            <w:tcW w:w="1326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研修場所</w:t>
            </w:r>
          </w:p>
        </w:tc>
        <w:tc>
          <w:tcPr>
            <w:tcW w:w="202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研修内容</w:t>
            </w:r>
          </w:p>
        </w:tc>
        <w:tc>
          <w:tcPr>
            <w:tcW w:w="1474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対象者</w:t>
            </w:r>
          </w:p>
        </w:tc>
        <w:tc>
          <w:tcPr>
            <w:tcW w:w="248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研修時間</w:t>
            </w:r>
          </w:p>
        </w:tc>
      </w:tr>
      <w:tr>
        <w:trPr/>
        <w:tc>
          <w:tcPr>
            <w:tcW w:w="110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2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261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2098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326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20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474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127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日数</w:t>
            </w:r>
          </w:p>
        </w:tc>
        <w:tc>
          <w:tcPr>
            <w:tcW w:w="12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延時間</w:t>
            </w:r>
          </w:p>
        </w:tc>
      </w:tr>
      <w:tr>
        <w:trPr>
          <w:trHeight w:val="360" w:hRule="atLeast"/>
        </w:trPr>
        <w:tc>
          <w:tcPr>
            <w:tcW w:w="554" w:type="dxa"/>
            <w:vMerge w:val="restart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研修の実績</w:t>
            </w: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54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2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68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9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326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4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73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0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※技術力、知識向上のための研修の実施又は参加状況を評価する。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※事業者独自の研修、外部研修の別を問わない。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※実績については、報告書、受講修了証、レジュメ等、研修の実施状況の分かるものを添付すること。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（あくまで実施状況を把握するた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めに必要な資料のみを添付することとし、全関係資料など過剰な資料の添付は必要としない。）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2023-05-22T06:28:32Z</dcterms:modified>
  <cp:revision>0</cp:revision>
</cp:coreProperties>
</file>