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3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</w:t>
      </w:r>
      <w:r>
        <w:rPr>
          <w:rFonts w:hint="eastAsia" w:ascii="ＭＳ 明朝" w:hAnsi="ＭＳ 明朝" w:eastAsia="ＭＳ 明朝"/>
          <w:sz w:val="24"/>
          <w:u w:val="single" w:color="auto"/>
        </w:rPr>
        <w:t>箕面市統合型校務支援システム環境整備に係る基盤構築等</w:t>
      </w:r>
      <w:r>
        <w:rPr>
          <w:rFonts w:hint="eastAsia" w:ascii="ＭＳ 明朝" w:hAnsi="ＭＳ 明朝" w:eastAsia="ＭＳ 明朝"/>
          <w:sz w:val="24"/>
          <w:u w:val="none" w:color="auto"/>
        </w:rPr>
        <w:t>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6352" w:type="auto"/>
        <w:tblLayout w:type="fixed"/>
        <w:tblLook w:firstRow="1" w:lastRow="0" w:firstColumn="1" w:lastColumn="0" w:noHBand="0" w:noVBand="1" w:val="04A0"/>
      </w:tblPr>
      <w:tblGrid>
        <w:gridCol w:w="2992"/>
        <w:gridCol w:w="1680"/>
        <w:gridCol w:w="1680"/>
      </w:tblGrid>
      <w:tr>
        <w:trPr>
          <w:trHeight w:val="406" w:hRule="atLeast"/>
        </w:trPr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項　　目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合計</w:t>
            </w: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合　　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２．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箕面市統合型校務支援システム環境整備に係る基盤等保守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2992"/>
        <w:gridCol w:w="1680"/>
        <w:gridCol w:w="1680"/>
        <w:gridCol w:w="1680"/>
        <w:gridCol w:w="1470"/>
        <w:gridCol w:w="1680"/>
        <w:gridCol w:w="1890"/>
      </w:tblGrid>
      <w:tr>
        <w:trPr>
          <w:trHeight w:val="406" w:hRule="atLeast"/>
        </w:trPr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項　　目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年度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合計</w:t>
            </w: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9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13150" w:type="auto"/>
        <w:tblLayout w:type="fixed"/>
        <w:tblLook w:firstRow="1" w:lastRow="0" w:firstColumn="1" w:lastColumn="0" w:noHBand="0" w:noVBand="1" w:val="04A0"/>
      </w:tblPr>
      <w:tblGrid>
        <w:gridCol w:w="1968"/>
      </w:tblGrid>
      <w:tr>
        <w:trPr>
          <w:trHeight w:val="406" w:hRule="atLeast"/>
        </w:trPr>
        <w:tc>
          <w:tcPr>
            <w:tcW w:w="19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（１＋２）</w:t>
            </w:r>
          </w:p>
        </w:tc>
      </w:tr>
      <w:tr>
        <w:trPr>
          <w:trHeight w:val="426" w:hRule="atLeast"/>
        </w:trPr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71</Characters>
  <Application>JUST Note</Application>
  <Lines>56</Lines>
  <Paragraphs>17</Paragraphs>
  <Company>箕面市役所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2023-05-23T01:15:43Z</dcterms:modified>
  <cp:revision>1</cp:revision>
</cp:coreProperties>
</file>