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様式１０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【提案書】団体の同種・類似業務受託実績の状況（過去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-209" w:tblpY="15"/>
        <w:tblOverlap w:val="never"/>
        <w:tblW w:w="13362" w:type="dxa"/>
        <w:tblLayout w:type="fixed"/>
        <w:tblLook w:firstRow="1" w:lastRow="0" w:firstColumn="1" w:lastColumn="0" w:noHBand="0" w:noVBand="1" w:val="04A0"/>
      </w:tblPr>
      <w:tblGrid>
        <w:gridCol w:w="420"/>
        <w:gridCol w:w="2308"/>
        <w:gridCol w:w="2313"/>
        <w:gridCol w:w="1890"/>
        <w:gridCol w:w="2310"/>
        <w:gridCol w:w="2310"/>
        <w:gridCol w:w="1811"/>
      </w:tblGrid>
      <w:tr>
        <w:trPr>
          <w:trHeight w:val="360" w:hRule="atLeast"/>
        </w:trPr>
        <w:tc>
          <w:tcPr>
            <w:tcW w:w="42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4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3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発注者名</w:t>
            </w: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受託期間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受託金額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2"/>
                <w:fitText w:val="2200" w:id="1"/>
              </w:rPr>
              <w:t>（直営の場合は記入不要</w:t>
            </w:r>
            <w:r>
              <w:rPr>
                <w:rFonts w:hint="eastAsia" w:ascii="ＭＳ 明朝" w:hAnsi="ＭＳ 明朝" w:eastAsia="ＭＳ 明朝"/>
                <w:b w:val="1"/>
                <w:spacing w:val="1"/>
                <w:w w:val="83"/>
                <w:sz w:val="22"/>
                <w:fitText w:val="2200" w:id="1"/>
              </w:rPr>
              <w:t>）</w:t>
            </w:r>
          </w:p>
        </w:tc>
        <w:tc>
          <w:tcPr>
            <w:tcW w:w="231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  <w:tc>
          <w:tcPr>
            <w:tcW w:w="1812" w:type="dxa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屋外施設部分の敷地面積</w:t>
            </w:r>
          </w:p>
        </w:tc>
      </w:tr>
      <w:tr>
        <w:trPr>
          <w:trHeight w:val="505" w:hRule="atLeast"/>
        </w:trPr>
        <w:tc>
          <w:tcPr>
            <w:tcW w:w="42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0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4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12" w:type="dxa"/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30" w:hRule="atLeast"/>
        </w:trPr>
        <w:tc>
          <w:tcPr>
            <w:tcW w:w="42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0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4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12" w:type="dxa"/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30" w:hRule="atLeast"/>
        </w:trPr>
        <w:tc>
          <w:tcPr>
            <w:tcW w:w="42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0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4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12" w:type="dxa"/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30" w:hRule="atLeast"/>
        </w:trPr>
        <w:tc>
          <w:tcPr>
            <w:tcW w:w="42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0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4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12" w:type="dxa"/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00" w:hRule="atLeast"/>
        </w:trPr>
        <w:tc>
          <w:tcPr>
            <w:tcW w:w="42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309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4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12" w:type="dxa"/>
            <w:shd w:val="clear" w:color="auto" w:fill="FFFFBE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</w:tbl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※５以上の実績がある場合は、適宜行を追加すること。１０を超える実績がある場合は、直近の１０の実績を記載する　　こと。</w:t>
      </w:r>
    </w:p>
    <w:p>
      <w:pPr>
        <w:pStyle w:val="0"/>
        <w:ind w:left="240" w:hanging="240" w:hanging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平成２７～令和元年度中の受託実績とする。（なお、直営で実施している場合は、「発注者名」欄に「直営」と記入すること。）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※「同種業務」とは、自然体験活動等を行う屋外施設の管理運営業務とし、同規模とは、屋外施設部分の総敷地面積が</w:t>
      </w:r>
      <w:r>
        <w:rPr>
          <w:rFonts w:hint="eastAsia" w:ascii="ＭＳ 明朝" w:hAnsi="ＭＳ 明朝" w:eastAsia="ＭＳ 明朝"/>
          <w:sz w:val="24"/>
          <w:u w:val="none" w:color="auto"/>
        </w:rPr>
        <w:t>25,000</w:t>
      </w:r>
      <w:r>
        <w:rPr>
          <w:rFonts w:hint="eastAsia" w:ascii="ＭＳ 明朝" w:hAnsi="ＭＳ 明朝" w:eastAsia="ＭＳ 明朝"/>
          <w:sz w:val="24"/>
          <w:u w:val="none" w:color="auto"/>
        </w:rPr>
        <w:t>㎡を超えるものとする。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※「類似業務」とは、屋外施設部分の総敷地面積が</w:t>
      </w:r>
      <w:r>
        <w:rPr>
          <w:rFonts w:hint="eastAsia" w:ascii="ＭＳ 明朝" w:hAnsi="ＭＳ 明朝" w:eastAsia="ＭＳ 明朝"/>
          <w:sz w:val="24"/>
          <w:u w:val="none" w:color="auto"/>
        </w:rPr>
        <w:t>5,000</w:t>
      </w:r>
      <w:r>
        <w:rPr>
          <w:rFonts w:hint="eastAsia" w:ascii="ＭＳ 明朝" w:hAnsi="ＭＳ 明朝" w:eastAsia="ＭＳ 明朝"/>
          <w:sz w:val="24"/>
          <w:u w:val="none" w:color="auto"/>
        </w:rPr>
        <w:t>㎡以上の屋外施設の管理運営業務とする。</w:t>
      </w:r>
      <w:bookmarkStart w:id="0" w:name="_GoBack"/>
      <w:bookmarkEnd w:id="0"/>
    </w:p>
    <w:sectPr>
      <w:pgSz w:w="16838" w:h="11906" w:orient="landscape"/>
      <w:pgMar w:top="1521" w:right="1985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1</Pages>
  <Words>2</Words>
  <Characters>186</Characters>
  <Application>JUST Note</Application>
  <Lines>77</Lines>
  <Paragraphs>20</Paragraphs>
  <Company>箕面市役所</Company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青山　拓矢(手動)</cp:lastModifiedBy>
  <cp:lastPrinted>2020-08-21T10:20:15Z</cp:lastPrinted>
  <dcterms:created xsi:type="dcterms:W3CDTF">2020-03-04T05:54:00Z</dcterms:created>
  <dcterms:modified xsi:type="dcterms:W3CDTF">2020-08-21T08:11:20Z</dcterms:modified>
  <cp:revision>12</cp:revision>
</cp:coreProperties>
</file>