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</w:t>
      </w:r>
    </w:p>
    <w:p>
      <w:pPr>
        <w:pStyle w:val="15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提出書類一覧チェックリスト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令和８年　月　</w:t>
      </w:r>
      <w:r>
        <w:rPr>
          <w:rFonts w:hint="eastAsia" w:ascii="ＭＳ 明朝" w:hAnsi="ＭＳ 明朝" w:eastAsia="ＭＳ 明朝"/>
          <w:color w:val="000000"/>
          <w:sz w:val="24"/>
          <w:highlight w:val="none"/>
        </w:rPr>
        <w:t>日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入札者名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（担当部署及び担当者名）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連絡先電話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  <w:u w:val="none" w:color="auto"/>
        </w:rPr>
        <w:t>　　　　　　　　　　　　　　　</w:t>
      </w:r>
      <w:r>
        <w:rPr>
          <w:rFonts w:hint="eastAsia" w:ascii="ＭＳ 明朝" w:hAnsi="ＭＳ 明朝" w:eastAsia="ＭＳ 明朝"/>
          <w:sz w:val="20"/>
          <w:u w:val="none" w:color="auto"/>
        </w:rPr>
        <w:t xml:space="preserve"> </w:t>
      </w:r>
      <w:r>
        <w:rPr>
          <w:rFonts w:hint="eastAsia" w:ascii="ＭＳ 明朝" w:hAnsi="ＭＳ 明朝" w:eastAsia="ＭＳ 明朝"/>
          <w:sz w:val="20"/>
          <w:u w:val="single" w:color="auto"/>
        </w:rPr>
        <w:t>FAX</w:t>
      </w:r>
      <w:r>
        <w:rPr>
          <w:rFonts w:hint="eastAsia" w:ascii="ＭＳ 明朝" w:hAnsi="ＭＳ 明朝" w:eastAsia="ＭＳ 明朝"/>
          <w:sz w:val="20"/>
          <w:u w:val="single" w:color="auto"/>
        </w:rPr>
        <w:t>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E</w:t>
      </w:r>
      <w:r>
        <w:rPr>
          <w:rFonts w:hint="eastAsia" w:ascii="ＭＳ 明朝" w:hAnsi="ＭＳ 明朝" w:eastAsia="ＭＳ 明朝"/>
          <w:sz w:val="22"/>
          <w:u w:val="single" w:color="auto"/>
        </w:rPr>
        <w:t>メールアドレス　　　　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 xml:space="preserve"> 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0"/>
        </w:rPr>
        <w:t>※「入札者確認欄」の該当欄に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を付し、添付書類等に漏れがないよう確認してください。</w:t>
      </w:r>
    </w:p>
    <w:tbl>
      <w:tblPr>
        <w:tblStyle w:val="18"/>
        <w:tblW w:w="850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420"/>
        <w:gridCol w:w="1260"/>
        <w:gridCol w:w="5460"/>
        <w:gridCol w:w="945"/>
      </w:tblGrid>
      <w:tr>
        <w:trPr>
          <w:trHeight w:val="706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提出書類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様式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入札者確認欄</w:t>
            </w:r>
          </w:p>
        </w:tc>
      </w:tr>
      <w:tr>
        <w:trPr>
          <w:trHeight w:val="259" w:hRule="atLeast"/>
        </w:trPr>
        <w:tc>
          <w:tcPr>
            <w:tcW w:w="83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価格評価書類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入札書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提案書関連書類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必須評価項目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提出書類一覧チェックリスト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様式３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自己資本比率の状況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様式４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流動比率の状況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様式５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</w:t>
            </w:r>
            <w:r>
              <w:rPr>
                <w:rFonts w:hint="eastAsia" w:ascii="ＭＳ 明朝" w:hAnsi="ＭＳ 明朝" w:eastAsia="ＭＳ 明朝"/>
                <w:sz w:val="20"/>
              </w:rPr>
              <w:t>3</w:t>
            </w:r>
            <w:r>
              <w:rPr>
                <w:rFonts w:hint="eastAsia" w:ascii="ＭＳ 明朝" w:hAnsi="ＭＳ 明朝" w:eastAsia="ＭＳ 明朝"/>
                <w:sz w:val="20"/>
              </w:rPr>
              <w:t>ヶ年の決算状況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様式６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キャッシュフローの状況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様式７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固定長期適合率の状況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84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様式８</w:t>
            </w:r>
          </w:p>
        </w:tc>
        <w:tc>
          <w:tcPr>
            <w:tcW w:w="5460" w:type="dxa"/>
            <w:vAlign w:val="center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有利子負債月商比率の状況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様式９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売上高経常利益率の状況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様式１０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事業者の所在地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様式１１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市との災害時応援協定等の締結による地域貢献の実績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様式１２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事業者の同種・類似業務の実績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様式１３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配置予定従事者の業務実績及び国家資格等並びに専門知識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6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様式１４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研修体制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様式１５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適正な履行確保のための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0"/>
              </w:rPr>
              <w:t>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様式１６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品質保証への取組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様式１７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苦情処理体制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259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選択評価項目</w:t>
            </w: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様式１８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女性の採用・職域拡大への取組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様式１９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環境への取組状況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様式２０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地域活動への取組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様式２１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災害時等における業務体制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様式２２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実施方針等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様式２３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特定提案①（企画構成力）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様式２４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特定提案②（デザイン力）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57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color w:val="auto"/>
                <w:sz w:val="20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</w:rPr>
              <w:t>様式２５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0"/>
                <w:highlight w:val="none"/>
              </w:rPr>
              <w:t>特定提案③（その他提案）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  <w:tr>
        <w:trPr>
          <w:trHeight w:val="163" w:hRule="atLeast"/>
        </w:trPr>
        <w:tc>
          <w:tcPr>
            <w:tcW w:w="41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20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任意様式</w:t>
            </w:r>
          </w:p>
        </w:tc>
        <w:tc>
          <w:tcPr>
            <w:tcW w:w="5460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その他参考資料</w:t>
            </w:r>
          </w:p>
        </w:tc>
        <w:tc>
          <w:tcPr>
            <w:tcW w:w="945" w:type="dxa"/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※提出にあたっては、上記｢入札者確認欄｣に必ず</w:t>
      </w:r>
      <w:r>
        <w:rPr>
          <w:rFonts w:hint="eastAsia" w:eastAsia="Wingdings"/>
          <w:sz w:val="20"/>
        </w:rPr>
        <w:sym w:font="Wingdings" w:char="F0FE"/>
      </w:r>
      <w:r>
        <w:rPr>
          <w:rFonts w:hint="eastAsia" w:ascii="ＭＳ 明朝" w:hAnsi="ＭＳ 明朝" w:eastAsia="ＭＳ 明朝"/>
          <w:sz w:val="20"/>
        </w:rPr>
        <w:t>を付すること。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　　※提案書には、タックインデックス等のラベルを添付した上で、ファイル等に綴じ込み提出すること。</w:t>
      </w:r>
    </w:p>
    <w:p>
      <w:pPr>
        <w:pStyle w:val="0"/>
        <w:ind w:left="600" w:hanging="600" w:hangingChars="300"/>
        <w:rPr>
          <w:rFonts w:hint="eastAsia" w:ascii="ＭＳ 明朝" w:hAnsi="ＭＳ 明朝" w:eastAsia="ＭＳ 明朝"/>
          <w:color w:val="auto"/>
          <w:sz w:val="20"/>
          <w:highlight w:val="none"/>
        </w:rPr>
      </w:pPr>
      <w:r>
        <w:rPr>
          <w:rFonts w:hint="eastAsia" w:ascii="ＭＳ 明朝" w:hAnsi="ＭＳ 明朝" w:eastAsia="ＭＳ 明朝"/>
          <w:color w:val="auto"/>
          <w:sz w:val="20"/>
          <w:highlight w:val="none"/>
        </w:rPr>
        <w:t>　　※提案書の提出部数は、９部（正本１部、副本８部）とする。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1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3</Words>
  <Characters>638</Characters>
  <Application>JUST Note</Application>
  <Lines>728</Lines>
  <Paragraphs>97</Paragraphs>
  <Company>箕面市役所</Company>
  <CharactersWithSpaces>795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瓜谷　理紗子(手動)</cp:lastModifiedBy>
  <dcterms:created xsi:type="dcterms:W3CDTF">2020-03-04T04:58:00Z</dcterms:created>
  <dcterms:modified xsi:type="dcterms:W3CDTF">2026-06-08T04:44:40Z</dcterms:modified>
  <cp:revision>9</cp:revision>
</cp:coreProperties>
</file>