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rPr>
      </w:pPr>
      <w:r>
        <w:rPr>
          <w:rFonts w:hint="eastAsia" w:ascii="ＭＳ 明朝" w:hAnsi="ＭＳ 明朝" w:eastAsia="ＭＳ 明朝"/>
          <w:color w:val="auto"/>
          <w:sz w:val="24"/>
        </w:rPr>
        <w:t>様式</w:t>
      </w:r>
      <w:r>
        <w:rPr>
          <w:rFonts w:hint="eastAsia" w:ascii="ＭＳ 明朝" w:hAnsi="ＭＳ 明朝" w:eastAsia="ＭＳ 明朝"/>
          <w:color w:val="auto"/>
          <w:sz w:val="24"/>
        </w:rPr>
        <w:t>13</w:t>
      </w:r>
    </w:p>
    <w:p>
      <w:pPr>
        <w:pStyle w:val="0"/>
        <w:jc w:val="center"/>
        <w:rPr>
          <w:rFonts w:hint="eastAsia" w:ascii="ＭＳ 明朝" w:hAnsi="ＭＳ 明朝" w:eastAsia="ＭＳ 明朝"/>
          <w:b w:val="1"/>
          <w:color w:val="auto"/>
          <w:sz w:val="32"/>
        </w:rPr>
      </w:pPr>
      <w:r>
        <w:rPr>
          <w:rFonts w:hint="eastAsia" w:ascii="ＭＳ 明朝" w:hAnsi="ＭＳ 明朝" w:eastAsia="ＭＳ 明朝"/>
          <w:b w:val="1"/>
          <w:color w:val="auto"/>
          <w:sz w:val="32"/>
        </w:rPr>
        <w:t>【提案書】配置予定従事者の業務実績及び国家資格等並びに専門知識</w:t>
      </w:r>
    </w:p>
    <w:p>
      <w:pPr>
        <w:pStyle w:val="0"/>
        <w:jc w:val="center"/>
        <w:rPr>
          <w:rFonts w:hint="eastAsia" w:ascii="ＭＳ 明朝" w:hAnsi="ＭＳ 明朝" w:eastAsia="ＭＳ 明朝"/>
          <w:color w:val="auto"/>
          <w:sz w:val="24"/>
        </w:rPr>
      </w:pPr>
    </w:p>
    <w:p>
      <w:pPr>
        <w:pStyle w:val="0"/>
        <w:jc w:val="center"/>
        <w:rPr>
          <w:rFonts w:hint="eastAsia" w:ascii="ＭＳ 明朝" w:hAnsi="ＭＳ 明朝" w:eastAsia="ＭＳ 明朝"/>
          <w:color w:val="auto"/>
          <w:sz w:val="24"/>
          <w:u w:val="single" w:color="auto"/>
        </w:rPr>
      </w:pPr>
      <w:r>
        <w:rPr>
          <w:rFonts w:hint="eastAsia" w:ascii="ＭＳ 明朝" w:hAnsi="ＭＳ 明朝" w:eastAsia="ＭＳ 明朝"/>
          <w:color w:val="auto"/>
          <w:sz w:val="24"/>
        </w:rPr>
        <w:t>　　　　　　　　　　　　　　　　　　</w:t>
      </w:r>
      <w:r>
        <w:rPr>
          <w:rFonts w:hint="eastAsia" w:ascii="ＭＳ 明朝" w:hAnsi="ＭＳ 明朝" w:eastAsia="ＭＳ 明朝"/>
          <w:color w:val="auto"/>
          <w:sz w:val="24"/>
          <w:u w:val="single" w:color="auto"/>
        </w:rPr>
        <w:t>入札者名：</w:t>
      </w:r>
      <w:r>
        <w:rPr>
          <w:rFonts w:hint="eastAsia" w:ascii="ＭＳ 明朝" w:hAnsi="ＭＳ 明朝" w:eastAsia="ＭＳ 明朝"/>
          <w:color w:val="auto"/>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color w:val="auto"/>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auto"/>
              </w:rPr>
            </w:pPr>
            <w:r>
              <w:rPr>
                <w:rFonts w:hint="eastAsia" w:ascii="ＭＳ 明朝" w:hAnsi="ＭＳ 明朝" w:eastAsia="ＭＳ 明朝"/>
                <w:b w:val="1"/>
                <w:color w:val="auto"/>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氏名</w:t>
            </w:r>
          </w:p>
        </w:tc>
        <w:tc>
          <w:tcPr>
            <w:tcW w:w="1292"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pacing w:val="0"/>
                <w:w w:val="89"/>
                <w:sz w:val="21"/>
                <w:fitText w:val="1890" w:id="2"/>
              </w:rPr>
              <w:t>従事実績（主なもの</w:t>
            </w:r>
            <w:r>
              <w:rPr>
                <w:rFonts w:hint="eastAsia" w:ascii="ＭＳ 明朝" w:hAnsi="ＭＳ 明朝" w:eastAsia="ＭＳ 明朝"/>
                <w:b w:val="1"/>
                <w:color w:val="auto"/>
                <w:spacing w:val="5"/>
                <w:w w:val="89"/>
                <w:sz w:val="21"/>
                <w:fitText w:val="1890" w:id="2"/>
              </w:rPr>
              <w:t>）</w:t>
            </w:r>
          </w:p>
        </w:tc>
        <w:tc>
          <w:tcPr>
            <w:tcW w:w="1659"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実施時期等</w:t>
            </w:r>
          </w:p>
        </w:tc>
        <w:tc>
          <w:tcPr>
            <w:tcW w:w="1150"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pacing w:val="0"/>
                <w:w w:val="88"/>
                <w:sz w:val="21"/>
                <w:fitText w:val="936" w:id="3"/>
              </w:rPr>
              <w:t>国家資格</w:t>
            </w:r>
            <w:r>
              <w:rPr>
                <w:rFonts w:hint="eastAsia" w:ascii="ＭＳ 明朝" w:hAnsi="ＭＳ 明朝" w:eastAsia="ＭＳ 明朝"/>
                <w:b w:val="1"/>
                <w:color w:val="auto"/>
                <w:spacing w:val="2"/>
                <w:w w:val="88"/>
                <w:sz w:val="21"/>
                <w:fitText w:val="936" w:id="3"/>
              </w:rPr>
              <w:t>等</w:t>
            </w:r>
          </w:p>
        </w:tc>
        <w:tc>
          <w:tcPr>
            <w:tcW w:w="1648"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資格名称等</w:t>
            </w:r>
          </w:p>
        </w:tc>
        <w:tc>
          <w:tcPr>
            <w:tcW w:w="1110"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専門知識</w:t>
            </w:r>
          </w:p>
        </w:tc>
        <w:tc>
          <w:tcPr>
            <w:tcW w:w="2310" w:type="dxa"/>
            <w:vAlign w:val="top"/>
          </w:tcPr>
          <w:p>
            <w:pPr>
              <w:pStyle w:val="0"/>
              <w:jc w:val="center"/>
              <w:rPr>
                <w:rFonts w:hint="eastAsia" w:ascii="ＭＳ 明朝" w:hAnsi="ＭＳ 明朝" w:eastAsia="ＭＳ 明朝"/>
                <w:b w:val="1"/>
                <w:color w:val="auto"/>
                <w:sz w:val="21"/>
              </w:rPr>
            </w:pPr>
            <w:r>
              <w:rPr>
                <w:rFonts w:hint="eastAsia" w:ascii="ＭＳ 明朝" w:hAnsi="ＭＳ 明朝" w:eastAsia="ＭＳ 明朝"/>
                <w:b w:val="1"/>
                <w:color w:val="auto"/>
                <w:sz w:val="21"/>
              </w:rPr>
              <w:t>内容</w:t>
            </w: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１</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２</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３</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４</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５</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６</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７</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８</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９</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r>
        <w:trPr/>
        <w:tc>
          <w:tcPr>
            <w:tcW w:w="573"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10</w:t>
            </w:r>
          </w:p>
        </w:tc>
        <w:tc>
          <w:tcPr>
            <w:tcW w:w="1448" w:type="dxa"/>
            <w:shd w:val="clear" w:color="auto" w:fill="FFFFBE"/>
            <w:vAlign w:val="top"/>
          </w:tcPr>
          <w:p>
            <w:pPr>
              <w:pStyle w:val="0"/>
              <w:jc w:val="center"/>
              <w:rPr>
                <w:rFonts w:hint="eastAsia" w:ascii="ＭＳ 明朝" w:hAnsi="ＭＳ 明朝" w:eastAsia="ＭＳ 明朝"/>
                <w:color w:val="auto"/>
              </w:rPr>
            </w:pPr>
          </w:p>
        </w:tc>
        <w:tc>
          <w:tcPr>
            <w:tcW w:w="1292" w:type="dxa"/>
            <w:shd w:val="clear" w:color="auto" w:fill="FFFFBE"/>
            <w:vAlign w:val="top"/>
          </w:tcPr>
          <w:p>
            <w:pPr>
              <w:pStyle w:val="0"/>
              <w:jc w:val="center"/>
              <w:rPr>
                <w:rFonts w:hint="eastAsia" w:ascii="ＭＳ 明朝" w:hAnsi="ＭＳ 明朝" w:eastAsia="ＭＳ 明朝"/>
                <w:color w:val="auto"/>
              </w:rPr>
            </w:pPr>
          </w:p>
        </w:tc>
        <w:tc>
          <w:tcPr>
            <w:tcW w:w="2041" w:type="dxa"/>
            <w:shd w:val="clear" w:color="auto" w:fill="FFFFBE"/>
            <w:vAlign w:val="top"/>
          </w:tcPr>
          <w:p>
            <w:pPr>
              <w:pStyle w:val="0"/>
              <w:jc w:val="center"/>
              <w:rPr>
                <w:rFonts w:hint="eastAsia" w:ascii="ＭＳ 明朝" w:hAnsi="ＭＳ 明朝" w:eastAsia="ＭＳ 明朝"/>
                <w:color w:val="auto"/>
              </w:rPr>
            </w:pPr>
          </w:p>
        </w:tc>
        <w:tc>
          <w:tcPr>
            <w:tcW w:w="1659" w:type="dxa"/>
            <w:shd w:val="clear" w:color="auto" w:fill="FFFFBE"/>
            <w:vAlign w:val="top"/>
          </w:tcPr>
          <w:p>
            <w:pPr>
              <w:pStyle w:val="0"/>
              <w:jc w:val="center"/>
              <w:rPr>
                <w:rFonts w:hint="eastAsia" w:ascii="ＭＳ 明朝" w:hAnsi="ＭＳ 明朝" w:eastAsia="ＭＳ 明朝"/>
                <w:color w:val="auto"/>
              </w:rPr>
            </w:pPr>
          </w:p>
        </w:tc>
        <w:tc>
          <w:tcPr>
            <w:tcW w:w="115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1648" w:type="dxa"/>
            <w:shd w:val="clear" w:color="auto" w:fill="FFFFBE"/>
            <w:vAlign w:val="top"/>
          </w:tcPr>
          <w:p>
            <w:pPr>
              <w:pStyle w:val="0"/>
              <w:jc w:val="center"/>
              <w:rPr>
                <w:rFonts w:hint="eastAsia" w:ascii="ＭＳ 明朝" w:hAnsi="ＭＳ 明朝" w:eastAsia="ＭＳ 明朝"/>
                <w:color w:val="auto"/>
              </w:rPr>
            </w:pPr>
          </w:p>
        </w:tc>
        <w:tc>
          <w:tcPr>
            <w:tcW w:w="1110" w:type="dxa"/>
            <w:shd w:val="clear" w:color="auto" w:fill="FFFFBE"/>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有・無</w:t>
            </w:r>
          </w:p>
        </w:tc>
        <w:tc>
          <w:tcPr>
            <w:tcW w:w="2310" w:type="dxa"/>
            <w:shd w:val="clear" w:color="auto" w:fill="FFFFBE"/>
            <w:vAlign w:val="top"/>
          </w:tcPr>
          <w:p>
            <w:pPr>
              <w:pStyle w:val="0"/>
              <w:jc w:val="center"/>
              <w:rPr>
                <w:rFonts w:hint="eastAsia" w:ascii="ＭＳ 明朝" w:hAnsi="ＭＳ 明朝" w:eastAsia="ＭＳ 明朝"/>
                <w:color w:val="auto"/>
              </w:rPr>
            </w:pPr>
          </w:p>
        </w:tc>
      </w:tr>
    </w:tbl>
    <w:p>
      <w:pPr>
        <w:pStyle w:val="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　※配置予定者の同種・類似業務への従事実績及び国家資格等、専門知識の有無を評価する。</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※「同種業務」とは、過去</w:t>
      </w:r>
      <w:r>
        <w:rPr>
          <w:rFonts w:hint="eastAsia" w:ascii="ＭＳ 明朝" w:hAnsi="ＭＳ 明朝" w:eastAsia="ＭＳ 明朝"/>
          <w:color w:val="auto"/>
          <w:sz w:val="24"/>
          <w:u w:val="none" w:color="auto"/>
        </w:rPr>
        <w:t>5</w:t>
      </w:r>
      <w:r>
        <w:rPr>
          <w:rFonts w:hint="eastAsia" w:ascii="ＭＳ 明朝" w:hAnsi="ＭＳ 明朝" w:eastAsia="ＭＳ 明朝"/>
          <w:color w:val="auto"/>
          <w:sz w:val="24"/>
          <w:u w:val="none" w:color="auto"/>
        </w:rPr>
        <w:t>年間（令和</w:t>
      </w:r>
      <w:r>
        <w:rPr>
          <w:rFonts w:hint="eastAsia" w:ascii="ＭＳ 明朝" w:hAnsi="ＭＳ 明朝" w:eastAsia="ＭＳ 明朝"/>
          <w:color w:val="auto"/>
          <w:sz w:val="24"/>
          <w:u w:val="none" w:color="auto"/>
        </w:rPr>
        <w:t>3</w:t>
      </w:r>
      <w:r>
        <w:rPr>
          <w:rFonts w:hint="eastAsia" w:ascii="ＭＳ 明朝" w:hAnsi="ＭＳ 明朝" w:eastAsia="ＭＳ 明朝"/>
          <w:color w:val="auto"/>
          <w:sz w:val="24"/>
          <w:u w:val="none" w:color="auto"/>
        </w:rPr>
        <w:t>年度～令和</w:t>
      </w:r>
      <w:r>
        <w:rPr>
          <w:rFonts w:hint="eastAsia" w:ascii="ＭＳ 明朝" w:hAnsi="ＭＳ 明朝" w:eastAsia="ＭＳ 明朝"/>
          <w:color w:val="auto"/>
          <w:sz w:val="24"/>
          <w:u w:val="none" w:color="auto"/>
        </w:rPr>
        <w:t>7</w:t>
      </w:r>
      <w:r>
        <w:rPr>
          <w:rFonts w:hint="eastAsia" w:ascii="ＭＳ 明朝" w:hAnsi="ＭＳ 明朝" w:eastAsia="ＭＳ 明朝"/>
          <w:color w:val="auto"/>
          <w:sz w:val="24"/>
          <w:u w:val="none" w:color="auto"/>
        </w:rPr>
        <w:t>年度）に大阪府内にて実施した地域防災計画策定業務をいう。</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※「類似業務」とは、国民保護計画をはじめとする危機管理に関する基本的な計画策定業務をいう。</w:t>
      </w:r>
    </w:p>
    <w:p>
      <w:pPr>
        <w:pStyle w:val="0"/>
        <w:ind w:left="450" w:leftChars="100" w:hanging="240" w:hanging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※「有効な国家資格等」とは、技術士（建設部門／河川、砂防及び海洋・海岸部門または都市及び地方計画）及び空間情報総括監理技術者の資格を有する者をいう。</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※｢専門知識｣とは、「防災士」「防災危機管理者」「危機管理士」「</w:t>
      </w:r>
      <w:r>
        <w:rPr>
          <w:rFonts w:hint="eastAsia" w:ascii="ＭＳ 明朝" w:hAnsi="ＭＳ 明朝" w:eastAsia="ＭＳ 明朝"/>
          <w:color w:val="auto"/>
          <w:sz w:val="24"/>
          <w:u w:val="none" w:color="auto"/>
        </w:rPr>
        <w:t>BCP</w:t>
      </w:r>
      <w:r>
        <w:rPr>
          <w:rFonts w:hint="eastAsia" w:ascii="ＭＳ 明朝" w:hAnsi="ＭＳ 明朝" w:eastAsia="ＭＳ 明朝"/>
          <w:color w:val="auto"/>
          <w:sz w:val="24"/>
          <w:u w:val="none" w:color="auto"/>
        </w:rPr>
        <w:t>アドバイザー」とする。</w:t>
      </w:r>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※業務履行上のリーダー、サブリーダーがわかるように記載すること。</w:t>
      </w:r>
      <w:bookmarkStart w:id="0" w:name="_GoBack"/>
      <w:bookmarkEnd w:id="0"/>
    </w:p>
    <w:p>
      <w:pPr>
        <w:pStyle w:val="0"/>
        <w:ind w:firstLine="240" w:firstLineChars="100"/>
        <w:rPr>
          <w:rFonts w:hint="eastAsia" w:ascii="ＭＳ 明朝" w:hAnsi="ＭＳ 明朝" w:eastAsia="ＭＳ 明朝"/>
          <w:color w:val="auto"/>
          <w:sz w:val="24"/>
          <w:u w:val="none" w:color="auto"/>
        </w:rPr>
      </w:pPr>
      <w:r>
        <w:rPr>
          <w:rFonts w:hint="eastAsia" w:ascii="ＭＳ 明朝" w:hAnsi="ＭＳ 明朝" w:eastAsia="ＭＳ 明朝"/>
          <w:color w:val="auto"/>
          <w:sz w:val="24"/>
          <w:u w:val="none" w:color="auto"/>
        </w:rPr>
        <w:t>※本業務を執行するにあたり、有効な国家資格等を有する場合は、資格を有する証明書（写し）を必ず添付すること。</w:t>
      </w:r>
    </w:p>
    <w:sectPr>
      <w:pgSz w:w="16838" w:h="11906" w:orient="landscape"/>
      <w:pgMar w:top="1521" w:right="1985" w:bottom="102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TotalTime>
  <Pages>1</Pages>
  <Words>3</Words>
  <Characters>467</Characters>
  <Application>JUST Note</Application>
  <Lines>124</Lines>
  <Paragraphs>49</Paragraphs>
  <Company>箕面市役所</Company>
  <CharactersWithSpaces>504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古賀　三千香(手動)</cp:lastModifiedBy>
  <dcterms:created xsi:type="dcterms:W3CDTF">2020-03-04T05:54:00Z</dcterms:created>
  <dcterms:modified xsi:type="dcterms:W3CDTF">2026-05-08T06:52:53Z</dcterms:modified>
  <cp:revision>0</cp:revision>
</cp:coreProperties>
</file>