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964" w:type="dxa"/>
        <w:tblLayout w:type="fixed"/>
        <w:tblLook w:firstRow="1" w:lastRow="0" w:firstColumn="1" w:lastColumn="0" w:noHBand="0" w:noVBand="1" w:val="04A0"/>
      </w:tblPr>
      <w:tblGrid>
        <w:gridCol w:w="532"/>
        <w:gridCol w:w="1932"/>
        <w:gridCol w:w="3780"/>
        <w:gridCol w:w="2310"/>
        <w:gridCol w:w="2100"/>
        <w:gridCol w:w="2310"/>
      </w:tblGrid>
      <w:tr>
        <w:trPr>
          <w:trHeight w:val="360" w:hRule="atLeast"/>
        </w:trPr>
        <w:tc>
          <w:tcPr>
            <w:tcW w:w="532" w:type="dxa"/>
            <w:vMerge w:val="restart"/>
            <w:vAlign w:val="top"/>
          </w:tcPr>
          <w:p>
            <w:pPr>
              <w:pStyle w:val="0"/>
              <w:rPr>
                <w:rFonts w:hint="eastAsia" w:ascii="ＭＳ 明朝" w:hAnsi="ＭＳ 明朝" w:eastAsia="ＭＳ 明朝"/>
              </w:rPr>
            </w:pPr>
          </w:p>
        </w:tc>
        <w:tc>
          <w:tcPr>
            <w:tcW w:w="1243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b w:val="0"/>
                <w:sz w:val="21"/>
              </w:rPr>
              <w:t>従事予定者</w:t>
            </w:r>
          </w:p>
        </w:tc>
      </w:tr>
      <w:tr>
        <w:trPr/>
        <w:tc>
          <w:tcPr>
            <w:tcW w:w="532" w:type="dxa"/>
            <w:vMerge w:val="continue"/>
            <w:vAlign w:val="top"/>
          </w:tcPr>
          <w:p>
            <w:pPr>
              <w:pStyle w:val="0"/>
              <w:rPr>
                <w:rFonts w:hint="eastAsia"/>
              </w:rPr>
            </w:pPr>
          </w:p>
        </w:tc>
        <w:tc>
          <w:tcPr>
            <w:tcW w:w="802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0"/>
                <w:color w:val="auto"/>
                <w:sz w:val="21"/>
              </w:rPr>
            </w:pPr>
            <w:r>
              <w:rPr>
                <w:rFonts w:hint="eastAsia" w:ascii="ＭＳ 明朝" w:hAnsi="ＭＳ 明朝" w:eastAsia="ＭＳ 明朝"/>
              </w:rPr>
              <w:t>配置予定従事者の業務実績</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専門知識</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保有する資格</w:t>
            </w:r>
          </w:p>
        </w:tc>
      </w:tr>
      <w:tr>
        <w:trPr/>
        <w:tc>
          <w:tcPr>
            <w:tcW w:w="532" w:type="dxa"/>
            <w:shd w:val="clear" w:color="auto" w:fill="auto"/>
            <w:vAlign w:val="top"/>
          </w:tcPr>
          <w:p>
            <w:pPr>
              <w:pStyle w:val="0"/>
              <w:rPr>
                <w:rFonts w:hint="eastAsia"/>
              </w:rPr>
            </w:pPr>
          </w:p>
        </w:tc>
        <w:tc>
          <w:tcPr>
            <w:tcW w:w="1932" w:type="dxa"/>
            <w:shd w:val="clear" w:color="auto" w:fill="auto"/>
            <w:vAlign w:val="top"/>
          </w:tcPr>
          <w:p>
            <w:pPr>
              <w:pStyle w:val="0"/>
              <w:jc w:val="center"/>
              <w:rPr>
                <w:rFonts w:hint="eastAsia" w:ascii="ＭＳ 明朝" w:hAnsi="ＭＳ 明朝" w:eastAsia="ＭＳ 明朝"/>
                <w:b w:val="0"/>
                <w:color w:val="auto"/>
                <w:sz w:val="21"/>
              </w:rPr>
            </w:pPr>
            <w:r>
              <w:rPr>
                <w:rFonts w:hint="eastAsia" w:ascii="ＭＳ 明朝" w:hAnsi="ＭＳ 明朝" w:eastAsia="ＭＳ 明朝"/>
                <w:b w:val="0"/>
                <w:color w:val="auto"/>
                <w:sz w:val="21"/>
              </w:rPr>
              <w:t>氏名</w:t>
            </w:r>
          </w:p>
        </w:tc>
        <w:tc>
          <w:tcPr>
            <w:tcW w:w="3780" w:type="dxa"/>
            <w:shd w:val="clear" w:color="auto" w:fill="auto"/>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sz w:val="21"/>
              </w:rPr>
              <w:t>従事した業務名（主なもの）</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実施期間</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狩猟免許の取得から</w:t>
            </w:r>
            <w:r>
              <w:rPr>
                <w:rFonts w:hint="eastAsia" w:ascii="ＭＳ 明朝" w:hAnsi="ＭＳ 明朝" w:eastAsia="ＭＳ 明朝"/>
                <w:sz w:val="21"/>
              </w:rPr>
              <w:t>5</w:t>
            </w:r>
            <w:r>
              <w:rPr>
                <w:rFonts w:hint="eastAsia" w:ascii="ＭＳ 明朝" w:hAnsi="ＭＳ 明朝" w:eastAsia="ＭＳ 明朝"/>
                <w:sz w:val="21"/>
              </w:rPr>
              <w:t>年以上経過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救急救命講習の受講</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932" w:type="dxa"/>
            <w:shd w:val="clear" w:color="auto" w:fill="auto"/>
            <w:vAlign w:val="top"/>
          </w:tcPr>
          <w:p>
            <w:pPr>
              <w:pStyle w:val="0"/>
              <w:jc w:val="center"/>
              <w:rPr>
                <w:rFonts w:hint="eastAsia" w:ascii="ＭＳ 明朝" w:hAnsi="ＭＳ 明朝" w:eastAsia="ＭＳ 明朝"/>
                <w:b w:val="0"/>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有　・　無</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932" w:type="dxa"/>
            <w:shd w:val="clear" w:color="auto" w:fill="auto"/>
            <w:vAlign w:val="top"/>
          </w:tcPr>
          <w:p>
            <w:pPr>
              <w:pStyle w:val="0"/>
              <w:jc w:val="center"/>
              <w:rPr>
                <w:rFonts w:hint="eastAsia" w:ascii="ＭＳ 明朝" w:hAnsi="ＭＳ 明朝" w:eastAsia="ＭＳ 明朝"/>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rPr>
              <w:t>有　・　無</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932" w:type="dxa"/>
            <w:shd w:val="clear" w:color="auto" w:fill="auto"/>
            <w:vAlign w:val="top"/>
          </w:tcPr>
          <w:p>
            <w:pPr>
              <w:pStyle w:val="0"/>
              <w:jc w:val="center"/>
              <w:rPr>
                <w:rFonts w:hint="eastAsia" w:ascii="ＭＳ 明朝" w:hAnsi="ＭＳ 明朝" w:eastAsia="ＭＳ 明朝"/>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rPr>
              <w:t>有　・　無</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932" w:type="dxa"/>
            <w:shd w:val="clear" w:color="auto" w:fill="auto"/>
            <w:vAlign w:val="top"/>
          </w:tcPr>
          <w:p>
            <w:pPr>
              <w:pStyle w:val="0"/>
              <w:jc w:val="center"/>
              <w:rPr>
                <w:rFonts w:hint="eastAsia" w:ascii="ＭＳ 明朝" w:hAnsi="ＭＳ 明朝" w:eastAsia="ＭＳ 明朝"/>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rPr>
              <w:t>有　・　無</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932" w:type="dxa"/>
            <w:shd w:val="clear" w:color="auto" w:fill="auto"/>
            <w:vAlign w:val="top"/>
          </w:tcPr>
          <w:p>
            <w:pPr>
              <w:pStyle w:val="0"/>
              <w:jc w:val="center"/>
              <w:rPr>
                <w:rFonts w:hint="eastAsia" w:ascii="ＭＳ 明朝" w:hAnsi="ＭＳ 明朝" w:eastAsia="ＭＳ 明朝"/>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rPr>
              <w:t>有　・　無</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932" w:type="dxa"/>
            <w:shd w:val="clear" w:color="auto" w:fill="auto"/>
            <w:vAlign w:val="top"/>
          </w:tcPr>
          <w:p>
            <w:pPr>
              <w:pStyle w:val="0"/>
              <w:jc w:val="center"/>
              <w:rPr>
                <w:rFonts w:hint="eastAsia" w:ascii="ＭＳ 明朝" w:hAnsi="ＭＳ 明朝" w:eastAsia="ＭＳ 明朝"/>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rPr>
              <w:t>有　・　無</w:t>
            </w:r>
          </w:p>
        </w:tc>
      </w:tr>
      <w:tr>
        <w:trPr>
          <w:trHeight w:val="367" w:hRule="atLeast"/>
        </w:trPr>
        <w:tc>
          <w:tcPr>
            <w:tcW w:w="53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932" w:type="dxa"/>
            <w:shd w:val="clear" w:color="auto" w:fill="auto"/>
            <w:vAlign w:val="top"/>
          </w:tcPr>
          <w:p>
            <w:pPr>
              <w:pStyle w:val="0"/>
              <w:jc w:val="center"/>
              <w:rPr>
                <w:rFonts w:hint="eastAsia" w:ascii="ＭＳ 明朝" w:hAnsi="ＭＳ 明朝" w:eastAsia="ＭＳ 明朝"/>
              </w:rPr>
            </w:pPr>
          </w:p>
        </w:tc>
        <w:tc>
          <w:tcPr>
            <w:tcW w:w="3780" w:type="dxa"/>
            <w:shd w:val="clear" w:color="auto" w:fill="auto"/>
            <w:vAlign w:val="top"/>
          </w:tcPr>
          <w:p>
            <w:pPr>
              <w:pStyle w:val="0"/>
              <w:rPr>
                <w:rFonts w:hint="eastAsia" w:ascii="ＭＳ 明朝" w:hAnsi="ＭＳ 明朝" w:eastAsia="ＭＳ 明朝"/>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経過　・　未経過</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rPr>
              <w:t>有　・　無</w:t>
            </w:r>
          </w:p>
        </w:tc>
      </w:tr>
    </w:tbl>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　※配置予定者が過去</w:t>
      </w:r>
      <w:r>
        <w:rPr>
          <w:rFonts w:hint="eastAsia" w:ascii="ＭＳ 明朝" w:hAnsi="ＭＳ 明朝" w:eastAsia="ＭＳ 明朝"/>
          <w:sz w:val="22"/>
          <w:u w:val="none" w:color="auto"/>
        </w:rPr>
        <w:t>3</w:t>
      </w:r>
      <w:r>
        <w:rPr>
          <w:rFonts w:hint="eastAsia" w:ascii="ＭＳ 明朝" w:hAnsi="ＭＳ 明朝" w:eastAsia="ＭＳ 明朝"/>
          <w:sz w:val="22"/>
          <w:u w:val="none" w:color="auto"/>
        </w:rPr>
        <w:t>年</w:t>
      </w:r>
      <w:bookmarkStart w:id="0" w:name="_GoBack"/>
      <w:bookmarkEnd w:id="0"/>
      <w:r>
        <w:rPr>
          <w:rFonts w:hint="eastAsia" w:ascii="ＭＳ 明朝" w:hAnsi="ＭＳ 明朝" w:eastAsia="ＭＳ 明朝"/>
          <w:sz w:val="22"/>
          <w:u w:val="none" w:color="auto"/>
        </w:rPr>
        <w:t>以内に同種・類似業務に従事した実績を評価する</w:t>
      </w:r>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　※責任者として同種業務に従事した実績がある場合、該当者氏名にアンダーラインを引くこと</w:t>
      </w:r>
    </w:p>
    <w:p>
      <w:pPr>
        <w:pStyle w:val="0"/>
        <w:ind w:firstLine="440" w:firstLineChars="200"/>
        <w:rPr>
          <w:rFonts w:hint="eastAsia" w:ascii="ＭＳ 明朝" w:hAnsi="ＭＳ 明朝" w:eastAsia="ＭＳ 明朝"/>
          <w:sz w:val="22"/>
          <w:u w:val="none" w:color="auto"/>
        </w:rPr>
      </w:pPr>
      <w:r>
        <w:rPr>
          <w:rFonts w:hint="eastAsia" w:ascii="ＭＳ 明朝" w:hAnsi="ＭＳ 明朝" w:eastAsia="ＭＳ 明朝"/>
          <w:sz w:val="22"/>
          <w:u w:val="none" w:color="auto"/>
        </w:rPr>
        <w:t>※「同種業務」とは、今回発注するわな・銃による捕獲及び緊急対応業務であって市町村等自治体から委託を受けた業務。「類似</w:t>
      </w:r>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　　業務」とは「同種業務」以外で実施した組織的な捕獲等業務（学術研究のための捕獲等）</w:t>
      </w:r>
    </w:p>
    <w:p>
      <w:pPr>
        <w:pStyle w:val="0"/>
        <w:ind w:leftChars="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　　※「専門知識等あり」とは、わな・銃の狩猟免状の取得から</w:t>
      </w:r>
      <w:r>
        <w:rPr>
          <w:rFonts w:hint="eastAsia" w:ascii="ＭＳ 明朝" w:hAnsi="ＭＳ 明朝" w:eastAsia="ＭＳ 明朝"/>
          <w:sz w:val="22"/>
          <w:u w:val="none" w:color="auto"/>
        </w:rPr>
        <w:t>5</w:t>
      </w:r>
      <w:r>
        <w:rPr>
          <w:rFonts w:hint="eastAsia" w:ascii="ＭＳ 明朝" w:hAnsi="ＭＳ 明朝" w:eastAsia="ＭＳ 明朝"/>
          <w:sz w:val="22"/>
          <w:u w:val="none" w:color="auto"/>
        </w:rPr>
        <w:t>年以上経過している場合。わな配置予定者</w:t>
      </w:r>
      <w:r>
        <w:rPr>
          <w:rFonts w:hint="eastAsia" w:ascii="ＭＳ 明朝" w:hAnsi="ＭＳ 明朝" w:eastAsia="ＭＳ 明朝"/>
          <w:sz w:val="22"/>
          <w:u w:val="none" w:color="auto"/>
        </w:rPr>
        <w:t>4</w:t>
      </w:r>
      <w:r>
        <w:rPr>
          <w:rFonts w:hint="eastAsia" w:ascii="ＭＳ 明朝" w:hAnsi="ＭＳ 明朝" w:eastAsia="ＭＳ 明朝"/>
          <w:sz w:val="22"/>
          <w:u w:val="none" w:color="auto"/>
        </w:rPr>
        <w:t>名以上、銃配置予定者</w:t>
      </w:r>
    </w:p>
    <w:p>
      <w:pPr>
        <w:pStyle w:val="0"/>
        <w:ind w:left="0" w:leftChars="0" w:firstLine="660" w:firstLineChars="300"/>
        <w:rPr>
          <w:rFonts w:hint="eastAsia" w:ascii="ＭＳ 明朝" w:hAnsi="ＭＳ 明朝" w:eastAsia="ＭＳ 明朝"/>
          <w:sz w:val="22"/>
          <w:u w:val="none" w:color="auto"/>
        </w:rPr>
      </w:pPr>
      <w:r>
        <w:rPr>
          <w:rFonts w:hint="eastAsia" w:ascii="ＭＳ 明朝" w:hAnsi="ＭＳ 明朝" w:eastAsia="ＭＳ 明朝"/>
          <w:sz w:val="22"/>
          <w:u w:val="none" w:color="auto"/>
        </w:rPr>
        <w:t>10</w:t>
      </w:r>
      <w:r>
        <w:rPr>
          <w:rFonts w:hint="eastAsia" w:ascii="ＭＳ 明朝" w:hAnsi="ＭＳ 明朝" w:eastAsia="ＭＳ 明朝"/>
          <w:sz w:val="22"/>
          <w:u w:val="none" w:color="auto"/>
        </w:rPr>
        <w:t>名以上が専門知識が「ある」または「なし」により評価</w:t>
      </w:r>
    </w:p>
    <w:p>
      <w:pPr>
        <w:pStyle w:val="0"/>
        <w:ind w:left="0" w:leftChars="0" w:firstLine="440" w:firstLineChars="200"/>
        <w:rPr>
          <w:rFonts w:hint="eastAsia" w:ascii="ＭＳ 明朝" w:hAnsi="ＭＳ 明朝" w:eastAsia="ＭＳ 明朝"/>
          <w:sz w:val="22"/>
          <w:u w:val="none" w:color="auto"/>
        </w:rPr>
      </w:pPr>
      <w:r>
        <w:rPr>
          <w:rFonts w:hint="eastAsia" w:ascii="ＭＳ 明朝" w:hAnsi="ＭＳ 明朝" w:eastAsia="ＭＳ 明朝"/>
          <w:sz w:val="22"/>
          <w:u w:val="none" w:color="auto"/>
        </w:rPr>
        <w:t>※「保有する資格」とは、救急救命講習の受講状況を評価。修了証等の写しを提出すること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1230</TotalTime>
  <Pages>1</Pages>
  <Words>5</Words>
  <Characters>478</Characters>
  <Application>JUST Note</Application>
  <Lines>74</Lines>
  <Paragraphs>40</Paragraphs>
  <Company>箕面市役所</Company>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大倉　三男(手動)</cp:lastModifiedBy>
  <dcterms:created xsi:type="dcterms:W3CDTF">2020-03-04T05:54:00Z</dcterms:created>
  <dcterms:modified xsi:type="dcterms:W3CDTF">2024-02-01T04:13:49Z</dcterms:modified>
  <cp:revision>10</cp:revision>
</cp:coreProperties>
</file>