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【提案書】配置予定従事者の業務実績及び国家資格等並びに専門知識</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914" w:type="dxa"/>
        <w:tblLayout w:type="fixed"/>
        <w:tblLook w:firstRow="1" w:lastRow="0" w:firstColumn="1" w:lastColumn="0" w:noHBand="0" w:noVBand="1" w:val="04A0"/>
      </w:tblPr>
      <w:tblGrid>
        <w:gridCol w:w="563"/>
        <w:gridCol w:w="1414"/>
        <w:gridCol w:w="1262"/>
        <w:gridCol w:w="1989"/>
        <w:gridCol w:w="1619"/>
        <w:gridCol w:w="1123"/>
        <w:gridCol w:w="1608"/>
        <w:gridCol w:w="1085"/>
        <w:gridCol w:w="2251"/>
      </w:tblGrid>
      <w:tr>
        <w:trPr>
          <w:trHeight w:val="360" w:hRule="atLeast"/>
        </w:trPr>
        <w:tc>
          <w:tcPr>
            <w:tcW w:w="573" w:type="dxa"/>
            <w:vMerge w:val="restart"/>
            <w:vAlign w:val="top"/>
          </w:tcPr>
          <w:p>
            <w:pPr>
              <w:pStyle w:val="0"/>
              <w:rPr>
                <w:rFonts w:hint="eastAsia"/>
              </w:rPr>
            </w:pPr>
          </w:p>
        </w:tc>
        <w:tc>
          <w:tcPr>
            <w:tcW w:w="1235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従事予定者</w:t>
            </w:r>
          </w:p>
        </w:tc>
      </w:tr>
      <w:tr>
        <w:trPr/>
        <w:tc>
          <w:tcPr>
            <w:tcW w:w="573" w:type="dxa"/>
            <w:vMerge w:val="continue"/>
            <w:vAlign w:val="top"/>
          </w:tcPr>
          <w:p>
            <w:pPr>
              <w:pStyle w:val="0"/>
              <w:rPr>
                <w:rFonts w:hint="eastAsia"/>
              </w:rPr>
            </w:pPr>
          </w:p>
        </w:tc>
        <w:tc>
          <w:tcPr>
            <w:tcW w:w="14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氏名</w:t>
            </w:r>
          </w:p>
        </w:tc>
        <w:tc>
          <w:tcPr>
            <w:tcW w:w="1292"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3"/>
                <w:sz w:val="21"/>
                <w:fitText w:val="1050" w:id="1"/>
              </w:rPr>
              <w:t>所属・役職等</w:t>
            </w:r>
          </w:p>
        </w:tc>
        <w:tc>
          <w:tcPr>
            <w:tcW w:w="2041"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9"/>
                <w:sz w:val="21"/>
                <w:fitText w:val="1890" w:id="2"/>
              </w:rPr>
              <w:t>従事実績（主なもの</w:t>
            </w:r>
            <w:r>
              <w:rPr>
                <w:rFonts w:hint="eastAsia" w:ascii="ＭＳ 明朝" w:hAnsi="ＭＳ 明朝" w:eastAsia="ＭＳ 明朝"/>
                <w:b w:val="1"/>
                <w:spacing w:val="5"/>
                <w:w w:val="89"/>
                <w:sz w:val="21"/>
                <w:fitText w:val="1890" w:id="2"/>
              </w:rPr>
              <w:t>）</w:t>
            </w:r>
          </w:p>
        </w:tc>
        <w:tc>
          <w:tcPr>
            <w:tcW w:w="1659"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実施時期等</w:t>
            </w:r>
          </w:p>
        </w:tc>
        <w:tc>
          <w:tcPr>
            <w:tcW w:w="115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8"/>
                <w:sz w:val="21"/>
                <w:fitText w:val="936" w:id="3"/>
              </w:rPr>
              <w:t>国家資格</w:t>
            </w:r>
            <w:r>
              <w:rPr>
                <w:rFonts w:hint="eastAsia" w:ascii="ＭＳ 明朝" w:hAnsi="ＭＳ 明朝" w:eastAsia="ＭＳ 明朝"/>
                <w:b w:val="1"/>
                <w:spacing w:val="2"/>
                <w:w w:val="88"/>
                <w:sz w:val="21"/>
                <w:fitText w:val="936" w:id="3"/>
              </w:rPr>
              <w:t>等</w:t>
            </w:r>
          </w:p>
        </w:tc>
        <w:tc>
          <w:tcPr>
            <w:tcW w:w="16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資格名称等</w:t>
            </w:r>
          </w:p>
        </w:tc>
        <w:tc>
          <w:tcPr>
            <w:tcW w:w="11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専門知識</w:t>
            </w:r>
          </w:p>
        </w:tc>
        <w:tc>
          <w:tcPr>
            <w:tcW w:w="23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内容</w:t>
            </w: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９</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10</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※配置予定者の同種・類似業務への従事実績及び国家資格等、専門知識の有無を評価する。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※｢同種業務」とは、水道事業・公共下水道事業及び競艇事業すべてへの財務会計システムの導入及び運用・保守の業務</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※｢類似業務」とは、水道事業・公共下水道事業及び競艇事業いずれかへの財務会計システムの導入及び運用・保守の業</w:t>
      </w:r>
    </w:p>
    <w:p>
      <w:pPr>
        <w:pStyle w:val="0"/>
        <w:ind w:firstLine="240" w:firstLineChars="100"/>
        <w:rPr>
          <w:rFonts w:hint="eastAsia" w:ascii="ＭＳ 明朝" w:hAnsi="ＭＳ 明朝" w:eastAsia="ＭＳ 明朝"/>
          <w:sz w:val="24"/>
          <w:u w:val="none" w:color="auto"/>
        </w:rPr>
      </w:pPr>
      <w:bookmarkStart w:id="0" w:name="_GoBack"/>
      <w:bookmarkEnd w:id="0"/>
      <w:r>
        <w:rPr>
          <w:rFonts w:hint="eastAsia" w:ascii="ＭＳ 明朝" w:hAnsi="ＭＳ 明朝" w:eastAsia="ＭＳ 明朝"/>
          <w:sz w:val="24"/>
          <w:u w:val="none" w:color="auto"/>
        </w:rPr>
        <w:t>務とする。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※｢専門知識」とは、地方公営企業への財務会計システムの導入及び運用・保守のいずれかの業務に３年以上従事した経</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験とする。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※業務履行上のリーダー、サブリーダーがわかるように記載すること。</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※本業務を執行するにあたり、有効な国家資格等を有する場合は、資格を有する証明書（写し）を必ず添付すること。</w:t>
      </w:r>
    </w:p>
    <w:sectPr>
      <w:pgSz w:w="16838" w:h="11906" w:orient="landscape"/>
      <w:pgMar w:top="1134" w:right="1985"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川口　紋子(手動)</cp:lastModifiedBy>
  <cp:lastPrinted>2020-05-27T02:56:43Z</cp:lastPrinted>
  <dcterms:created xsi:type="dcterms:W3CDTF">2020-03-04T05:54:00Z</dcterms:created>
  <dcterms:modified xsi:type="dcterms:W3CDTF">2020-05-27T02:57:41Z</dcterms:modified>
  <cp:revision>1</cp:revision>
</cp:coreProperties>
</file>