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※配置予定者の同種・類似業務への従事実績及び国家資格等、専門知識の有無を評価する。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※｢同種業務」とは、戸籍システム・戸籍証明書のコンビニ交付システムの導入及び運用・保守の業務とする。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※｢類似業務」とは、住民記録、税、国民健康保険など基幹系業務システムの導入及び運用・保守の業務とする。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※｢専門知識｣とは、戸籍システム更新情報処理技術、コンビニ交付システム連携等の専門知識を保有している状況とする。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※業務履行上のリーダー、サブリーダーがわかるように記載すること。</w:t>
      </w:r>
    </w:p>
    <w:p>
      <w:pPr>
        <w:pStyle w:val="0"/>
        <w:ind w:firstLine="240" w:firstLineChars="100"/>
        <w:rPr>
          <w:rFonts w:hint="eastAsia" w:ascii="ＭＳ 明朝" w:hAnsi="ＭＳ 明朝" w:eastAsia="ＭＳ 明朝"/>
          <w:sz w:val="24"/>
          <w:u w:val="none" w:color="auto"/>
        </w:rPr>
      </w:pPr>
      <w:bookmarkStart w:id="0" w:name="_GoBack"/>
      <w:bookmarkEnd w:id="0"/>
      <w:r>
        <w:rPr>
          <w:rFonts w:hint="eastAsia" w:ascii="ＭＳ 明朝" w:hAnsi="ＭＳ 明朝" w:eastAsia="ＭＳ 明朝"/>
          <w:sz w:val="24"/>
          <w:u w:val="none" w:color="auto"/>
        </w:rPr>
        <w:t>※本業務を執行するにあたり、有効な国家資格等を有する場合は、資格を有する証明書（写し）を必ず添付すること。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1</Pages>
  <Words>1</Words>
  <Characters>387</Characters>
  <Application>JUST Note</Application>
  <Lines>120</Lines>
  <Paragraphs>48</Paragraphs>
  <Company>箕面市役所</Company>
  <CharactersWithSpaces>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大倉　美幸(手動)</cp:lastModifiedBy>
  <cp:lastPrinted>2020-04-07T10:27:41Z</cp:lastPrinted>
  <dcterms:created xsi:type="dcterms:W3CDTF">2020-03-04T05:54:00Z</dcterms:created>
  <dcterms:modified xsi:type="dcterms:W3CDTF">2020-04-07T10:27:53Z</dcterms:modified>
  <cp:revision>0</cp:revision>
</cp:coreProperties>
</file>