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color w:val="000000" w:themeColor="text1"/>
          <w:sz w:val="24"/>
          <w:u w:val="single" w:color="auto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462280</wp:posOffset>
                </wp:positionV>
                <wp:extent cx="5732780" cy="3873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80" cy="387350"/>
                          <a:chOff x="1443" y="2429"/>
                          <a:chExt cx="9028" cy="61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443" y="2429"/>
                            <a:ext cx="9028" cy="4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1568" y="2477"/>
                            <a:ext cx="5471" cy="5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8"/>
                                </w:rPr>
                                <w:t>第１章　　計画策定の趣旨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6.4pt;mso-position-vertical-relative:text;mso-position-horizontal-relative:text;position:absolute;height:30.5pt;width:451.4pt;margin-left:1.3pt;z-index:2;" coordsize="9028,610" coordorigin="1443,2429" o:spid="_x0000_s1026" o:allowincell="t" o:allowoverlap="t">
                <v:rect id="オブジェクト 0" style="height:494;width:9028;top:2429;left:1443;position:absolute;" o:spid="_x0000_s1027" filled="t" fillcolor="#000000 [3213]" stroked="f" strokecolor="#42709c" strokeweight="1pt" o:spt="1">
                  <v:fill/>
                  <v:stroke linestyle="single" miterlimit="8" endcap="flat" dashstyle="solid"/>
                  <v:textbox style="layout-flow:horizontal;"/>
                  <v:imagedata o:title=""/>
                  <w10:wrap type="none" anchorx="text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62;width:5471;top:2477;left:1568;position:absolute;" o:spid="_x0000_s102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8"/>
                          </w:rPr>
                          <w:t>第１章　　計画策定の趣旨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sz w:val="32"/>
          <w:u w:val="none" w:color="auto"/>
        </w:rPr>
        <w:t>目次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4"/>
          <w:u w:val="single" w:color="auto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  <w:u w:val="single" w:color="auto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  <w:u w:val="single" w:color="auto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１－１　計画策定の背景････････････････････････････････････････････････１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　　　　　　　　　　　　　</w:t>
      </w:r>
    </w:p>
    <w:p>
      <w:pPr>
        <w:pStyle w:val="0"/>
        <w:spacing w:line="200" w:lineRule="exact"/>
        <w:ind w:left="0" w:leftChars="0"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１－２　</w:t>
      </w:r>
      <w:r>
        <w:rPr>
          <w:rFonts w:hint="eastAsia" w:ascii="ＭＳ ゴシック" w:hAnsi="ＭＳ ゴシック" w:eastAsia="ＭＳ ゴシック"/>
          <w:color w:val="auto"/>
          <w:sz w:val="24"/>
        </w:rPr>
        <w:t>本計画の位置づけ及び期間</w:t>
      </w: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･･････････････････････････････････････４</w:t>
      </w:r>
    </w:p>
    <w:p>
      <w:pPr>
        <w:pStyle w:val="0"/>
        <w:spacing w:line="200" w:lineRule="exact"/>
        <w:ind w:leftChars="0" w:firstLine="0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ind w:leftChars="0" w:firstLine="0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126365</wp:posOffset>
                </wp:positionV>
                <wp:extent cx="5732780" cy="3873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80" cy="387350"/>
                          <a:chOff x="1443" y="4270"/>
                          <a:chExt cx="9028" cy="610"/>
                        </a:xfrm>
                      </wpg:grpSpPr>
                      <wps:wsp>
                        <wps:cNvPr id="1030" name="オブジェクト 0"/>
                        <wps:cNvSpPr/>
                        <wps:spPr>
                          <a:xfrm>
                            <a:off x="1443" y="4270"/>
                            <a:ext cx="9028" cy="4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1" name="オブジェクト 0"/>
                        <wps:cNvSpPr txBox="1"/>
                        <wps:spPr>
                          <a:xfrm>
                            <a:off x="1568" y="4318"/>
                            <a:ext cx="7429" cy="5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8"/>
                                </w:rPr>
                                <w:t>第２章　　箕面市における自殺の状況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9.94pt;mso-position-vertical-relative:text;mso-position-horizontal-relative:text;position:absolute;height:30.5pt;width:451.4pt;margin-left:1.3pt;z-index:5;" coordsize="9028,610" coordorigin="1443,4270" o:spid="_x0000_s1029" o:allowincell="t" o:allowoverlap="t">
                <v:rect id="オブジェクト 0" style="height:494;width:9028;top:4270;left:1443;position:absolute;" o:spid="_x0000_s1030" filled="t" fillcolor="#000000 [3213]" stroked="f" strokecolor="#42709c" strokeweight="1pt" o:spt="1">
                  <v:fill/>
                  <v:stroke linestyle="single" miterlimit="8" endcap="flat" dashstyle="solid"/>
                  <v:textbox style="layout-flow:horizontal;"/>
                  <v:imagedata o:title=""/>
                  <w10:wrap type="none" anchorx="text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62;width:7429;top:4318;left:1568;position:absolute;" o:spid="_x0000_s1031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8"/>
                          </w:rPr>
                          <w:t>第２章　　箕面市における自殺の状況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4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２－１　箕面市における自殺の現状･･････････････････････････････････････５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40" w:lineRule="exact"/>
        <w:ind w:left="0" w:leftChars="0"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２－２　箕面市の自殺の特徴････････････････････････････････････････････６</w:t>
      </w:r>
    </w:p>
    <w:p>
      <w:pPr>
        <w:pStyle w:val="0"/>
        <w:spacing w:line="200" w:lineRule="exact"/>
        <w:ind w:leftChars="0" w:firstLine="0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40" w:lineRule="exact"/>
        <w:ind w:left="0" w:leftChars="0"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２－３　箕面市の自殺の特徴まとめ････････････････････････････････････１１</w:t>
      </w:r>
    </w:p>
    <w:p>
      <w:pPr>
        <w:pStyle w:val="0"/>
        <w:spacing w:line="240" w:lineRule="exact"/>
        <w:ind w:leftChars="0" w:firstLine="0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102870</wp:posOffset>
                </wp:positionV>
                <wp:extent cx="5732780" cy="3873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80" cy="387350"/>
                          <a:chOff x="1443" y="6703"/>
                          <a:chExt cx="9028" cy="610"/>
                        </a:xfrm>
                      </wpg:grpSpPr>
                      <wps:wsp>
                        <wps:cNvPr id="1033" name="オブジェクト 0"/>
                        <wps:cNvSpPr/>
                        <wps:spPr>
                          <a:xfrm>
                            <a:off x="1443" y="6703"/>
                            <a:ext cx="9028" cy="4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4" name="オブジェクト 0"/>
                        <wps:cNvSpPr txBox="1"/>
                        <wps:spPr>
                          <a:xfrm>
                            <a:off x="1568" y="6751"/>
                            <a:ext cx="7429" cy="5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8"/>
                                </w:rPr>
                                <w:t>第３章　　自殺対策の基本的な考え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8.1pt;mso-position-vertical-relative:text;mso-position-horizontal-relative:text;position:absolute;height:30.5pt;width:451.4pt;margin-left:1.3pt;z-index:8;" coordsize="9028,610" coordorigin="1443,6703" o:spid="_x0000_s1032" o:allowincell="t" o:allowoverlap="t">
                <v:rect id="オブジェクト 0" style="height:494;width:9028;top:6703;left:1443;position:absolute;" o:spid="_x0000_s1033" filled="t" fillcolor="#000000 [3213]" stroked="f" strokecolor="#42709c" strokeweight="1pt" o:spt="1">
                  <v:fill/>
                  <v:stroke linestyle="single" miterlimit="8" endcap="flat" dashstyle="solid"/>
                  <v:textbox style="layout-flow:horizontal;"/>
                  <v:imagedata o:title=""/>
                  <w10:wrap type="none" anchorx="text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62;width:7429;top:6751;left:1568;position:absolute;" o:spid="_x0000_s1034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8"/>
                          </w:rPr>
                          <w:t>第３章　　自殺対策の基本的な考え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2"/>
        </w:rPr>
      </w:pPr>
    </w:p>
    <w:p>
      <w:pPr>
        <w:pStyle w:val="0"/>
        <w:spacing w:line="20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  <w:u w:val="none" w:color="auto"/>
        </w:rPr>
      </w:pPr>
    </w:p>
    <w:p>
      <w:pPr>
        <w:pStyle w:val="0"/>
        <w:spacing w:line="20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  <w:u w:val="none" w:color="auto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３－１　国の基本方針････････････････････････････････････････････････１２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３－２　本市の基本的な考え方････････････････････････････････････････１２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5732780" cy="387350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80" cy="387350"/>
                          <a:chOff x="1443" y="8611"/>
                          <a:chExt cx="9028" cy="610"/>
                        </a:xfrm>
                      </wpg:grpSpPr>
                      <wps:wsp>
                        <wps:cNvPr id="1036" name="オブジェクト 0"/>
                        <wps:cNvSpPr/>
                        <wps:spPr>
                          <a:xfrm>
                            <a:off x="1443" y="8611"/>
                            <a:ext cx="9028" cy="4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7" name="オブジェクト 0"/>
                        <wps:cNvSpPr txBox="1"/>
                        <wps:spPr>
                          <a:xfrm>
                            <a:off x="1568" y="8659"/>
                            <a:ext cx="7429" cy="5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8"/>
                                </w:rPr>
                                <w:t>第４章　　施策の体系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.5pt;mso-position-vertical-relative:text;mso-position-horizontal-relative:text;position:absolute;height:30.5pt;width:451.4pt;margin-left:1.3pt;z-index:11;" coordsize="9028,610" coordorigin="1443,8611" o:spid="_x0000_s1035" o:allowincell="t" o:allowoverlap="t">
                <v:rect id="オブジェクト 0" style="height:494;width:9028;top:8611;left:1443;position:absolute;" o:spid="_x0000_s1036" filled="t" fillcolor="#000000 [3213]" stroked="f" strokecolor="#42709c" strokeweight="1pt" o:spt="1">
                  <v:fill/>
                  <v:stroke linestyle="single" miterlimit="8" endcap="flat" dashstyle="solid"/>
                  <v:textbox style="layout-flow:horizontal;"/>
                  <v:imagedata o:title=""/>
                  <w10:wrap type="none" anchorx="text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62;width:7429;top:8659;left:1568;position:absolute;" o:spid="_x0000_s103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8"/>
                          </w:rPr>
                          <w:t>第４章　　施策の体系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2"/>
        </w:rPr>
      </w:pPr>
    </w:p>
    <w:p>
      <w:pPr>
        <w:pStyle w:val="0"/>
        <w:spacing w:line="200" w:lineRule="exact"/>
        <w:ind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ind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４－１　本市の施策体系･･････････････････････････････････････････････１４</w:t>
      </w:r>
    </w:p>
    <w:p>
      <w:pPr>
        <w:pStyle w:val="0"/>
        <w:spacing w:line="200" w:lineRule="exact"/>
        <w:ind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４－２　基本施策････････････････････････････････････････････････････１８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４－３　自殺対策所管部署（地域保健室）の取組････････････････････････２８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88265</wp:posOffset>
                </wp:positionV>
                <wp:extent cx="5732780" cy="38735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80" cy="387350"/>
                          <a:chOff x="1443" y="10850"/>
                          <a:chExt cx="9028" cy="610"/>
                        </a:xfrm>
                      </wpg:grpSpPr>
                      <wps:wsp>
                        <wps:cNvPr id="1039" name="オブジェクト 0"/>
                        <wps:cNvSpPr/>
                        <wps:spPr>
                          <a:xfrm>
                            <a:off x="1443" y="10850"/>
                            <a:ext cx="9028" cy="4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0" name="オブジェクト 0"/>
                        <wps:cNvSpPr txBox="1"/>
                        <wps:spPr>
                          <a:xfrm>
                            <a:off x="1568" y="10898"/>
                            <a:ext cx="7429" cy="5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8"/>
                                </w:rPr>
                                <w:t>第５章　　計画の進行管理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6.95pt;mso-position-vertical-relative:text;mso-position-horizontal-relative:text;position:absolute;height:30.5pt;width:451.4pt;margin-left:1.3pt;z-index:12;" coordsize="9028,610" coordorigin="1443,10850" o:spid="_x0000_s1038" o:allowincell="t" o:allowoverlap="t">
                <v:rect id="オブジェクト 0" style="height:494;width:9028;top:10850;left:1443;position:absolute;" o:spid="_x0000_s1039" filled="t" fillcolor="#000000 [3213]" stroked="f" strokecolor="#42709c" strokeweight="1pt" o:spt="1">
                  <v:fill/>
                  <v:stroke linestyle="single" miterlimit="8" endcap="flat" dashstyle="solid"/>
                  <v:textbox style="layout-flow:horizontal;"/>
                  <v:imagedata o:title=""/>
                  <w10:wrap type="none" anchorx="text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62;width:7429;top:10898;left:1568;position:absolute;" o:spid="_x0000_s104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8"/>
                          </w:rPr>
                          <w:t>第５章　　計画の進行管理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2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2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2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５－１　推進体系････････････････････････････････････････････････････３１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ind w:firstLine="240" w:firstLineChars="1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５－２　進行管理････････････････････････････････････････････････････３２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資料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１＿相談機関一覧</w:t>
      </w:r>
    </w:p>
    <w:p>
      <w:pPr>
        <w:pStyle w:val="0"/>
        <w:rPr>
          <w:rFonts w:hint="eastAsia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２＿計画の進捗状況</w:t>
      </w:r>
    </w:p>
    <w:p>
      <w:pPr>
        <w:rPr>
          <w:rFonts w:hint="eastAsia"/>
        </w:rPr>
        <w:sectPr>
          <w:type w:val="continuous"/>
          <w:pgSz w:w="11906" w:h="16838"/>
          <w:pgMar w:top="1701" w:right="1417" w:bottom="1701" w:left="1417" w:header="851" w:footer="992" w:gutter="0"/>
          <w:pgBorders w:zOrder="front" w:display="allPages" w:offsetFrom="page"/>
          <w:cols w:space="720"/>
          <w:textDirection w:val="lrTb"/>
          <w:docGrid w:type="lines" w:linePitch="390"/>
        </w:sect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type w:val="continuous"/>
      <w:pgSz w:w="11906" w:h="16838"/>
      <w:pgMar w:top="1701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innerDocument_section_active_div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メイリオ" w:hAnsi="メイリオ" w:eastAsia="メイリオ"/>
      <w:dstrike w:val="0"/>
      <w:color w:val="323232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No Spacing"/>
    <w:next w:val="16"/>
    <w:link w:val="0"/>
    <w:uiPriority w:val="0"/>
    <w:qFormat/>
    <w:pPr>
      <w:widowControl w:val="0"/>
      <w:jc w:val="both"/>
    </w:pPr>
    <w:rPr/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page number"/>
    <w:basedOn w:val="10"/>
    <w:next w:val="20"/>
    <w:link w:val="0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テーマの表 35（ビジネス2-7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9D08E" w:themeColor="accent6" w:themeTint="99" w:sz="8" w:space="0"/>
        <w:left w:val="single" w:color="A9D08E" w:themeColor="accent6" w:themeTint="99" w:sz="8" w:space="0"/>
        <w:bottom w:val="single" w:color="A9D08E" w:themeColor="accent6" w:themeTint="99" w:sz="12" w:space="0"/>
        <w:right w:val="single" w:color="A9D08E" w:themeColor="accent6" w:themeTint="99" w:sz="12" w:space="0"/>
        <w:insideH w:val="single" w:color="A9D08E" w:themeColor="accent6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6" w:themeFillTint="33" w:themeFillShade="FF"/>
      </w:tcPr>
    </w:tblStylePr>
    <w:tblStylePr w:type="band2Vert">
      <w:tblPr/>
      <w:trPr/>
      <w:tcPr>
        <w:shd w:val="clear" w:color="auto" w:themeFill="accent6" w:themeFillTint="33" w:themeFillShade="FF"/>
      </w:tcPr>
    </w:tblStylePr>
    <w:tblStylePr w:type="lastCol">
      <w:rPr>
        <w:b w:val="1"/>
        <w:color w:val="548235" w:themeColor="accent6" w:themeShade="BF"/>
      </w:rPr>
      <w:tblPr/>
      <w:trPr/>
      <w:tcPr/>
    </w:tblStylePr>
    <w:tblStylePr w:type="firstCol">
      <w:rPr>
        <w:b w:val="1"/>
        <w:color w:val="548235" w:themeColor="accent6" w:themeShade="BF"/>
      </w:rPr>
      <w:tblPr/>
      <w:trPr/>
      <w:tcPr>
        <w:tcBorders>
          <w:left w:val="single" w:color="A9D08E" w:themeColor="accent6" w:themeTint="99" w:sz="8" w:space="0"/>
        </w:tcBorders>
      </w:tcPr>
    </w:tblStylePr>
    <w:tblStylePr w:type="lastRow">
      <w:rPr>
        <w:b w:val="1"/>
        <w:color w:val="548235" w:themeColor="accent6" w:themeShade="BF"/>
      </w:rPr>
      <w:tblPr/>
      <w:trPr/>
      <w:tcPr>
        <w:tcBorders>
          <w:bottom w:val="single" w:color="A9D08E" w:themeColor="accent6" w:themeTint="99" w:sz="12" w:space="0"/>
        </w:tcBorders>
        <w:shd w:val="clear" w:color="auto" w:themeFill="accent6" w:themeFillTint="33" w:themeFillShade="FF"/>
      </w:tcPr>
    </w:tblStylePr>
    <w:tblStylePr w:type="firstRow">
      <w:rPr>
        <w:b w:val="1"/>
        <w:color w:val="548235" w:themeColor="accent6" w:themeShade="BF"/>
      </w:rPr>
      <w:tblPr/>
      <w:trPr/>
      <w:tcPr>
        <w:tcBorders>
          <w:top w:val="single" w:color="A9D08E" w:themeColor="accent6" w:themeTint="99" w:sz="8" w:space="0"/>
          <w:bottom w:val="single" w:color="A9D08E" w:themeColor="accent6" w:themeTint="99" w:sz="8" w:space="0"/>
          <w:left w:val="single" w:color="A9D08E" w:themeColor="accent6" w:themeTint="99" w:sz="8" w:space="0"/>
        </w:tcBorders>
        <w:shd w:val="clear" w:color="auto" w:themeFill="accent6" w:themeFillTint="33" w:themeFillShade="FF"/>
      </w:tcPr>
    </w:tblStylePr>
  </w:style>
  <w:style w:type="table" w:styleId="23" w:customStyle="1">
    <w:name w:val="テーマの表  1（シンプル1-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917</TotalTime>
  <Pages>36</Pages>
  <Words>154</Words>
  <Characters>18511</Characters>
  <Application>JUST Note</Application>
  <Lines>2540</Lines>
  <Paragraphs>723</Paragraphs>
  <Company>箕面市役所</Company>
  <CharactersWithSpaces>18769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北村　清(手動)</dc:creator>
  <cp:lastModifiedBy>髙橋　幸子(手動)</cp:lastModifiedBy>
  <cp:lastPrinted>2021-11-27T23:50:20Z</cp:lastPrinted>
  <dcterms:created xsi:type="dcterms:W3CDTF">2021-10-20T09:02:00Z</dcterms:created>
  <dcterms:modified xsi:type="dcterms:W3CDTF">2021-11-29T01:49:41Z</dcterms:modified>
  <cp:revision>37</cp:revision>
</cp:coreProperties>
</file>