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様式１８－１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【提案書】特定提案等①（業務の可視化・課題の抽出／分析）</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・業務を適切に分析できる手法が具体的に示されているか。</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・問題点、課題の抽出方法が明確であるか。</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・表層的な課題の抽出だけではなく、本質的な課題まで深掘りし課題定義することの重要性を理解した提案となっているか。</w:t>
      </w:r>
    </w:p>
    <w:p>
      <w:pPr>
        <w:pStyle w:val="0"/>
        <w:rPr>
          <w:rFonts w:hint="eastAsia" w:ascii="ＭＳ 明朝" w:hAnsi="ＭＳ 明朝" w:eastAsia="ＭＳ 明朝"/>
          <w:sz w:val="24"/>
          <w:u w:val="single" w:color="auto"/>
        </w:rPr>
      </w:pPr>
      <w:r>
        <w:rPr>
          <w:rFonts w:hint="eastAsia" w:ascii="ＭＳ 明朝" w:hAnsi="ＭＳ 明朝" w:eastAsia="ＭＳ 明朝"/>
          <w:sz w:val="24"/>
          <w:u w:val="single" w:color="auto"/>
        </w:rPr>
        <w:t>・課題の優先度を判断するに当たり、評価軸などが</w:t>
      </w:r>
      <w:bookmarkStart w:id="0" w:name="_GoBack"/>
      <w:bookmarkEnd w:id="0"/>
      <w:r>
        <w:rPr>
          <w:rFonts w:hint="eastAsia" w:ascii="ＭＳ 明朝" w:hAnsi="ＭＳ 明朝" w:eastAsia="ＭＳ 明朝"/>
          <w:sz w:val="24"/>
          <w:u w:val="single" w:color="auto"/>
        </w:rPr>
        <w:t>具体的に提案されているか。</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339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246</TotalTime>
  <Pages>1</Pages>
  <Words>0</Words>
  <Characters>213</Characters>
  <Application>JUST Note</Application>
  <Lines>12</Lines>
  <Paragraphs>9</Paragraphs>
  <Company>箕面市役所</Company>
  <CharactersWithSpaces>247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cp:lastPrinted>2020-03-10T23:09:39Z</cp:lastPrinted>
  <dcterms:created xsi:type="dcterms:W3CDTF">2020-03-04T05:54:00Z</dcterms:created>
  <dcterms:modified xsi:type="dcterms:W3CDTF">2023-03-17T00:46:48Z</dcterms:modified>
  <cp:revision>4</cp:revision>
</cp:coreProperties>
</file>